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532E" w14:textId="2C20F382" w:rsidR="00F50AE9" w:rsidRDefault="00000000" w:rsidP="005B0B37">
      <w:pPr>
        <w:spacing w:after="40"/>
        <w:jc w:val="center"/>
      </w:pPr>
      <w:r>
        <w:rPr>
          <w:b/>
          <w:bCs/>
          <w:color w:val="1F3864"/>
          <w:sz w:val="44"/>
          <w:szCs w:val="44"/>
        </w:rPr>
        <w:t>Advanced Search Behaviour</w:t>
      </w:r>
      <w:r w:rsidR="0097222B">
        <w:rPr>
          <w:b/>
          <w:bCs/>
          <w:color w:val="1F3864"/>
          <w:sz w:val="44"/>
          <w:szCs w:val="44"/>
        </w:rPr>
        <w:t xml:space="preserve"> – Pharma Drugs &amp; Trials</w:t>
      </w:r>
    </w:p>
    <w:p w14:paraId="1B62E973" w14:textId="041BC3E3" w:rsidR="00F50AE9" w:rsidRDefault="00000000">
      <w:pPr>
        <w:spacing w:after="40"/>
      </w:pPr>
      <w:r>
        <w:rPr>
          <w:color w:val="2E5496"/>
          <w:sz w:val="24"/>
          <w:szCs w:val="24"/>
        </w:rPr>
        <w:t>Usage data summary for the IC platform search redesign</w:t>
      </w:r>
    </w:p>
    <w:p w14:paraId="3CA29D2C" w14:textId="35D1ADAE" w:rsidR="00F50AE9" w:rsidRDefault="00000000">
      <w:pPr>
        <w:spacing w:after="200"/>
      </w:pPr>
      <w:r>
        <w:rPr>
          <w:color w:val="595959"/>
          <w:sz w:val="18"/>
          <w:szCs w:val="18"/>
        </w:rPr>
        <w:t>Prepared for Shoreditch Design | Source period: 1 May to 21 August 2026</w:t>
      </w:r>
    </w:p>
    <w:p w14:paraId="457463E5" w14:textId="77777777" w:rsidR="00F50AE9" w:rsidRDefault="00000000">
      <w:pPr>
        <w:pStyle w:val="Heading1"/>
        <w:spacing w:before="280" w:after="140"/>
      </w:pPr>
      <w:r>
        <w:rPr>
          <w:b/>
          <w:bCs/>
          <w:color w:val="1F3864"/>
          <w:sz w:val="30"/>
          <w:szCs w:val="30"/>
        </w:rPr>
        <w:t>1. Purpose and scope</w:t>
      </w:r>
    </w:p>
    <w:p w14:paraId="1D2929E6" w14:textId="77777777" w:rsidR="00F50AE9" w:rsidRDefault="00000000">
      <w:pPr>
        <w:spacing w:after="120" w:line="276" w:lineRule="auto"/>
      </w:pPr>
      <w:r>
        <w:t>This summary looks at how users build advanced (power) searches on the Drugs and Clinical Trials databases, so the design work can be grounded in real behaviour rather than assumption. It answers five questions: how complex searches typically get, how many filters people apply, which filters and combinations recur, whether people start broad and refine or start targeted, and what the log data can and cannot tell us.</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000" w:firstRow="0" w:lastRow="0" w:firstColumn="0" w:lastColumn="0" w:noHBand="0" w:noVBand="0"/>
      </w:tblPr>
      <w:tblGrid>
        <w:gridCol w:w="5600"/>
        <w:gridCol w:w="3760"/>
      </w:tblGrid>
      <w:tr w:rsidR="00F50AE9" w14:paraId="51760B0C" w14:textId="77777777">
        <w:tblPrEx>
          <w:tblCellMar>
            <w:top w:w="0" w:type="dxa"/>
            <w:bottom w:w="0" w:type="dxa"/>
          </w:tblCellMar>
        </w:tblPrEx>
        <w:trPr>
          <w:tblHeader/>
        </w:trPr>
        <w:tc>
          <w:tcPr>
            <w:tcW w:w="5600" w:type="dxa"/>
            <w:shd w:val="clear" w:color="auto" w:fill="1F3864"/>
            <w:tcMar>
              <w:top w:w="40" w:type="dxa"/>
              <w:left w:w="90" w:type="dxa"/>
              <w:bottom w:w="40" w:type="dxa"/>
              <w:right w:w="90" w:type="dxa"/>
            </w:tcMar>
          </w:tcPr>
          <w:p w14:paraId="4F393100" w14:textId="77777777" w:rsidR="00F50AE9" w:rsidRDefault="00000000">
            <w:pPr>
              <w:spacing w:line="252" w:lineRule="auto"/>
            </w:pPr>
            <w:r>
              <w:rPr>
                <w:b/>
                <w:bCs/>
                <w:color w:val="FFFFFF"/>
                <w:sz w:val="20"/>
                <w:szCs w:val="20"/>
              </w:rPr>
              <w:t>What the extract contains</w:t>
            </w:r>
          </w:p>
        </w:tc>
        <w:tc>
          <w:tcPr>
            <w:tcW w:w="3760" w:type="dxa"/>
            <w:shd w:val="clear" w:color="auto" w:fill="1F3864"/>
            <w:tcMar>
              <w:top w:w="40" w:type="dxa"/>
              <w:left w:w="90" w:type="dxa"/>
              <w:bottom w:w="40" w:type="dxa"/>
              <w:right w:w="90" w:type="dxa"/>
            </w:tcMar>
          </w:tcPr>
          <w:p w14:paraId="60199BAC" w14:textId="77777777" w:rsidR="00F50AE9" w:rsidRDefault="00000000">
            <w:pPr>
              <w:spacing w:line="252" w:lineRule="auto"/>
            </w:pPr>
            <w:r>
              <w:rPr>
                <w:b/>
                <w:bCs/>
                <w:color w:val="FFFFFF"/>
                <w:sz w:val="20"/>
                <w:szCs w:val="20"/>
              </w:rPr>
              <w:t>Figure</w:t>
            </w:r>
          </w:p>
        </w:tc>
      </w:tr>
      <w:tr w:rsidR="00F50AE9" w14:paraId="7A28AB3E" w14:textId="77777777">
        <w:tblPrEx>
          <w:tblCellMar>
            <w:top w:w="0" w:type="dxa"/>
            <w:bottom w:w="0" w:type="dxa"/>
          </w:tblCellMar>
        </w:tblPrEx>
        <w:tc>
          <w:tcPr>
            <w:tcW w:w="5600" w:type="dxa"/>
            <w:shd w:val="clear" w:color="auto" w:fill="EDF1F7"/>
            <w:tcMar>
              <w:top w:w="40" w:type="dxa"/>
              <w:left w:w="90" w:type="dxa"/>
              <w:bottom w:w="40" w:type="dxa"/>
              <w:right w:w="90" w:type="dxa"/>
            </w:tcMar>
          </w:tcPr>
          <w:p w14:paraId="3892A4F9" w14:textId="77777777" w:rsidR="00F50AE9" w:rsidRDefault="00000000">
            <w:pPr>
              <w:spacing w:line="252" w:lineRule="auto"/>
            </w:pPr>
            <w:r>
              <w:rPr>
                <w:color w:val="000000"/>
                <w:sz w:val="20"/>
                <w:szCs w:val="20"/>
              </w:rPr>
              <w:t>Advanced searches captured</w:t>
            </w:r>
          </w:p>
        </w:tc>
        <w:tc>
          <w:tcPr>
            <w:tcW w:w="3760" w:type="dxa"/>
            <w:shd w:val="clear" w:color="auto" w:fill="EDF1F7"/>
            <w:tcMar>
              <w:top w:w="40" w:type="dxa"/>
              <w:left w:w="90" w:type="dxa"/>
              <w:bottom w:w="40" w:type="dxa"/>
              <w:right w:w="90" w:type="dxa"/>
            </w:tcMar>
          </w:tcPr>
          <w:p w14:paraId="6CCFC796" w14:textId="77777777" w:rsidR="00F50AE9" w:rsidRDefault="00000000">
            <w:pPr>
              <w:spacing w:line="252" w:lineRule="auto"/>
            </w:pPr>
            <w:r>
              <w:rPr>
                <w:color w:val="000000"/>
                <w:sz w:val="20"/>
                <w:szCs w:val="20"/>
              </w:rPr>
              <w:t>176,404</w:t>
            </w:r>
          </w:p>
        </w:tc>
      </w:tr>
      <w:tr w:rsidR="00F50AE9" w14:paraId="2D774427" w14:textId="77777777">
        <w:tblPrEx>
          <w:tblCellMar>
            <w:top w:w="0" w:type="dxa"/>
            <w:bottom w:w="0" w:type="dxa"/>
          </w:tblCellMar>
        </w:tblPrEx>
        <w:tc>
          <w:tcPr>
            <w:tcW w:w="5600" w:type="dxa"/>
            <w:tcMar>
              <w:top w:w="40" w:type="dxa"/>
              <w:left w:w="90" w:type="dxa"/>
              <w:bottom w:w="40" w:type="dxa"/>
              <w:right w:w="90" w:type="dxa"/>
            </w:tcMar>
          </w:tcPr>
          <w:p w14:paraId="053E5D24" w14:textId="77777777" w:rsidR="00F50AE9" w:rsidRDefault="00000000">
            <w:pPr>
              <w:spacing w:line="252" w:lineRule="auto"/>
            </w:pPr>
            <w:r>
              <w:rPr>
                <w:color w:val="000000"/>
                <w:sz w:val="20"/>
                <w:szCs w:val="20"/>
              </w:rPr>
              <w:t>Period covered</w:t>
            </w:r>
          </w:p>
        </w:tc>
        <w:tc>
          <w:tcPr>
            <w:tcW w:w="3760" w:type="dxa"/>
            <w:tcMar>
              <w:top w:w="40" w:type="dxa"/>
              <w:left w:w="90" w:type="dxa"/>
              <w:bottom w:w="40" w:type="dxa"/>
              <w:right w:w="90" w:type="dxa"/>
            </w:tcMar>
          </w:tcPr>
          <w:p w14:paraId="4487EC0B" w14:textId="77777777" w:rsidR="00F50AE9" w:rsidRDefault="00000000">
            <w:pPr>
              <w:spacing w:line="252" w:lineRule="auto"/>
            </w:pPr>
            <w:r>
              <w:rPr>
                <w:color w:val="000000"/>
                <w:sz w:val="20"/>
                <w:szCs w:val="20"/>
              </w:rPr>
              <w:t>1 May to 21 Aug 2026 (about 16 weeks)</w:t>
            </w:r>
          </w:p>
        </w:tc>
      </w:tr>
      <w:tr w:rsidR="00F50AE9" w14:paraId="27B95D4A" w14:textId="77777777">
        <w:tblPrEx>
          <w:tblCellMar>
            <w:top w:w="0" w:type="dxa"/>
            <w:bottom w:w="0" w:type="dxa"/>
          </w:tblCellMar>
        </w:tblPrEx>
        <w:tc>
          <w:tcPr>
            <w:tcW w:w="5600" w:type="dxa"/>
            <w:shd w:val="clear" w:color="auto" w:fill="EDF1F7"/>
            <w:tcMar>
              <w:top w:w="40" w:type="dxa"/>
              <w:left w:w="90" w:type="dxa"/>
              <w:bottom w:w="40" w:type="dxa"/>
              <w:right w:w="90" w:type="dxa"/>
            </w:tcMar>
          </w:tcPr>
          <w:p w14:paraId="537E640F" w14:textId="77777777" w:rsidR="00F50AE9" w:rsidRDefault="00000000">
            <w:pPr>
              <w:spacing w:line="252" w:lineRule="auto"/>
            </w:pPr>
            <w:r>
              <w:rPr>
                <w:color w:val="000000"/>
                <w:sz w:val="20"/>
                <w:szCs w:val="20"/>
              </w:rPr>
              <w:t>Unique users</w:t>
            </w:r>
          </w:p>
        </w:tc>
        <w:tc>
          <w:tcPr>
            <w:tcW w:w="3760" w:type="dxa"/>
            <w:shd w:val="clear" w:color="auto" w:fill="EDF1F7"/>
            <w:tcMar>
              <w:top w:w="40" w:type="dxa"/>
              <w:left w:w="90" w:type="dxa"/>
              <w:bottom w:w="40" w:type="dxa"/>
              <w:right w:w="90" w:type="dxa"/>
            </w:tcMar>
          </w:tcPr>
          <w:p w14:paraId="32D16FC3" w14:textId="77777777" w:rsidR="00F50AE9" w:rsidRDefault="00000000">
            <w:pPr>
              <w:spacing w:line="252" w:lineRule="auto"/>
            </w:pPr>
            <w:r>
              <w:rPr>
                <w:color w:val="000000"/>
                <w:sz w:val="20"/>
                <w:szCs w:val="20"/>
              </w:rPr>
              <w:t>7,130</w:t>
            </w:r>
          </w:p>
        </w:tc>
      </w:tr>
      <w:tr w:rsidR="00F50AE9" w14:paraId="79431149" w14:textId="77777777">
        <w:tblPrEx>
          <w:tblCellMar>
            <w:top w:w="0" w:type="dxa"/>
            <w:bottom w:w="0" w:type="dxa"/>
          </w:tblCellMar>
        </w:tblPrEx>
        <w:tc>
          <w:tcPr>
            <w:tcW w:w="5600" w:type="dxa"/>
            <w:tcMar>
              <w:top w:w="40" w:type="dxa"/>
              <w:left w:w="90" w:type="dxa"/>
              <w:bottom w:w="40" w:type="dxa"/>
              <w:right w:w="90" w:type="dxa"/>
            </w:tcMar>
          </w:tcPr>
          <w:p w14:paraId="0D3CA45F" w14:textId="77777777" w:rsidR="00F50AE9" w:rsidRDefault="00000000">
            <w:pPr>
              <w:spacing w:line="252" w:lineRule="auto"/>
            </w:pPr>
            <w:r>
              <w:rPr>
                <w:color w:val="000000"/>
                <w:sz w:val="20"/>
                <w:szCs w:val="20"/>
              </w:rPr>
              <w:t>Unique client companies</w:t>
            </w:r>
          </w:p>
        </w:tc>
        <w:tc>
          <w:tcPr>
            <w:tcW w:w="3760" w:type="dxa"/>
            <w:tcMar>
              <w:top w:w="40" w:type="dxa"/>
              <w:left w:w="90" w:type="dxa"/>
              <w:bottom w:w="40" w:type="dxa"/>
              <w:right w:w="90" w:type="dxa"/>
            </w:tcMar>
          </w:tcPr>
          <w:p w14:paraId="6A7A84BC" w14:textId="77777777" w:rsidR="00F50AE9" w:rsidRDefault="00000000">
            <w:pPr>
              <w:spacing w:line="252" w:lineRule="auto"/>
            </w:pPr>
            <w:r>
              <w:rPr>
                <w:color w:val="000000"/>
                <w:sz w:val="20"/>
                <w:szCs w:val="20"/>
              </w:rPr>
              <w:t>1,815</w:t>
            </w:r>
          </w:p>
        </w:tc>
      </w:tr>
      <w:tr w:rsidR="00F50AE9" w14:paraId="51E024CF" w14:textId="77777777">
        <w:tblPrEx>
          <w:tblCellMar>
            <w:top w:w="0" w:type="dxa"/>
            <w:bottom w:w="0" w:type="dxa"/>
          </w:tblCellMar>
        </w:tblPrEx>
        <w:tc>
          <w:tcPr>
            <w:tcW w:w="5600" w:type="dxa"/>
            <w:shd w:val="clear" w:color="auto" w:fill="EDF1F7"/>
            <w:tcMar>
              <w:top w:w="40" w:type="dxa"/>
              <w:left w:w="90" w:type="dxa"/>
              <w:bottom w:w="40" w:type="dxa"/>
              <w:right w:w="90" w:type="dxa"/>
            </w:tcMar>
          </w:tcPr>
          <w:p w14:paraId="1CFB1A6D" w14:textId="77777777" w:rsidR="00F50AE9" w:rsidRDefault="00000000">
            <w:pPr>
              <w:spacing w:line="252" w:lineRule="auto"/>
            </w:pPr>
            <w:r>
              <w:rPr>
                <w:color w:val="000000"/>
                <w:sz w:val="20"/>
                <w:szCs w:val="20"/>
              </w:rPr>
              <w:t>Drugs database searches</w:t>
            </w:r>
          </w:p>
        </w:tc>
        <w:tc>
          <w:tcPr>
            <w:tcW w:w="3760" w:type="dxa"/>
            <w:shd w:val="clear" w:color="auto" w:fill="EDF1F7"/>
            <w:tcMar>
              <w:top w:w="40" w:type="dxa"/>
              <w:left w:w="90" w:type="dxa"/>
              <w:bottom w:w="40" w:type="dxa"/>
              <w:right w:w="90" w:type="dxa"/>
            </w:tcMar>
          </w:tcPr>
          <w:p w14:paraId="683199A4" w14:textId="77777777" w:rsidR="00F50AE9" w:rsidRDefault="00000000">
            <w:pPr>
              <w:spacing w:line="252" w:lineRule="auto"/>
            </w:pPr>
            <w:r>
              <w:rPr>
                <w:color w:val="000000"/>
                <w:sz w:val="20"/>
                <w:szCs w:val="20"/>
              </w:rPr>
              <w:t>133,497 (76%)</w:t>
            </w:r>
          </w:p>
        </w:tc>
      </w:tr>
      <w:tr w:rsidR="00F50AE9" w14:paraId="5D75ACC2" w14:textId="77777777">
        <w:tblPrEx>
          <w:tblCellMar>
            <w:top w:w="0" w:type="dxa"/>
            <w:bottom w:w="0" w:type="dxa"/>
          </w:tblCellMar>
        </w:tblPrEx>
        <w:tc>
          <w:tcPr>
            <w:tcW w:w="5600" w:type="dxa"/>
            <w:tcMar>
              <w:top w:w="40" w:type="dxa"/>
              <w:left w:w="90" w:type="dxa"/>
              <w:bottom w:w="40" w:type="dxa"/>
              <w:right w:w="90" w:type="dxa"/>
            </w:tcMar>
          </w:tcPr>
          <w:p w14:paraId="1EF0F92F" w14:textId="77777777" w:rsidR="00F50AE9" w:rsidRDefault="00000000">
            <w:pPr>
              <w:spacing w:line="252" w:lineRule="auto"/>
            </w:pPr>
            <w:r>
              <w:rPr>
                <w:color w:val="000000"/>
                <w:sz w:val="20"/>
                <w:szCs w:val="20"/>
              </w:rPr>
              <w:t>Clinical Trials searches</w:t>
            </w:r>
          </w:p>
        </w:tc>
        <w:tc>
          <w:tcPr>
            <w:tcW w:w="3760" w:type="dxa"/>
            <w:tcMar>
              <w:top w:w="40" w:type="dxa"/>
              <w:left w:w="90" w:type="dxa"/>
              <w:bottom w:w="40" w:type="dxa"/>
              <w:right w:w="90" w:type="dxa"/>
            </w:tcMar>
          </w:tcPr>
          <w:p w14:paraId="1D944DB4" w14:textId="77777777" w:rsidR="00F50AE9" w:rsidRDefault="00000000">
            <w:pPr>
              <w:spacing w:line="252" w:lineRule="auto"/>
            </w:pPr>
            <w:r>
              <w:rPr>
                <w:color w:val="000000"/>
                <w:sz w:val="20"/>
                <w:szCs w:val="20"/>
              </w:rPr>
              <w:t>42,907 (24%)</w:t>
            </w:r>
          </w:p>
        </w:tc>
      </w:tr>
    </w:tbl>
    <w:p w14:paraId="06717B6D" w14:textId="77777777" w:rsidR="00F50AE9" w:rsidRDefault="00000000">
      <w:pPr>
        <w:spacing w:after="60" w:line="276" w:lineRule="auto"/>
      </w:pPr>
      <w:r>
        <w:rPr>
          <w:color w:val="595959"/>
          <w:sz w:val="20"/>
          <w:szCs w:val="20"/>
        </w:rPr>
        <w:t>Each record is one submitted search with its full filter payload, a timestamp, and the account that ran it. In effect the payload is the serialised query, so it shows exactly which fields were set and to what values.</w:t>
      </w:r>
    </w:p>
    <w:p w14:paraId="4A98BC1F" w14:textId="77777777" w:rsidR="00F50AE9" w:rsidRDefault="00000000">
      <w:pPr>
        <w:pStyle w:val="Heading1"/>
        <w:spacing w:before="280" w:after="140"/>
      </w:pPr>
      <w:r>
        <w:rPr>
          <w:b/>
          <w:bCs/>
          <w:color w:val="1F3864"/>
          <w:sz w:val="30"/>
          <w:szCs w:val="30"/>
        </w:rPr>
        <w:t>2. Headline findings</w:t>
      </w:r>
    </w:p>
    <w:p w14:paraId="6075BB97" w14:textId="77777777" w:rsidR="00F50AE9" w:rsidRDefault="00000000">
      <w:pPr>
        <w:pStyle w:val="ListParagraph"/>
        <w:numPr>
          <w:ilvl w:val="0"/>
          <w:numId w:val="1"/>
        </w:numPr>
        <w:spacing w:after="80" w:line="272" w:lineRule="auto"/>
      </w:pPr>
      <w:r>
        <w:rPr>
          <w:b/>
          <w:bCs/>
        </w:rPr>
        <w:t xml:space="preserve">Simple by default. </w:t>
      </w:r>
      <w:r>
        <w:t>Most advanced searches are simple. Across both databases the median search uses one filter, and 53% of all searches use a single filter. Highly complex searches exist but are the tail, not the norm.</w:t>
      </w:r>
    </w:p>
    <w:p w14:paraId="1FAA70E4" w14:textId="77777777" w:rsidR="00F50AE9" w:rsidRDefault="00000000">
      <w:pPr>
        <w:pStyle w:val="ListParagraph"/>
        <w:numPr>
          <w:ilvl w:val="0"/>
          <w:numId w:val="1"/>
        </w:numPr>
        <w:spacing w:after="80" w:line="272" w:lineRule="auto"/>
      </w:pPr>
      <w:r>
        <w:rPr>
          <w:b/>
          <w:bCs/>
        </w:rPr>
        <w:t xml:space="preserve">Trials go deeper. </w:t>
      </w:r>
      <w:r>
        <w:t>Clinical Trials searches run noticeably deeper than Drugs. Median two filters versus one, and a quarter of Trials searches use four to six filters, against nine percent for Drugs.</w:t>
      </w:r>
    </w:p>
    <w:p w14:paraId="68B996EB" w14:textId="77777777" w:rsidR="00F50AE9" w:rsidRDefault="00000000">
      <w:pPr>
        <w:pStyle w:val="ListParagraph"/>
        <w:numPr>
          <w:ilvl w:val="0"/>
          <w:numId w:val="1"/>
        </w:numPr>
        <w:spacing w:after="80" w:line="272" w:lineRule="auto"/>
      </w:pPr>
      <w:r>
        <w:rPr>
          <w:b/>
          <w:bCs/>
        </w:rPr>
        <w:t xml:space="preserve">A short head, a long tail. </w:t>
      </w:r>
      <w:r>
        <w:t>A small set of filters carries most of the traffic. Drug Name, Therapy Area, and Development Stage dominate Drugs; Therapy Area, Trial Phase, and Trial Status dominate Trials.</w:t>
      </w:r>
    </w:p>
    <w:p w14:paraId="32DFA923" w14:textId="77777777" w:rsidR="00F50AE9" w:rsidRDefault="00000000">
      <w:pPr>
        <w:pStyle w:val="ListParagraph"/>
        <w:numPr>
          <w:ilvl w:val="0"/>
          <w:numId w:val="1"/>
        </w:numPr>
        <w:spacing w:after="80" w:line="272" w:lineRule="auto"/>
      </w:pPr>
      <w:r>
        <w:rPr>
          <w:b/>
          <w:bCs/>
        </w:rPr>
        <w:t xml:space="preserve">Targeted first, not broad first. </w:t>
      </w:r>
      <w:r>
        <w:t xml:space="preserve">People overwhelmingly start targeted rather than start broad and narrow down. In </w:t>
      </w:r>
      <w:proofErr w:type="spellStart"/>
      <w:r>
        <w:t>multi step</w:t>
      </w:r>
      <w:proofErr w:type="spellEnd"/>
      <w:r>
        <w:t xml:space="preserve"> sessions the first search is almost as specific as the last, and most follow up searches are repeat lookups (swapping one drug or trial for another) rather than progressive refinement.</w:t>
      </w:r>
    </w:p>
    <w:p w14:paraId="49686F8B" w14:textId="77777777" w:rsidR="00F50AE9" w:rsidRDefault="00000000">
      <w:pPr>
        <w:pStyle w:val="ListParagraph"/>
        <w:numPr>
          <w:ilvl w:val="0"/>
          <w:numId w:val="1"/>
        </w:numPr>
        <w:spacing w:after="80" w:line="272" w:lineRule="auto"/>
      </w:pPr>
      <w:r>
        <w:rPr>
          <w:b/>
          <w:bCs/>
        </w:rPr>
        <w:t xml:space="preserve">OR yes, NOT rarely. </w:t>
      </w:r>
      <w:r>
        <w:t>Compound OR logic within a single field is common (about 19% of searches, usually several indications at once), while explicit exclusion (NOT) is rare (under 1%).</w:t>
      </w:r>
    </w:p>
    <w:p w14:paraId="468BFA71" w14:textId="77777777" w:rsidR="00F50AE9" w:rsidRDefault="00000000">
      <w:pPr>
        <w:pStyle w:val="Heading1"/>
        <w:spacing w:before="280" w:after="140"/>
      </w:pPr>
      <w:r>
        <w:rPr>
          <w:b/>
          <w:bCs/>
          <w:color w:val="1F3864"/>
          <w:sz w:val="30"/>
          <w:szCs w:val="30"/>
        </w:rPr>
        <w:t>3. How many filters people apply</w:t>
      </w:r>
    </w:p>
    <w:p w14:paraId="03139DD1" w14:textId="77777777" w:rsidR="00F50AE9" w:rsidRDefault="00000000">
      <w:pPr>
        <w:spacing w:after="120" w:line="276" w:lineRule="auto"/>
      </w:pPr>
      <w:r>
        <w:t xml:space="preserve">The table below counts distinct logical filters per search. Note that the raw logs store each filter twice (an internal id and a display label) and repeat date bounds, so a raw clause count overstates real usage. The figures here collapse those duplicates to reflect what a user </w:t>
      </w:r>
      <w:proofErr w:type="gramStart"/>
      <w:r>
        <w:t>actually set</w:t>
      </w:r>
      <w:proofErr w:type="gramEnd"/>
      <w:r>
        <w:t xml:space="preserve"> on screen.</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000" w:firstRow="0" w:lastRow="0" w:firstColumn="0" w:lastColumn="0" w:noHBand="0" w:noVBand="0"/>
      </w:tblPr>
      <w:tblGrid>
        <w:gridCol w:w="3360"/>
        <w:gridCol w:w="2000"/>
        <w:gridCol w:w="2000"/>
        <w:gridCol w:w="2000"/>
      </w:tblGrid>
      <w:tr w:rsidR="00F50AE9" w14:paraId="0D3EF7DF" w14:textId="77777777">
        <w:tblPrEx>
          <w:tblCellMar>
            <w:top w:w="0" w:type="dxa"/>
            <w:bottom w:w="0" w:type="dxa"/>
          </w:tblCellMar>
        </w:tblPrEx>
        <w:trPr>
          <w:tblHeader/>
        </w:trPr>
        <w:tc>
          <w:tcPr>
            <w:tcW w:w="3360" w:type="dxa"/>
            <w:shd w:val="clear" w:color="auto" w:fill="1F3864"/>
            <w:tcMar>
              <w:top w:w="40" w:type="dxa"/>
              <w:left w:w="90" w:type="dxa"/>
              <w:bottom w:w="40" w:type="dxa"/>
              <w:right w:w="90" w:type="dxa"/>
            </w:tcMar>
          </w:tcPr>
          <w:p w14:paraId="229A0975" w14:textId="77777777" w:rsidR="00F50AE9" w:rsidRDefault="00000000">
            <w:pPr>
              <w:spacing w:line="252" w:lineRule="auto"/>
            </w:pPr>
            <w:r>
              <w:rPr>
                <w:b/>
                <w:bCs/>
                <w:color w:val="FFFFFF"/>
                <w:sz w:val="20"/>
                <w:szCs w:val="20"/>
              </w:rPr>
              <w:t>Filters in one search</w:t>
            </w:r>
          </w:p>
        </w:tc>
        <w:tc>
          <w:tcPr>
            <w:tcW w:w="2000" w:type="dxa"/>
            <w:shd w:val="clear" w:color="auto" w:fill="1F3864"/>
            <w:tcMar>
              <w:top w:w="40" w:type="dxa"/>
              <w:left w:w="90" w:type="dxa"/>
              <w:bottom w:w="40" w:type="dxa"/>
              <w:right w:w="90" w:type="dxa"/>
            </w:tcMar>
          </w:tcPr>
          <w:p w14:paraId="0A699FA2" w14:textId="77777777" w:rsidR="00F50AE9" w:rsidRDefault="00000000">
            <w:pPr>
              <w:spacing w:line="252" w:lineRule="auto"/>
            </w:pPr>
            <w:r>
              <w:rPr>
                <w:b/>
                <w:bCs/>
                <w:color w:val="FFFFFF"/>
                <w:sz w:val="20"/>
                <w:szCs w:val="20"/>
              </w:rPr>
              <w:t>All searches</w:t>
            </w:r>
          </w:p>
        </w:tc>
        <w:tc>
          <w:tcPr>
            <w:tcW w:w="2000" w:type="dxa"/>
            <w:shd w:val="clear" w:color="auto" w:fill="1F3864"/>
            <w:tcMar>
              <w:top w:w="40" w:type="dxa"/>
              <w:left w:w="90" w:type="dxa"/>
              <w:bottom w:w="40" w:type="dxa"/>
              <w:right w:w="90" w:type="dxa"/>
            </w:tcMar>
          </w:tcPr>
          <w:p w14:paraId="111DB0F8" w14:textId="77777777" w:rsidR="00F50AE9" w:rsidRDefault="00000000">
            <w:pPr>
              <w:spacing w:line="252" w:lineRule="auto"/>
            </w:pPr>
            <w:r>
              <w:rPr>
                <w:b/>
                <w:bCs/>
                <w:color w:val="FFFFFF"/>
                <w:sz w:val="20"/>
                <w:szCs w:val="20"/>
              </w:rPr>
              <w:t>Drugs</w:t>
            </w:r>
          </w:p>
        </w:tc>
        <w:tc>
          <w:tcPr>
            <w:tcW w:w="2000" w:type="dxa"/>
            <w:shd w:val="clear" w:color="auto" w:fill="1F3864"/>
            <w:tcMar>
              <w:top w:w="40" w:type="dxa"/>
              <w:left w:w="90" w:type="dxa"/>
              <w:bottom w:w="40" w:type="dxa"/>
              <w:right w:w="90" w:type="dxa"/>
            </w:tcMar>
          </w:tcPr>
          <w:p w14:paraId="3B1AC687" w14:textId="77777777" w:rsidR="00F50AE9" w:rsidRDefault="00000000">
            <w:pPr>
              <w:spacing w:line="252" w:lineRule="auto"/>
            </w:pPr>
            <w:r>
              <w:rPr>
                <w:b/>
                <w:bCs/>
                <w:color w:val="FFFFFF"/>
                <w:sz w:val="20"/>
                <w:szCs w:val="20"/>
              </w:rPr>
              <w:t>Clinical Trials</w:t>
            </w:r>
          </w:p>
        </w:tc>
      </w:tr>
      <w:tr w:rsidR="00F50AE9" w14:paraId="2BB60CDB" w14:textId="77777777">
        <w:tblPrEx>
          <w:tblCellMar>
            <w:top w:w="0" w:type="dxa"/>
            <w:bottom w:w="0" w:type="dxa"/>
          </w:tblCellMar>
        </w:tblPrEx>
        <w:tc>
          <w:tcPr>
            <w:tcW w:w="3360" w:type="dxa"/>
            <w:shd w:val="clear" w:color="auto" w:fill="EDF1F7"/>
            <w:tcMar>
              <w:top w:w="40" w:type="dxa"/>
              <w:left w:w="90" w:type="dxa"/>
              <w:bottom w:w="40" w:type="dxa"/>
              <w:right w:w="90" w:type="dxa"/>
            </w:tcMar>
          </w:tcPr>
          <w:p w14:paraId="43B7DCC9" w14:textId="77777777" w:rsidR="00F50AE9" w:rsidRDefault="00000000">
            <w:pPr>
              <w:spacing w:line="252" w:lineRule="auto"/>
            </w:pPr>
            <w:r>
              <w:rPr>
                <w:color w:val="000000"/>
                <w:sz w:val="20"/>
                <w:szCs w:val="20"/>
              </w:rPr>
              <w:t>1 filter</w:t>
            </w:r>
          </w:p>
        </w:tc>
        <w:tc>
          <w:tcPr>
            <w:tcW w:w="2000" w:type="dxa"/>
            <w:shd w:val="clear" w:color="auto" w:fill="EDF1F7"/>
            <w:tcMar>
              <w:top w:w="40" w:type="dxa"/>
              <w:left w:w="90" w:type="dxa"/>
              <w:bottom w:w="40" w:type="dxa"/>
              <w:right w:w="90" w:type="dxa"/>
            </w:tcMar>
          </w:tcPr>
          <w:p w14:paraId="7F9DDC63" w14:textId="77777777" w:rsidR="00F50AE9" w:rsidRDefault="00000000">
            <w:pPr>
              <w:spacing w:line="252" w:lineRule="auto"/>
              <w:jc w:val="center"/>
            </w:pPr>
            <w:r>
              <w:rPr>
                <w:color w:val="000000"/>
                <w:sz w:val="20"/>
                <w:szCs w:val="20"/>
              </w:rPr>
              <w:t>53.2%</w:t>
            </w:r>
          </w:p>
        </w:tc>
        <w:tc>
          <w:tcPr>
            <w:tcW w:w="2000" w:type="dxa"/>
            <w:shd w:val="clear" w:color="auto" w:fill="EDF1F7"/>
            <w:tcMar>
              <w:top w:w="40" w:type="dxa"/>
              <w:left w:w="90" w:type="dxa"/>
              <w:bottom w:w="40" w:type="dxa"/>
              <w:right w:w="90" w:type="dxa"/>
            </w:tcMar>
          </w:tcPr>
          <w:p w14:paraId="661CCC35" w14:textId="77777777" w:rsidR="00F50AE9" w:rsidRDefault="00000000">
            <w:pPr>
              <w:spacing w:line="252" w:lineRule="auto"/>
              <w:jc w:val="center"/>
            </w:pPr>
            <w:r>
              <w:rPr>
                <w:color w:val="000000"/>
                <w:sz w:val="20"/>
                <w:szCs w:val="20"/>
              </w:rPr>
              <w:t>56.8%</w:t>
            </w:r>
          </w:p>
        </w:tc>
        <w:tc>
          <w:tcPr>
            <w:tcW w:w="2000" w:type="dxa"/>
            <w:shd w:val="clear" w:color="auto" w:fill="EDF1F7"/>
            <w:tcMar>
              <w:top w:w="40" w:type="dxa"/>
              <w:left w:w="90" w:type="dxa"/>
              <w:bottom w:w="40" w:type="dxa"/>
              <w:right w:w="90" w:type="dxa"/>
            </w:tcMar>
          </w:tcPr>
          <w:p w14:paraId="79D2EC09" w14:textId="77777777" w:rsidR="00F50AE9" w:rsidRDefault="00000000">
            <w:pPr>
              <w:spacing w:line="252" w:lineRule="auto"/>
              <w:jc w:val="center"/>
            </w:pPr>
            <w:r>
              <w:rPr>
                <w:color w:val="000000"/>
                <w:sz w:val="20"/>
                <w:szCs w:val="20"/>
              </w:rPr>
              <w:t>42.0%</w:t>
            </w:r>
          </w:p>
        </w:tc>
      </w:tr>
      <w:tr w:rsidR="00F50AE9" w14:paraId="5B731C14" w14:textId="77777777">
        <w:tblPrEx>
          <w:tblCellMar>
            <w:top w:w="0" w:type="dxa"/>
            <w:bottom w:w="0" w:type="dxa"/>
          </w:tblCellMar>
        </w:tblPrEx>
        <w:tc>
          <w:tcPr>
            <w:tcW w:w="3360" w:type="dxa"/>
            <w:tcMar>
              <w:top w:w="40" w:type="dxa"/>
              <w:left w:w="90" w:type="dxa"/>
              <w:bottom w:w="40" w:type="dxa"/>
              <w:right w:w="90" w:type="dxa"/>
            </w:tcMar>
          </w:tcPr>
          <w:p w14:paraId="02180381" w14:textId="77777777" w:rsidR="00F50AE9" w:rsidRDefault="00000000">
            <w:pPr>
              <w:spacing w:line="252" w:lineRule="auto"/>
            </w:pPr>
            <w:r>
              <w:rPr>
                <w:color w:val="000000"/>
                <w:sz w:val="20"/>
                <w:szCs w:val="20"/>
              </w:rPr>
              <w:t>2 to 3 filters</w:t>
            </w:r>
          </w:p>
        </w:tc>
        <w:tc>
          <w:tcPr>
            <w:tcW w:w="2000" w:type="dxa"/>
            <w:tcMar>
              <w:top w:w="40" w:type="dxa"/>
              <w:left w:w="90" w:type="dxa"/>
              <w:bottom w:w="40" w:type="dxa"/>
              <w:right w:w="90" w:type="dxa"/>
            </w:tcMar>
          </w:tcPr>
          <w:p w14:paraId="6E4B2C73" w14:textId="77777777" w:rsidR="00F50AE9" w:rsidRDefault="00000000">
            <w:pPr>
              <w:spacing w:line="252" w:lineRule="auto"/>
              <w:jc w:val="center"/>
            </w:pPr>
            <w:r>
              <w:rPr>
                <w:color w:val="000000"/>
                <w:sz w:val="20"/>
                <w:szCs w:val="20"/>
              </w:rPr>
              <w:t>31.8%</w:t>
            </w:r>
          </w:p>
        </w:tc>
        <w:tc>
          <w:tcPr>
            <w:tcW w:w="2000" w:type="dxa"/>
            <w:tcMar>
              <w:top w:w="40" w:type="dxa"/>
              <w:left w:w="90" w:type="dxa"/>
              <w:bottom w:w="40" w:type="dxa"/>
              <w:right w:w="90" w:type="dxa"/>
            </w:tcMar>
          </w:tcPr>
          <w:p w14:paraId="54F527A6" w14:textId="77777777" w:rsidR="00F50AE9" w:rsidRDefault="00000000">
            <w:pPr>
              <w:spacing w:line="252" w:lineRule="auto"/>
              <w:jc w:val="center"/>
            </w:pPr>
            <w:r>
              <w:rPr>
                <w:color w:val="000000"/>
                <w:sz w:val="20"/>
                <w:szCs w:val="20"/>
              </w:rPr>
              <w:t>33.4%</w:t>
            </w:r>
          </w:p>
        </w:tc>
        <w:tc>
          <w:tcPr>
            <w:tcW w:w="2000" w:type="dxa"/>
            <w:tcMar>
              <w:top w:w="40" w:type="dxa"/>
              <w:left w:w="90" w:type="dxa"/>
              <w:bottom w:w="40" w:type="dxa"/>
              <w:right w:w="90" w:type="dxa"/>
            </w:tcMar>
          </w:tcPr>
          <w:p w14:paraId="5BFEDD0D" w14:textId="77777777" w:rsidR="00F50AE9" w:rsidRDefault="00000000">
            <w:pPr>
              <w:spacing w:line="252" w:lineRule="auto"/>
              <w:jc w:val="center"/>
            </w:pPr>
            <w:r>
              <w:rPr>
                <w:color w:val="000000"/>
                <w:sz w:val="20"/>
                <w:szCs w:val="20"/>
              </w:rPr>
              <w:t>26.5%</w:t>
            </w:r>
          </w:p>
        </w:tc>
      </w:tr>
      <w:tr w:rsidR="00F50AE9" w14:paraId="5D60480C" w14:textId="77777777">
        <w:tblPrEx>
          <w:tblCellMar>
            <w:top w:w="0" w:type="dxa"/>
            <w:bottom w:w="0" w:type="dxa"/>
          </w:tblCellMar>
        </w:tblPrEx>
        <w:tc>
          <w:tcPr>
            <w:tcW w:w="3360" w:type="dxa"/>
            <w:shd w:val="clear" w:color="auto" w:fill="EDF1F7"/>
            <w:tcMar>
              <w:top w:w="40" w:type="dxa"/>
              <w:left w:w="90" w:type="dxa"/>
              <w:bottom w:w="40" w:type="dxa"/>
              <w:right w:w="90" w:type="dxa"/>
            </w:tcMar>
          </w:tcPr>
          <w:p w14:paraId="6A091BBB" w14:textId="77777777" w:rsidR="00F50AE9" w:rsidRDefault="00000000">
            <w:pPr>
              <w:spacing w:line="252" w:lineRule="auto"/>
            </w:pPr>
            <w:r>
              <w:rPr>
                <w:color w:val="000000"/>
                <w:sz w:val="20"/>
                <w:szCs w:val="20"/>
              </w:rPr>
              <w:t>4 to 6 filters</w:t>
            </w:r>
          </w:p>
        </w:tc>
        <w:tc>
          <w:tcPr>
            <w:tcW w:w="2000" w:type="dxa"/>
            <w:shd w:val="clear" w:color="auto" w:fill="EDF1F7"/>
            <w:tcMar>
              <w:top w:w="40" w:type="dxa"/>
              <w:left w:w="90" w:type="dxa"/>
              <w:bottom w:w="40" w:type="dxa"/>
              <w:right w:w="90" w:type="dxa"/>
            </w:tcMar>
          </w:tcPr>
          <w:p w14:paraId="7A79C76C" w14:textId="77777777" w:rsidR="00F50AE9" w:rsidRDefault="00000000">
            <w:pPr>
              <w:spacing w:line="252" w:lineRule="auto"/>
              <w:jc w:val="center"/>
            </w:pPr>
            <w:r>
              <w:rPr>
                <w:color w:val="000000"/>
                <w:sz w:val="20"/>
                <w:szCs w:val="20"/>
              </w:rPr>
              <w:t>12.7%</w:t>
            </w:r>
          </w:p>
        </w:tc>
        <w:tc>
          <w:tcPr>
            <w:tcW w:w="2000" w:type="dxa"/>
            <w:shd w:val="clear" w:color="auto" w:fill="EDF1F7"/>
            <w:tcMar>
              <w:top w:w="40" w:type="dxa"/>
              <w:left w:w="90" w:type="dxa"/>
              <w:bottom w:w="40" w:type="dxa"/>
              <w:right w:w="90" w:type="dxa"/>
            </w:tcMar>
          </w:tcPr>
          <w:p w14:paraId="2CE4690E" w14:textId="77777777" w:rsidR="00F50AE9" w:rsidRDefault="00000000">
            <w:pPr>
              <w:spacing w:line="252" w:lineRule="auto"/>
              <w:jc w:val="center"/>
            </w:pPr>
            <w:r>
              <w:rPr>
                <w:color w:val="000000"/>
                <w:sz w:val="20"/>
                <w:szCs w:val="20"/>
              </w:rPr>
              <w:t>8.9%</w:t>
            </w:r>
          </w:p>
        </w:tc>
        <w:tc>
          <w:tcPr>
            <w:tcW w:w="2000" w:type="dxa"/>
            <w:shd w:val="clear" w:color="auto" w:fill="EDF1F7"/>
            <w:tcMar>
              <w:top w:w="40" w:type="dxa"/>
              <w:left w:w="90" w:type="dxa"/>
              <w:bottom w:w="40" w:type="dxa"/>
              <w:right w:w="90" w:type="dxa"/>
            </w:tcMar>
          </w:tcPr>
          <w:p w14:paraId="519F0A70" w14:textId="77777777" w:rsidR="00F50AE9" w:rsidRDefault="00000000">
            <w:pPr>
              <w:spacing w:line="252" w:lineRule="auto"/>
              <w:jc w:val="center"/>
            </w:pPr>
            <w:r>
              <w:rPr>
                <w:color w:val="000000"/>
                <w:sz w:val="20"/>
                <w:szCs w:val="20"/>
              </w:rPr>
              <w:t>24.6%</w:t>
            </w:r>
          </w:p>
        </w:tc>
      </w:tr>
      <w:tr w:rsidR="00F50AE9" w14:paraId="2756D297" w14:textId="77777777">
        <w:tblPrEx>
          <w:tblCellMar>
            <w:top w:w="0" w:type="dxa"/>
            <w:bottom w:w="0" w:type="dxa"/>
          </w:tblCellMar>
        </w:tblPrEx>
        <w:tc>
          <w:tcPr>
            <w:tcW w:w="3360" w:type="dxa"/>
            <w:tcMar>
              <w:top w:w="40" w:type="dxa"/>
              <w:left w:w="90" w:type="dxa"/>
              <w:bottom w:w="40" w:type="dxa"/>
              <w:right w:w="90" w:type="dxa"/>
            </w:tcMar>
          </w:tcPr>
          <w:p w14:paraId="51B8DAA3" w14:textId="77777777" w:rsidR="00F50AE9" w:rsidRDefault="00000000">
            <w:pPr>
              <w:spacing w:line="252" w:lineRule="auto"/>
            </w:pPr>
            <w:r>
              <w:rPr>
                <w:color w:val="000000"/>
                <w:sz w:val="20"/>
                <w:szCs w:val="20"/>
              </w:rPr>
              <w:lastRenderedPageBreak/>
              <w:t>7 or more filters</w:t>
            </w:r>
          </w:p>
        </w:tc>
        <w:tc>
          <w:tcPr>
            <w:tcW w:w="2000" w:type="dxa"/>
            <w:tcMar>
              <w:top w:w="40" w:type="dxa"/>
              <w:left w:w="90" w:type="dxa"/>
              <w:bottom w:w="40" w:type="dxa"/>
              <w:right w:w="90" w:type="dxa"/>
            </w:tcMar>
          </w:tcPr>
          <w:p w14:paraId="3BA876BB" w14:textId="77777777" w:rsidR="00F50AE9" w:rsidRDefault="00000000">
            <w:pPr>
              <w:spacing w:line="252" w:lineRule="auto"/>
              <w:jc w:val="center"/>
            </w:pPr>
            <w:r>
              <w:rPr>
                <w:color w:val="000000"/>
                <w:sz w:val="20"/>
                <w:szCs w:val="20"/>
              </w:rPr>
              <w:t>2.4%</w:t>
            </w:r>
          </w:p>
        </w:tc>
        <w:tc>
          <w:tcPr>
            <w:tcW w:w="2000" w:type="dxa"/>
            <w:tcMar>
              <w:top w:w="40" w:type="dxa"/>
              <w:left w:w="90" w:type="dxa"/>
              <w:bottom w:w="40" w:type="dxa"/>
              <w:right w:w="90" w:type="dxa"/>
            </w:tcMar>
          </w:tcPr>
          <w:p w14:paraId="48DFC3C4" w14:textId="77777777" w:rsidR="00F50AE9" w:rsidRDefault="00000000">
            <w:pPr>
              <w:spacing w:line="252" w:lineRule="auto"/>
              <w:jc w:val="center"/>
            </w:pPr>
            <w:r>
              <w:rPr>
                <w:color w:val="000000"/>
                <w:sz w:val="20"/>
                <w:szCs w:val="20"/>
              </w:rPr>
              <w:t>0.9%</w:t>
            </w:r>
          </w:p>
        </w:tc>
        <w:tc>
          <w:tcPr>
            <w:tcW w:w="2000" w:type="dxa"/>
            <w:tcMar>
              <w:top w:w="40" w:type="dxa"/>
              <w:left w:w="90" w:type="dxa"/>
              <w:bottom w:w="40" w:type="dxa"/>
              <w:right w:w="90" w:type="dxa"/>
            </w:tcMar>
          </w:tcPr>
          <w:p w14:paraId="4B661C41" w14:textId="77777777" w:rsidR="00F50AE9" w:rsidRDefault="00000000">
            <w:pPr>
              <w:spacing w:line="252" w:lineRule="auto"/>
              <w:jc w:val="center"/>
            </w:pPr>
            <w:r>
              <w:rPr>
                <w:color w:val="000000"/>
                <w:sz w:val="20"/>
                <w:szCs w:val="20"/>
              </w:rPr>
              <w:t>7.0%</w:t>
            </w:r>
          </w:p>
        </w:tc>
      </w:tr>
      <w:tr w:rsidR="00F50AE9" w14:paraId="6DC0E27E" w14:textId="77777777">
        <w:tblPrEx>
          <w:tblCellMar>
            <w:top w:w="0" w:type="dxa"/>
            <w:bottom w:w="0" w:type="dxa"/>
          </w:tblCellMar>
        </w:tblPrEx>
        <w:tc>
          <w:tcPr>
            <w:tcW w:w="3360" w:type="dxa"/>
            <w:shd w:val="clear" w:color="auto" w:fill="EDF1F7"/>
            <w:tcMar>
              <w:top w:w="40" w:type="dxa"/>
              <w:left w:w="90" w:type="dxa"/>
              <w:bottom w:w="40" w:type="dxa"/>
              <w:right w:w="90" w:type="dxa"/>
            </w:tcMar>
          </w:tcPr>
          <w:p w14:paraId="48D9B0B0" w14:textId="77777777" w:rsidR="00F50AE9" w:rsidRDefault="00000000">
            <w:pPr>
              <w:spacing w:line="252" w:lineRule="auto"/>
            </w:pPr>
            <w:r>
              <w:rPr>
                <w:color w:val="000000"/>
                <w:sz w:val="20"/>
                <w:szCs w:val="20"/>
              </w:rPr>
              <w:t>Median</w:t>
            </w:r>
          </w:p>
        </w:tc>
        <w:tc>
          <w:tcPr>
            <w:tcW w:w="2000" w:type="dxa"/>
            <w:shd w:val="clear" w:color="auto" w:fill="EDF1F7"/>
            <w:tcMar>
              <w:top w:w="40" w:type="dxa"/>
              <w:left w:w="90" w:type="dxa"/>
              <w:bottom w:w="40" w:type="dxa"/>
              <w:right w:w="90" w:type="dxa"/>
            </w:tcMar>
          </w:tcPr>
          <w:p w14:paraId="625C34DD" w14:textId="77777777" w:rsidR="00F50AE9" w:rsidRDefault="00000000">
            <w:pPr>
              <w:spacing w:line="252" w:lineRule="auto"/>
              <w:jc w:val="center"/>
            </w:pPr>
            <w:r>
              <w:rPr>
                <w:color w:val="000000"/>
                <w:sz w:val="20"/>
                <w:szCs w:val="20"/>
              </w:rPr>
              <w:t>1</w:t>
            </w:r>
          </w:p>
        </w:tc>
        <w:tc>
          <w:tcPr>
            <w:tcW w:w="2000" w:type="dxa"/>
            <w:shd w:val="clear" w:color="auto" w:fill="EDF1F7"/>
            <w:tcMar>
              <w:top w:w="40" w:type="dxa"/>
              <w:left w:w="90" w:type="dxa"/>
              <w:bottom w:w="40" w:type="dxa"/>
              <w:right w:w="90" w:type="dxa"/>
            </w:tcMar>
          </w:tcPr>
          <w:p w14:paraId="0664F5D4" w14:textId="77777777" w:rsidR="00F50AE9" w:rsidRDefault="00000000">
            <w:pPr>
              <w:spacing w:line="252" w:lineRule="auto"/>
              <w:jc w:val="center"/>
            </w:pPr>
            <w:r>
              <w:rPr>
                <w:color w:val="000000"/>
                <w:sz w:val="20"/>
                <w:szCs w:val="20"/>
              </w:rPr>
              <w:t>1</w:t>
            </w:r>
          </w:p>
        </w:tc>
        <w:tc>
          <w:tcPr>
            <w:tcW w:w="2000" w:type="dxa"/>
            <w:shd w:val="clear" w:color="auto" w:fill="EDF1F7"/>
            <w:tcMar>
              <w:top w:w="40" w:type="dxa"/>
              <w:left w:w="90" w:type="dxa"/>
              <w:bottom w:w="40" w:type="dxa"/>
              <w:right w:w="90" w:type="dxa"/>
            </w:tcMar>
          </w:tcPr>
          <w:p w14:paraId="6A377CF0" w14:textId="77777777" w:rsidR="00F50AE9" w:rsidRDefault="00000000">
            <w:pPr>
              <w:spacing w:line="252" w:lineRule="auto"/>
              <w:jc w:val="center"/>
            </w:pPr>
            <w:r>
              <w:rPr>
                <w:color w:val="000000"/>
                <w:sz w:val="20"/>
                <w:szCs w:val="20"/>
              </w:rPr>
              <w:t>2</w:t>
            </w:r>
          </w:p>
        </w:tc>
      </w:tr>
      <w:tr w:rsidR="00F50AE9" w14:paraId="45711CDC" w14:textId="77777777">
        <w:tblPrEx>
          <w:tblCellMar>
            <w:top w:w="0" w:type="dxa"/>
            <w:bottom w:w="0" w:type="dxa"/>
          </w:tblCellMar>
        </w:tblPrEx>
        <w:tc>
          <w:tcPr>
            <w:tcW w:w="3360" w:type="dxa"/>
            <w:tcMar>
              <w:top w:w="40" w:type="dxa"/>
              <w:left w:w="90" w:type="dxa"/>
              <w:bottom w:w="40" w:type="dxa"/>
              <w:right w:w="90" w:type="dxa"/>
            </w:tcMar>
          </w:tcPr>
          <w:p w14:paraId="1BBDFDC7" w14:textId="77777777" w:rsidR="00F50AE9" w:rsidRDefault="00000000">
            <w:pPr>
              <w:spacing w:line="252" w:lineRule="auto"/>
            </w:pPr>
            <w:r>
              <w:rPr>
                <w:color w:val="000000"/>
                <w:sz w:val="20"/>
                <w:szCs w:val="20"/>
              </w:rPr>
              <w:t>Mean</w:t>
            </w:r>
          </w:p>
        </w:tc>
        <w:tc>
          <w:tcPr>
            <w:tcW w:w="2000" w:type="dxa"/>
            <w:tcMar>
              <w:top w:w="40" w:type="dxa"/>
              <w:left w:w="90" w:type="dxa"/>
              <w:bottom w:w="40" w:type="dxa"/>
              <w:right w:w="90" w:type="dxa"/>
            </w:tcMar>
          </w:tcPr>
          <w:p w14:paraId="62BD7476" w14:textId="77777777" w:rsidR="00F50AE9" w:rsidRDefault="00000000">
            <w:pPr>
              <w:spacing w:line="252" w:lineRule="auto"/>
              <w:jc w:val="center"/>
            </w:pPr>
            <w:r>
              <w:rPr>
                <w:color w:val="000000"/>
                <w:sz w:val="20"/>
                <w:szCs w:val="20"/>
              </w:rPr>
              <w:t>2.06</w:t>
            </w:r>
          </w:p>
        </w:tc>
        <w:tc>
          <w:tcPr>
            <w:tcW w:w="2000" w:type="dxa"/>
            <w:tcMar>
              <w:top w:w="40" w:type="dxa"/>
              <w:left w:w="90" w:type="dxa"/>
              <w:bottom w:w="40" w:type="dxa"/>
              <w:right w:w="90" w:type="dxa"/>
            </w:tcMar>
          </w:tcPr>
          <w:p w14:paraId="1929C36A" w14:textId="77777777" w:rsidR="00F50AE9" w:rsidRDefault="00000000">
            <w:pPr>
              <w:spacing w:line="252" w:lineRule="auto"/>
              <w:jc w:val="center"/>
            </w:pPr>
            <w:r>
              <w:rPr>
                <w:color w:val="000000"/>
                <w:sz w:val="20"/>
                <w:szCs w:val="20"/>
              </w:rPr>
              <w:t>1.83</w:t>
            </w:r>
          </w:p>
        </w:tc>
        <w:tc>
          <w:tcPr>
            <w:tcW w:w="2000" w:type="dxa"/>
            <w:tcMar>
              <w:top w:w="40" w:type="dxa"/>
              <w:left w:w="90" w:type="dxa"/>
              <w:bottom w:w="40" w:type="dxa"/>
              <w:right w:w="90" w:type="dxa"/>
            </w:tcMar>
          </w:tcPr>
          <w:p w14:paraId="723A663D" w14:textId="77777777" w:rsidR="00F50AE9" w:rsidRDefault="00000000">
            <w:pPr>
              <w:spacing w:line="252" w:lineRule="auto"/>
              <w:jc w:val="center"/>
            </w:pPr>
            <w:r>
              <w:rPr>
                <w:color w:val="000000"/>
                <w:sz w:val="20"/>
                <w:szCs w:val="20"/>
              </w:rPr>
              <w:t>2.81</w:t>
            </w:r>
          </w:p>
        </w:tc>
      </w:tr>
      <w:tr w:rsidR="00F50AE9" w14:paraId="75B4DEF3" w14:textId="77777777">
        <w:tblPrEx>
          <w:tblCellMar>
            <w:top w:w="0" w:type="dxa"/>
            <w:bottom w:w="0" w:type="dxa"/>
          </w:tblCellMar>
        </w:tblPrEx>
        <w:tc>
          <w:tcPr>
            <w:tcW w:w="3360" w:type="dxa"/>
            <w:shd w:val="clear" w:color="auto" w:fill="EDF1F7"/>
            <w:tcMar>
              <w:top w:w="40" w:type="dxa"/>
              <w:left w:w="90" w:type="dxa"/>
              <w:bottom w:w="40" w:type="dxa"/>
              <w:right w:w="90" w:type="dxa"/>
            </w:tcMar>
          </w:tcPr>
          <w:p w14:paraId="1F6CF093" w14:textId="77777777" w:rsidR="00F50AE9" w:rsidRDefault="00000000">
            <w:pPr>
              <w:spacing w:line="252" w:lineRule="auto"/>
            </w:pPr>
            <w:r>
              <w:rPr>
                <w:color w:val="000000"/>
                <w:sz w:val="20"/>
                <w:szCs w:val="20"/>
              </w:rPr>
              <w:t>Most in a single search</w:t>
            </w:r>
          </w:p>
        </w:tc>
        <w:tc>
          <w:tcPr>
            <w:tcW w:w="2000" w:type="dxa"/>
            <w:shd w:val="clear" w:color="auto" w:fill="EDF1F7"/>
            <w:tcMar>
              <w:top w:w="40" w:type="dxa"/>
              <w:left w:w="90" w:type="dxa"/>
              <w:bottom w:w="40" w:type="dxa"/>
              <w:right w:w="90" w:type="dxa"/>
            </w:tcMar>
          </w:tcPr>
          <w:p w14:paraId="31560A46" w14:textId="77777777" w:rsidR="00F50AE9" w:rsidRDefault="00000000">
            <w:pPr>
              <w:spacing w:line="252" w:lineRule="auto"/>
              <w:jc w:val="center"/>
            </w:pPr>
            <w:r>
              <w:rPr>
                <w:color w:val="000000"/>
                <w:sz w:val="20"/>
                <w:szCs w:val="20"/>
              </w:rPr>
              <w:t>22</w:t>
            </w:r>
          </w:p>
        </w:tc>
        <w:tc>
          <w:tcPr>
            <w:tcW w:w="2000" w:type="dxa"/>
            <w:shd w:val="clear" w:color="auto" w:fill="EDF1F7"/>
            <w:tcMar>
              <w:top w:w="40" w:type="dxa"/>
              <w:left w:w="90" w:type="dxa"/>
              <w:bottom w:w="40" w:type="dxa"/>
              <w:right w:w="90" w:type="dxa"/>
            </w:tcMar>
          </w:tcPr>
          <w:p w14:paraId="4CD4F539" w14:textId="77777777" w:rsidR="00F50AE9" w:rsidRDefault="00000000">
            <w:pPr>
              <w:spacing w:line="252" w:lineRule="auto"/>
              <w:jc w:val="center"/>
            </w:pPr>
            <w:r>
              <w:rPr>
                <w:color w:val="000000"/>
                <w:sz w:val="20"/>
                <w:szCs w:val="20"/>
              </w:rPr>
              <w:t>12</w:t>
            </w:r>
          </w:p>
        </w:tc>
        <w:tc>
          <w:tcPr>
            <w:tcW w:w="2000" w:type="dxa"/>
            <w:shd w:val="clear" w:color="auto" w:fill="EDF1F7"/>
            <w:tcMar>
              <w:top w:w="40" w:type="dxa"/>
              <w:left w:w="90" w:type="dxa"/>
              <w:bottom w:w="40" w:type="dxa"/>
              <w:right w:w="90" w:type="dxa"/>
            </w:tcMar>
          </w:tcPr>
          <w:p w14:paraId="20D064B9" w14:textId="77777777" w:rsidR="00F50AE9" w:rsidRDefault="00000000">
            <w:pPr>
              <w:spacing w:line="252" w:lineRule="auto"/>
              <w:jc w:val="center"/>
            </w:pPr>
            <w:r>
              <w:rPr>
                <w:color w:val="000000"/>
                <w:sz w:val="20"/>
                <w:szCs w:val="20"/>
              </w:rPr>
              <w:t>22</w:t>
            </w:r>
          </w:p>
        </w:tc>
      </w:tr>
    </w:tbl>
    <w:p w14:paraId="36DA1700" w14:textId="77777777" w:rsidR="00F50AE9" w:rsidRDefault="00000000">
      <w:pPr>
        <w:spacing w:after="60" w:line="276" w:lineRule="auto"/>
      </w:pPr>
      <w:r>
        <w:t xml:space="preserve">Design read: </w:t>
      </w:r>
      <w:r>
        <w:rPr>
          <w:color w:val="595959"/>
        </w:rPr>
        <w:t xml:space="preserve">the interface </w:t>
      </w:r>
      <w:proofErr w:type="gramStart"/>
      <w:r>
        <w:rPr>
          <w:color w:val="595959"/>
        </w:rPr>
        <w:t>has to</w:t>
      </w:r>
      <w:proofErr w:type="gramEnd"/>
      <w:r>
        <w:rPr>
          <w:color w:val="595959"/>
        </w:rPr>
        <w:t xml:space="preserve"> make a one filter search feel effortless, because that is the majority case, while still supporting a power user tail that occasionally layers twenty or more conditions. These are almost two different experiences sharing one screen.</w:t>
      </w:r>
    </w:p>
    <w:p w14:paraId="67B12540" w14:textId="77777777" w:rsidR="00F50AE9" w:rsidRDefault="00000000">
      <w:pPr>
        <w:pStyle w:val="Heading1"/>
        <w:spacing w:before="280" w:after="140"/>
      </w:pPr>
      <w:r>
        <w:rPr>
          <w:b/>
          <w:bCs/>
          <w:color w:val="1F3864"/>
          <w:sz w:val="30"/>
          <w:szCs w:val="30"/>
        </w:rPr>
        <w:t>4. Which filters people use most</w:t>
      </w:r>
    </w:p>
    <w:p w14:paraId="11EF08AE" w14:textId="77777777" w:rsidR="00F50AE9" w:rsidRDefault="00000000">
      <w:pPr>
        <w:spacing w:after="120" w:line="276" w:lineRule="auto"/>
      </w:pPr>
      <w:r>
        <w:t>Percentages show the share of searches in that database where the filter appears.</w:t>
      </w:r>
    </w:p>
    <w:p w14:paraId="1A2CBB6D" w14:textId="77777777" w:rsidR="00F50AE9" w:rsidRDefault="00000000">
      <w:pPr>
        <w:pStyle w:val="Heading2"/>
        <w:spacing w:before="220" w:after="100"/>
      </w:pPr>
      <w:r>
        <w:rPr>
          <w:b/>
          <w:bCs/>
          <w:color w:val="2E5496"/>
          <w:sz w:val="24"/>
          <w:szCs w:val="24"/>
        </w:rPr>
        <w:t>Drugs</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000" w:firstRow="0" w:lastRow="0" w:firstColumn="0" w:lastColumn="0" w:noHBand="0" w:noVBand="0"/>
      </w:tblPr>
      <w:tblGrid>
        <w:gridCol w:w="6360"/>
        <w:gridCol w:w="3000"/>
      </w:tblGrid>
      <w:tr w:rsidR="00F50AE9" w14:paraId="2D436782" w14:textId="77777777">
        <w:tblPrEx>
          <w:tblCellMar>
            <w:top w:w="0" w:type="dxa"/>
            <w:bottom w:w="0" w:type="dxa"/>
          </w:tblCellMar>
        </w:tblPrEx>
        <w:trPr>
          <w:tblHeader/>
        </w:trPr>
        <w:tc>
          <w:tcPr>
            <w:tcW w:w="6360" w:type="dxa"/>
            <w:shd w:val="clear" w:color="auto" w:fill="1F3864"/>
            <w:tcMar>
              <w:top w:w="40" w:type="dxa"/>
              <w:left w:w="90" w:type="dxa"/>
              <w:bottom w:w="40" w:type="dxa"/>
              <w:right w:w="90" w:type="dxa"/>
            </w:tcMar>
          </w:tcPr>
          <w:p w14:paraId="411F11A0" w14:textId="77777777" w:rsidR="00F50AE9" w:rsidRDefault="00000000">
            <w:pPr>
              <w:spacing w:line="252" w:lineRule="auto"/>
            </w:pPr>
            <w:r>
              <w:rPr>
                <w:b/>
                <w:bCs/>
                <w:color w:val="FFFFFF"/>
                <w:sz w:val="20"/>
                <w:szCs w:val="20"/>
              </w:rPr>
              <w:t>Filter</w:t>
            </w:r>
          </w:p>
        </w:tc>
        <w:tc>
          <w:tcPr>
            <w:tcW w:w="3000" w:type="dxa"/>
            <w:shd w:val="clear" w:color="auto" w:fill="1F3864"/>
            <w:tcMar>
              <w:top w:w="40" w:type="dxa"/>
              <w:left w:w="90" w:type="dxa"/>
              <w:bottom w:w="40" w:type="dxa"/>
              <w:right w:w="90" w:type="dxa"/>
            </w:tcMar>
          </w:tcPr>
          <w:p w14:paraId="5FF3F679" w14:textId="77777777" w:rsidR="00F50AE9" w:rsidRDefault="00000000">
            <w:pPr>
              <w:spacing w:line="252" w:lineRule="auto"/>
            </w:pPr>
            <w:r>
              <w:rPr>
                <w:b/>
                <w:bCs/>
                <w:color w:val="FFFFFF"/>
                <w:sz w:val="20"/>
                <w:szCs w:val="20"/>
              </w:rPr>
              <w:t>Share of Drugs searches</w:t>
            </w:r>
          </w:p>
        </w:tc>
      </w:tr>
      <w:tr w:rsidR="00F50AE9" w14:paraId="4556B1B1"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0DE6C11E" w14:textId="77777777" w:rsidR="00F50AE9" w:rsidRDefault="00000000">
            <w:pPr>
              <w:spacing w:line="252" w:lineRule="auto"/>
            </w:pPr>
            <w:r>
              <w:rPr>
                <w:color w:val="000000"/>
                <w:sz w:val="20"/>
                <w:szCs w:val="20"/>
              </w:rPr>
              <w:t>Drug Name</w:t>
            </w:r>
          </w:p>
        </w:tc>
        <w:tc>
          <w:tcPr>
            <w:tcW w:w="3000" w:type="dxa"/>
            <w:shd w:val="clear" w:color="auto" w:fill="EDF1F7"/>
            <w:tcMar>
              <w:top w:w="40" w:type="dxa"/>
              <w:left w:w="90" w:type="dxa"/>
              <w:bottom w:w="40" w:type="dxa"/>
              <w:right w:w="90" w:type="dxa"/>
            </w:tcMar>
          </w:tcPr>
          <w:p w14:paraId="688B5C09" w14:textId="77777777" w:rsidR="00F50AE9" w:rsidRDefault="00000000">
            <w:pPr>
              <w:spacing w:line="252" w:lineRule="auto"/>
              <w:jc w:val="center"/>
            </w:pPr>
            <w:r>
              <w:rPr>
                <w:color w:val="000000"/>
                <w:sz w:val="20"/>
                <w:szCs w:val="20"/>
              </w:rPr>
              <w:t>43.7%</w:t>
            </w:r>
          </w:p>
        </w:tc>
      </w:tr>
      <w:tr w:rsidR="00F50AE9" w14:paraId="032DE970" w14:textId="77777777">
        <w:tblPrEx>
          <w:tblCellMar>
            <w:top w:w="0" w:type="dxa"/>
            <w:bottom w:w="0" w:type="dxa"/>
          </w:tblCellMar>
        </w:tblPrEx>
        <w:tc>
          <w:tcPr>
            <w:tcW w:w="6360" w:type="dxa"/>
            <w:tcMar>
              <w:top w:w="40" w:type="dxa"/>
              <w:left w:w="90" w:type="dxa"/>
              <w:bottom w:w="40" w:type="dxa"/>
              <w:right w:w="90" w:type="dxa"/>
            </w:tcMar>
          </w:tcPr>
          <w:p w14:paraId="29EBA6C6" w14:textId="77777777" w:rsidR="00F50AE9" w:rsidRDefault="00000000">
            <w:pPr>
              <w:spacing w:line="252" w:lineRule="auto"/>
            </w:pPr>
            <w:r>
              <w:rPr>
                <w:color w:val="000000"/>
                <w:sz w:val="20"/>
                <w:szCs w:val="20"/>
              </w:rPr>
              <w:t>Therapy Area / Indication</w:t>
            </w:r>
          </w:p>
        </w:tc>
        <w:tc>
          <w:tcPr>
            <w:tcW w:w="3000" w:type="dxa"/>
            <w:tcMar>
              <w:top w:w="40" w:type="dxa"/>
              <w:left w:w="90" w:type="dxa"/>
              <w:bottom w:w="40" w:type="dxa"/>
              <w:right w:w="90" w:type="dxa"/>
            </w:tcMar>
          </w:tcPr>
          <w:p w14:paraId="5069BABE" w14:textId="77777777" w:rsidR="00F50AE9" w:rsidRDefault="00000000">
            <w:pPr>
              <w:spacing w:line="252" w:lineRule="auto"/>
              <w:jc w:val="center"/>
            </w:pPr>
            <w:r>
              <w:rPr>
                <w:color w:val="000000"/>
                <w:sz w:val="20"/>
                <w:szCs w:val="20"/>
              </w:rPr>
              <w:t>20.1%</w:t>
            </w:r>
          </w:p>
        </w:tc>
      </w:tr>
      <w:tr w:rsidR="00F50AE9" w14:paraId="08358F4B"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13611C12" w14:textId="77777777" w:rsidR="00F50AE9" w:rsidRDefault="00000000">
            <w:pPr>
              <w:spacing w:line="252" w:lineRule="auto"/>
            </w:pPr>
            <w:r>
              <w:rPr>
                <w:color w:val="000000"/>
                <w:sz w:val="20"/>
                <w:szCs w:val="20"/>
              </w:rPr>
              <w:t>Development Stage</w:t>
            </w:r>
          </w:p>
        </w:tc>
        <w:tc>
          <w:tcPr>
            <w:tcW w:w="3000" w:type="dxa"/>
            <w:shd w:val="clear" w:color="auto" w:fill="EDF1F7"/>
            <w:tcMar>
              <w:top w:w="40" w:type="dxa"/>
              <w:left w:w="90" w:type="dxa"/>
              <w:bottom w:w="40" w:type="dxa"/>
              <w:right w:w="90" w:type="dxa"/>
            </w:tcMar>
          </w:tcPr>
          <w:p w14:paraId="0F7EA2BB" w14:textId="77777777" w:rsidR="00F50AE9" w:rsidRDefault="00000000">
            <w:pPr>
              <w:spacing w:line="252" w:lineRule="auto"/>
              <w:jc w:val="center"/>
            </w:pPr>
            <w:r>
              <w:rPr>
                <w:color w:val="000000"/>
                <w:sz w:val="20"/>
                <w:szCs w:val="20"/>
              </w:rPr>
              <w:t>17.6%</w:t>
            </w:r>
          </w:p>
        </w:tc>
      </w:tr>
      <w:tr w:rsidR="00F50AE9" w14:paraId="1088E981" w14:textId="77777777">
        <w:tblPrEx>
          <w:tblCellMar>
            <w:top w:w="0" w:type="dxa"/>
            <w:bottom w:w="0" w:type="dxa"/>
          </w:tblCellMar>
        </w:tblPrEx>
        <w:tc>
          <w:tcPr>
            <w:tcW w:w="6360" w:type="dxa"/>
            <w:tcMar>
              <w:top w:w="40" w:type="dxa"/>
              <w:left w:w="90" w:type="dxa"/>
              <w:bottom w:w="40" w:type="dxa"/>
              <w:right w:w="90" w:type="dxa"/>
            </w:tcMar>
          </w:tcPr>
          <w:p w14:paraId="09C6DBEF" w14:textId="77777777" w:rsidR="00F50AE9" w:rsidRDefault="00000000">
            <w:pPr>
              <w:spacing w:line="252" w:lineRule="auto"/>
            </w:pPr>
            <w:r>
              <w:rPr>
                <w:color w:val="000000"/>
                <w:sz w:val="20"/>
                <w:szCs w:val="20"/>
              </w:rPr>
              <w:t>Target</w:t>
            </w:r>
          </w:p>
        </w:tc>
        <w:tc>
          <w:tcPr>
            <w:tcW w:w="3000" w:type="dxa"/>
            <w:tcMar>
              <w:top w:w="40" w:type="dxa"/>
              <w:left w:w="90" w:type="dxa"/>
              <w:bottom w:w="40" w:type="dxa"/>
              <w:right w:w="90" w:type="dxa"/>
            </w:tcMar>
          </w:tcPr>
          <w:p w14:paraId="2CF00F55" w14:textId="77777777" w:rsidR="00F50AE9" w:rsidRDefault="00000000">
            <w:pPr>
              <w:spacing w:line="252" w:lineRule="auto"/>
              <w:jc w:val="center"/>
            </w:pPr>
            <w:r>
              <w:rPr>
                <w:color w:val="000000"/>
                <w:sz w:val="20"/>
                <w:szCs w:val="20"/>
              </w:rPr>
              <w:t>13.0%</w:t>
            </w:r>
          </w:p>
        </w:tc>
      </w:tr>
      <w:tr w:rsidR="00F50AE9" w14:paraId="50EB7514"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6F72A120" w14:textId="77777777" w:rsidR="00F50AE9" w:rsidRDefault="00000000">
            <w:pPr>
              <w:spacing w:line="252" w:lineRule="auto"/>
            </w:pPr>
            <w:r>
              <w:rPr>
                <w:color w:val="000000"/>
                <w:sz w:val="20"/>
                <w:szCs w:val="20"/>
              </w:rPr>
              <w:t>Company Name</w:t>
            </w:r>
          </w:p>
        </w:tc>
        <w:tc>
          <w:tcPr>
            <w:tcW w:w="3000" w:type="dxa"/>
            <w:shd w:val="clear" w:color="auto" w:fill="EDF1F7"/>
            <w:tcMar>
              <w:top w:w="40" w:type="dxa"/>
              <w:left w:w="90" w:type="dxa"/>
              <w:bottom w:w="40" w:type="dxa"/>
              <w:right w:w="90" w:type="dxa"/>
            </w:tcMar>
          </w:tcPr>
          <w:p w14:paraId="1B9C295C" w14:textId="77777777" w:rsidR="00F50AE9" w:rsidRDefault="00000000">
            <w:pPr>
              <w:spacing w:line="252" w:lineRule="auto"/>
              <w:jc w:val="center"/>
            </w:pPr>
            <w:r>
              <w:rPr>
                <w:color w:val="000000"/>
                <w:sz w:val="20"/>
                <w:szCs w:val="20"/>
              </w:rPr>
              <w:t>12.1%</w:t>
            </w:r>
          </w:p>
        </w:tc>
      </w:tr>
      <w:tr w:rsidR="00F50AE9" w14:paraId="14240914" w14:textId="77777777">
        <w:tblPrEx>
          <w:tblCellMar>
            <w:top w:w="0" w:type="dxa"/>
            <w:bottom w:w="0" w:type="dxa"/>
          </w:tblCellMar>
        </w:tblPrEx>
        <w:tc>
          <w:tcPr>
            <w:tcW w:w="6360" w:type="dxa"/>
            <w:tcMar>
              <w:top w:w="40" w:type="dxa"/>
              <w:left w:w="90" w:type="dxa"/>
              <w:bottom w:w="40" w:type="dxa"/>
              <w:right w:w="90" w:type="dxa"/>
            </w:tcMar>
          </w:tcPr>
          <w:p w14:paraId="73F7651E" w14:textId="77777777" w:rsidR="00F50AE9" w:rsidRDefault="00000000">
            <w:pPr>
              <w:spacing w:line="252" w:lineRule="auto"/>
            </w:pPr>
            <w:r>
              <w:rPr>
                <w:color w:val="000000"/>
                <w:sz w:val="20"/>
                <w:szCs w:val="20"/>
              </w:rPr>
              <w:t>Molecule Type</w:t>
            </w:r>
          </w:p>
        </w:tc>
        <w:tc>
          <w:tcPr>
            <w:tcW w:w="3000" w:type="dxa"/>
            <w:tcMar>
              <w:top w:w="40" w:type="dxa"/>
              <w:left w:w="90" w:type="dxa"/>
              <w:bottom w:w="40" w:type="dxa"/>
              <w:right w:w="90" w:type="dxa"/>
            </w:tcMar>
          </w:tcPr>
          <w:p w14:paraId="74EF1C77" w14:textId="77777777" w:rsidR="00F50AE9" w:rsidRDefault="00000000">
            <w:pPr>
              <w:spacing w:line="252" w:lineRule="auto"/>
              <w:jc w:val="center"/>
            </w:pPr>
            <w:r>
              <w:rPr>
                <w:color w:val="000000"/>
                <w:sz w:val="20"/>
                <w:szCs w:val="20"/>
              </w:rPr>
              <w:t>12.1%</w:t>
            </w:r>
          </w:p>
        </w:tc>
      </w:tr>
      <w:tr w:rsidR="00F50AE9" w14:paraId="7D2B5956"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457D03E1" w14:textId="77777777" w:rsidR="00F50AE9" w:rsidRDefault="00000000">
            <w:pPr>
              <w:spacing w:line="252" w:lineRule="auto"/>
            </w:pPr>
            <w:r>
              <w:rPr>
                <w:color w:val="000000"/>
                <w:sz w:val="20"/>
                <w:szCs w:val="20"/>
              </w:rPr>
              <w:t>Drug Geography</w:t>
            </w:r>
          </w:p>
        </w:tc>
        <w:tc>
          <w:tcPr>
            <w:tcW w:w="3000" w:type="dxa"/>
            <w:shd w:val="clear" w:color="auto" w:fill="EDF1F7"/>
            <w:tcMar>
              <w:top w:w="40" w:type="dxa"/>
              <w:left w:w="90" w:type="dxa"/>
              <w:bottom w:w="40" w:type="dxa"/>
              <w:right w:w="90" w:type="dxa"/>
            </w:tcMar>
          </w:tcPr>
          <w:p w14:paraId="680AB0BE" w14:textId="77777777" w:rsidR="00F50AE9" w:rsidRDefault="00000000">
            <w:pPr>
              <w:spacing w:line="252" w:lineRule="auto"/>
              <w:jc w:val="center"/>
            </w:pPr>
            <w:r>
              <w:rPr>
                <w:color w:val="000000"/>
                <w:sz w:val="20"/>
                <w:szCs w:val="20"/>
              </w:rPr>
              <w:t>6.8%</w:t>
            </w:r>
          </w:p>
        </w:tc>
      </w:tr>
      <w:tr w:rsidR="00F50AE9" w14:paraId="69DCEE7D" w14:textId="77777777">
        <w:tblPrEx>
          <w:tblCellMar>
            <w:top w:w="0" w:type="dxa"/>
            <w:bottom w:w="0" w:type="dxa"/>
          </w:tblCellMar>
        </w:tblPrEx>
        <w:tc>
          <w:tcPr>
            <w:tcW w:w="6360" w:type="dxa"/>
            <w:tcMar>
              <w:top w:w="40" w:type="dxa"/>
              <w:left w:w="90" w:type="dxa"/>
              <w:bottom w:w="40" w:type="dxa"/>
              <w:right w:w="90" w:type="dxa"/>
            </w:tcMar>
          </w:tcPr>
          <w:p w14:paraId="030F432A" w14:textId="77777777" w:rsidR="00F50AE9" w:rsidRDefault="00000000">
            <w:pPr>
              <w:spacing w:line="252" w:lineRule="auto"/>
            </w:pPr>
            <w:r>
              <w:rPr>
                <w:color w:val="000000"/>
                <w:sz w:val="20"/>
                <w:szCs w:val="20"/>
              </w:rPr>
              <w:t>Drug Type</w:t>
            </w:r>
          </w:p>
        </w:tc>
        <w:tc>
          <w:tcPr>
            <w:tcW w:w="3000" w:type="dxa"/>
            <w:tcMar>
              <w:top w:w="40" w:type="dxa"/>
              <w:left w:w="90" w:type="dxa"/>
              <w:bottom w:w="40" w:type="dxa"/>
              <w:right w:w="90" w:type="dxa"/>
            </w:tcMar>
          </w:tcPr>
          <w:p w14:paraId="7B904CBD" w14:textId="77777777" w:rsidR="00F50AE9" w:rsidRDefault="00000000">
            <w:pPr>
              <w:spacing w:line="252" w:lineRule="auto"/>
              <w:jc w:val="center"/>
            </w:pPr>
            <w:r>
              <w:rPr>
                <w:color w:val="000000"/>
                <w:sz w:val="20"/>
                <w:szCs w:val="20"/>
              </w:rPr>
              <w:t>5.9%</w:t>
            </w:r>
          </w:p>
        </w:tc>
      </w:tr>
    </w:tbl>
    <w:p w14:paraId="5BB61DAE" w14:textId="77777777" w:rsidR="00F50AE9" w:rsidRDefault="00000000">
      <w:pPr>
        <w:pStyle w:val="Heading2"/>
        <w:spacing w:before="220" w:after="100"/>
      </w:pPr>
      <w:r>
        <w:rPr>
          <w:b/>
          <w:bCs/>
          <w:color w:val="2E5496"/>
          <w:sz w:val="24"/>
          <w:szCs w:val="24"/>
        </w:rPr>
        <w:t>Clinical Trials</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000" w:firstRow="0" w:lastRow="0" w:firstColumn="0" w:lastColumn="0" w:noHBand="0" w:noVBand="0"/>
      </w:tblPr>
      <w:tblGrid>
        <w:gridCol w:w="6360"/>
        <w:gridCol w:w="3000"/>
      </w:tblGrid>
      <w:tr w:rsidR="00F50AE9" w14:paraId="4A9A85CE" w14:textId="77777777">
        <w:tblPrEx>
          <w:tblCellMar>
            <w:top w:w="0" w:type="dxa"/>
            <w:bottom w:w="0" w:type="dxa"/>
          </w:tblCellMar>
        </w:tblPrEx>
        <w:trPr>
          <w:tblHeader/>
        </w:trPr>
        <w:tc>
          <w:tcPr>
            <w:tcW w:w="6360" w:type="dxa"/>
            <w:shd w:val="clear" w:color="auto" w:fill="1F3864"/>
            <w:tcMar>
              <w:top w:w="40" w:type="dxa"/>
              <w:left w:w="90" w:type="dxa"/>
              <w:bottom w:w="40" w:type="dxa"/>
              <w:right w:w="90" w:type="dxa"/>
            </w:tcMar>
          </w:tcPr>
          <w:p w14:paraId="749D881B" w14:textId="77777777" w:rsidR="00F50AE9" w:rsidRDefault="00000000">
            <w:pPr>
              <w:spacing w:line="252" w:lineRule="auto"/>
            </w:pPr>
            <w:r>
              <w:rPr>
                <w:b/>
                <w:bCs/>
                <w:color w:val="FFFFFF"/>
                <w:sz w:val="20"/>
                <w:szCs w:val="20"/>
              </w:rPr>
              <w:t>Filter</w:t>
            </w:r>
          </w:p>
        </w:tc>
        <w:tc>
          <w:tcPr>
            <w:tcW w:w="3000" w:type="dxa"/>
            <w:shd w:val="clear" w:color="auto" w:fill="1F3864"/>
            <w:tcMar>
              <w:top w:w="40" w:type="dxa"/>
              <w:left w:w="90" w:type="dxa"/>
              <w:bottom w:w="40" w:type="dxa"/>
              <w:right w:w="90" w:type="dxa"/>
            </w:tcMar>
          </w:tcPr>
          <w:p w14:paraId="5A7B633A" w14:textId="77777777" w:rsidR="00F50AE9" w:rsidRDefault="00000000">
            <w:pPr>
              <w:spacing w:line="252" w:lineRule="auto"/>
            </w:pPr>
            <w:r>
              <w:rPr>
                <w:b/>
                <w:bCs/>
                <w:color w:val="FFFFFF"/>
                <w:sz w:val="20"/>
                <w:szCs w:val="20"/>
              </w:rPr>
              <w:t>Share of Trials searches</w:t>
            </w:r>
          </w:p>
        </w:tc>
      </w:tr>
      <w:tr w:rsidR="00F50AE9" w14:paraId="2B3B17B2"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250C1298" w14:textId="77777777" w:rsidR="00F50AE9" w:rsidRDefault="00000000">
            <w:pPr>
              <w:spacing w:line="252" w:lineRule="auto"/>
            </w:pPr>
            <w:r>
              <w:rPr>
                <w:color w:val="000000"/>
                <w:sz w:val="20"/>
                <w:szCs w:val="20"/>
              </w:rPr>
              <w:t>Therapy Area / Indication</w:t>
            </w:r>
          </w:p>
        </w:tc>
        <w:tc>
          <w:tcPr>
            <w:tcW w:w="3000" w:type="dxa"/>
            <w:shd w:val="clear" w:color="auto" w:fill="EDF1F7"/>
            <w:tcMar>
              <w:top w:w="40" w:type="dxa"/>
              <w:left w:w="90" w:type="dxa"/>
              <w:bottom w:w="40" w:type="dxa"/>
              <w:right w:w="90" w:type="dxa"/>
            </w:tcMar>
          </w:tcPr>
          <w:p w14:paraId="5B321421" w14:textId="77777777" w:rsidR="00F50AE9" w:rsidRDefault="00000000">
            <w:pPr>
              <w:spacing w:line="252" w:lineRule="auto"/>
              <w:jc w:val="center"/>
            </w:pPr>
            <w:r>
              <w:rPr>
                <w:color w:val="000000"/>
                <w:sz w:val="20"/>
                <w:szCs w:val="20"/>
              </w:rPr>
              <w:t>36.2%</w:t>
            </w:r>
          </w:p>
        </w:tc>
      </w:tr>
      <w:tr w:rsidR="00F50AE9" w14:paraId="28BB1008" w14:textId="77777777">
        <w:tblPrEx>
          <w:tblCellMar>
            <w:top w:w="0" w:type="dxa"/>
            <w:bottom w:w="0" w:type="dxa"/>
          </w:tblCellMar>
        </w:tblPrEx>
        <w:tc>
          <w:tcPr>
            <w:tcW w:w="6360" w:type="dxa"/>
            <w:tcMar>
              <w:top w:w="40" w:type="dxa"/>
              <w:left w:w="90" w:type="dxa"/>
              <w:bottom w:w="40" w:type="dxa"/>
              <w:right w:w="90" w:type="dxa"/>
            </w:tcMar>
          </w:tcPr>
          <w:p w14:paraId="1508DC1C" w14:textId="77777777" w:rsidR="00F50AE9" w:rsidRDefault="00000000">
            <w:pPr>
              <w:spacing w:line="252" w:lineRule="auto"/>
            </w:pPr>
            <w:r>
              <w:rPr>
                <w:color w:val="000000"/>
                <w:sz w:val="20"/>
                <w:szCs w:val="20"/>
              </w:rPr>
              <w:t>Trial Phase</w:t>
            </w:r>
          </w:p>
        </w:tc>
        <w:tc>
          <w:tcPr>
            <w:tcW w:w="3000" w:type="dxa"/>
            <w:tcMar>
              <w:top w:w="40" w:type="dxa"/>
              <w:left w:w="90" w:type="dxa"/>
              <w:bottom w:w="40" w:type="dxa"/>
              <w:right w:w="90" w:type="dxa"/>
            </w:tcMar>
          </w:tcPr>
          <w:p w14:paraId="0FF0ECDA" w14:textId="77777777" w:rsidR="00F50AE9" w:rsidRDefault="00000000">
            <w:pPr>
              <w:spacing w:line="252" w:lineRule="auto"/>
              <w:jc w:val="center"/>
            </w:pPr>
            <w:r>
              <w:rPr>
                <w:color w:val="000000"/>
                <w:sz w:val="20"/>
                <w:szCs w:val="20"/>
              </w:rPr>
              <w:t>31.0%</w:t>
            </w:r>
          </w:p>
        </w:tc>
      </w:tr>
      <w:tr w:rsidR="00F50AE9" w14:paraId="061AA42C"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2B62DC86" w14:textId="77777777" w:rsidR="00F50AE9" w:rsidRDefault="00000000">
            <w:pPr>
              <w:spacing w:line="252" w:lineRule="auto"/>
            </w:pPr>
            <w:r>
              <w:rPr>
                <w:color w:val="000000"/>
                <w:sz w:val="20"/>
                <w:szCs w:val="20"/>
              </w:rPr>
              <w:t>Trial Status</w:t>
            </w:r>
          </w:p>
        </w:tc>
        <w:tc>
          <w:tcPr>
            <w:tcW w:w="3000" w:type="dxa"/>
            <w:shd w:val="clear" w:color="auto" w:fill="EDF1F7"/>
            <w:tcMar>
              <w:top w:w="40" w:type="dxa"/>
              <w:left w:w="90" w:type="dxa"/>
              <w:bottom w:w="40" w:type="dxa"/>
              <w:right w:w="90" w:type="dxa"/>
            </w:tcMar>
          </w:tcPr>
          <w:p w14:paraId="0AB2BD73" w14:textId="77777777" w:rsidR="00F50AE9" w:rsidRDefault="00000000">
            <w:pPr>
              <w:spacing w:line="252" w:lineRule="auto"/>
              <w:jc w:val="center"/>
            </w:pPr>
            <w:r>
              <w:rPr>
                <w:color w:val="000000"/>
                <w:sz w:val="20"/>
                <w:szCs w:val="20"/>
              </w:rPr>
              <w:t>29.7%</w:t>
            </w:r>
          </w:p>
        </w:tc>
      </w:tr>
      <w:tr w:rsidR="00F50AE9" w14:paraId="519DCD1C" w14:textId="77777777">
        <w:tblPrEx>
          <w:tblCellMar>
            <w:top w:w="0" w:type="dxa"/>
            <w:bottom w:w="0" w:type="dxa"/>
          </w:tblCellMar>
        </w:tblPrEx>
        <w:tc>
          <w:tcPr>
            <w:tcW w:w="6360" w:type="dxa"/>
            <w:tcMar>
              <w:top w:w="40" w:type="dxa"/>
              <w:left w:w="90" w:type="dxa"/>
              <w:bottom w:w="40" w:type="dxa"/>
              <w:right w:w="90" w:type="dxa"/>
            </w:tcMar>
          </w:tcPr>
          <w:p w14:paraId="4718D2B9" w14:textId="77777777" w:rsidR="00F50AE9" w:rsidRDefault="00000000">
            <w:pPr>
              <w:spacing w:line="252" w:lineRule="auto"/>
            </w:pPr>
            <w:r>
              <w:rPr>
                <w:color w:val="000000"/>
                <w:sz w:val="20"/>
                <w:szCs w:val="20"/>
              </w:rPr>
              <w:t>Trial Identifier / Acronym</w:t>
            </w:r>
          </w:p>
        </w:tc>
        <w:tc>
          <w:tcPr>
            <w:tcW w:w="3000" w:type="dxa"/>
            <w:tcMar>
              <w:top w:w="40" w:type="dxa"/>
              <w:left w:w="90" w:type="dxa"/>
              <w:bottom w:w="40" w:type="dxa"/>
              <w:right w:w="90" w:type="dxa"/>
            </w:tcMar>
          </w:tcPr>
          <w:p w14:paraId="1E58D987" w14:textId="77777777" w:rsidR="00F50AE9" w:rsidRDefault="00000000">
            <w:pPr>
              <w:spacing w:line="252" w:lineRule="auto"/>
              <w:jc w:val="center"/>
            </w:pPr>
            <w:r>
              <w:rPr>
                <w:color w:val="000000"/>
                <w:sz w:val="20"/>
                <w:szCs w:val="20"/>
              </w:rPr>
              <w:t>23.9%</w:t>
            </w:r>
          </w:p>
        </w:tc>
      </w:tr>
      <w:tr w:rsidR="00F50AE9" w14:paraId="37C90F27"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2DD28670" w14:textId="77777777" w:rsidR="00F50AE9" w:rsidRDefault="00000000">
            <w:pPr>
              <w:spacing w:line="252" w:lineRule="auto"/>
            </w:pPr>
            <w:r>
              <w:rPr>
                <w:color w:val="000000"/>
                <w:sz w:val="20"/>
                <w:szCs w:val="20"/>
              </w:rPr>
              <w:t>Sponsor Type</w:t>
            </w:r>
          </w:p>
        </w:tc>
        <w:tc>
          <w:tcPr>
            <w:tcW w:w="3000" w:type="dxa"/>
            <w:shd w:val="clear" w:color="auto" w:fill="EDF1F7"/>
            <w:tcMar>
              <w:top w:w="40" w:type="dxa"/>
              <w:left w:w="90" w:type="dxa"/>
              <w:bottom w:w="40" w:type="dxa"/>
              <w:right w:w="90" w:type="dxa"/>
            </w:tcMar>
          </w:tcPr>
          <w:p w14:paraId="007C334F" w14:textId="77777777" w:rsidR="00F50AE9" w:rsidRDefault="00000000">
            <w:pPr>
              <w:spacing w:line="252" w:lineRule="auto"/>
              <w:jc w:val="center"/>
            </w:pPr>
            <w:r>
              <w:rPr>
                <w:color w:val="000000"/>
                <w:sz w:val="20"/>
                <w:szCs w:val="20"/>
              </w:rPr>
              <w:t>16.7%</w:t>
            </w:r>
          </w:p>
        </w:tc>
      </w:tr>
      <w:tr w:rsidR="00F50AE9" w14:paraId="6F481037" w14:textId="77777777">
        <w:tblPrEx>
          <w:tblCellMar>
            <w:top w:w="0" w:type="dxa"/>
            <w:bottom w:w="0" w:type="dxa"/>
          </w:tblCellMar>
        </w:tblPrEx>
        <w:tc>
          <w:tcPr>
            <w:tcW w:w="6360" w:type="dxa"/>
            <w:tcMar>
              <w:top w:w="40" w:type="dxa"/>
              <w:left w:w="90" w:type="dxa"/>
              <w:bottom w:w="40" w:type="dxa"/>
              <w:right w:w="90" w:type="dxa"/>
            </w:tcMar>
          </w:tcPr>
          <w:p w14:paraId="37572083" w14:textId="77777777" w:rsidR="00F50AE9" w:rsidRDefault="00000000">
            <w:pPr>
              <w:spacing w:line="252" w:lineRule="auto"/>
            </w:pPr>
            <w:r>
              <w:rPr>
                <w:color w:val="000000"/>
                <w:sz w:val="20"/>
                <w:szCs w:val="20"/>
              </w:rPr>
              <w:t>Trial Location - Country</w:t>
            </w:r>
          </w:p>
        </w:tc>
        <w:tc>
          <w:tcPr>
            <w:tcW w:w="3000" w:type="dxa"/>
            <w:tcMar>
              <w:top w:w="40" w:type="dxa"/>
              <w:left w:w="90" w:type="dxa"/>
              <w:bottom w:w="40" w:type="dxa"/>
              <w:right w:w="90" w:type="dxa"/>
            </w:tcMar>
          </w:tcPr>
          <w:p w14:paraId="248722A0" w14:textId="77777777" w:rsidR="00F50AE9" w:rsidRDefault="00000000">
            <w:pPr>
              <w:spacing w:line="252" w:lineRule="auto"/>
              <w:jc w:val="center"/>
            </w:pPr>
            <w:r>
              <w:rPr>
                <w:color w:val="000000"/>
                <w:sz w:val="20"/>
                <w:szCs w:val="20"/>
              </w:rPr>
              <w:t>14.7%</w:t>
            </w:r>
          </w:p>
        </w:tc>
      </w:tr>
      <w:tr w:rsidR="00F50AE9" w14:paraId="3FBE98CC"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3AA301BF" w14:textId="77777777" w:rsidR="00F50AE9" w:rsidRDefault="00000000">
            <w:pPr>
              <w:spacing w:line="252" w:lineRule="auto"/>
            </w:pPr>
            <w:r>
              <w:rPr>
                <w:color w:val="000000"/>
                <w:sz w:val="20"/>
                <w:szCs w:val="20"/>
              </w:rPr>
              <w:t>Trial Start (From Date)</w:t>
            </w:r>
          </w:p>
        </w:tc>
        <w:tc>
          <w:tcPr>
            <w:tcW w:w="3000" w:type="dxa"/>
            <w:shd w:val="clear" w:color="auto" w:fill="EDF1F7"/>
            <w:tcMar>
              <w:top w:w="40" w:type="dxa"/>
              <w:left w:w="90" w:type="dxa"/>
              <w:bottom w:w="40" w:type="dxa"/>
              <w:right w:w="90" w:type="dxa"/>
            </w:tcMar>
          </w:tcPr>
          <w:p w14:paraId="1A86C84B" w14:textId="77777777" w:rsidR="00F50AE9" w:rsidRDefault="00000000">
            <w:pPr>
              <w:spacing w:line="252" w:lineRule="auto"/>
              <w:jc w:val="center"/>
            </w:pPr>
            <w:r>
              <w:rPr>
                <w:color w:val="000000"/>
                <w:sz w:val="20"/>
                <w:szCs w:val="20"/>
              </w:rPr>
              <w:t>14.7%</w:t>
            </w:r>
          </w:p>
        </w:tc>
      </w:tr>
      <w:tr w:rsidR="00F50AE9" w14:paraId="0BFE0F6B" w14:textId="77777777">
        <w:tblPrEx>
          <w:tblCellMar>
            <w:top w:w="0" w:type="dxa"/>
            <w:bottom w:w="0" w:type="dxa"/>
          </w:tblCellMar>
        </w:tblPrEx>
        <w:tc>
          <w:tcPr>
            <w:tcW w:w="6360" w:type="dxa"/>
            <w:tcMar>
              <w:top w:w="40" w:type="dxa"/>
              <w:left w:w="90" w:type="dxa"/>
              <w:bottom w:w="40" w:type="dxa"/>
              <w:right w:w="90" w:type="dxa"/>
            </w:tcMar>
          </w:tcPr>
          <w:p w14:paraId="0DF8A2C1" w14:textId="77777777" w:rsidR="00F50AE9" w:rsidRDefault="00000000">
            <w:pPr>
              <w:spacing w:line="252" w:lineRule="auto"/>
            </w:pPr>
            <w:r>
              <w:rPr>
                <w:color w:val="000000"/>
                <w:sz w:val="20"/>
                <w:szCs w:val="20"/>
              </w:rPr>
              <w:t>Study Type</w:t>
            </w:r>
          </w:p>
        </w:tc>
        <w:tc>
          <w:tcPr>
            <w:tcW w:w="3000" w:type="dxa"/>
            <w:tcMar>
              <w:top w:w="40" w:type="dxa"/>
              <w:left w:w="90" w:type="dxa"/>
              <w:bottom w:w="40" w:type="dxa"/>
              <w:right w:w="90" w:type="dxa"/>
            </w:tcMar>
          </w:tcPr>
          <w:p w14:paraId="16887505" w14:textId="77777777" w:rsidR="00F50AE9" w:rsidRDefault="00000000">
            <w:pPr>
              <w:spacing w:line="252" w:lineRule="auto"/>
              <w:jc w:val="center"/>
            </w:pPr>
            <w:r>
              <w:rPr>
                <w:color w:val="000000"/>
                <w:sz w:val="20"/>
                <w:szCs w:val="20"/>
              </w:rPr>
              <w:t>12.4%</w:t>
            </w:r>
          </w:p>
        </w:tc>
      </w:tr>
      <w:tr w:rsidR="00F50AE9" w14:paraId="00B80278"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2CA2441A" w14:textId="77777777" w:rsidR="00F50AE9" w:rsidRDefault="00000000">
            <w:pPr>
              <w:spacing w:line="252" w:lineRule="auto"/>
            </w:pPr>
            <w:r>
              <w:rPr>
                <w:color w:val="000000"/>
                <w:sz w:val="20"/>
                <w:szCs w:val="20"/>
              </w:rPr>
              <w:t>Drug / Molecule</w:t>
            </w:r>
          </w:p>
        </w:tc>
        <w:tc>
          <w:tcPr>
            <w:tcW w:w="3000" w:type="dxa"/>
            <w:shd w:val="clear" w:color="auto" w:fill="EDF1F7"/>
            <w:tcMar>
              <w:top w:w="40" w:type="dxa"/>
              <w:left w:w="90" w:type="dxa"/>
              <w:bottom w:w="40" w:type="dxa"/>
              <w:right w:w="90" w:type="dxa"/>
            </w:tcMar>
          </w:tcPr>
          <w:p w14:paraId="681B772E" w14:textId="77777777" w:rsidR="00F50AE9" w:rsidRDefault="00000000">
            <w:pPr>
              <w:spacing w:line="252" w:lineRule="auto"/>
              <w:jc w:val="center"/>
            </w:pPr>
            <w:r>
              <w:rPr>
                <w:color w:val="000000"/>
                <w:sz w:val="20"/>
                <w:szCs w:val="20"/>
              </w:rPr>
              <w:t>12.4%</w:t>
            </w:r>
          </w:p>
        </w:tc>
      </w:tr>
    </w:tbl>
    <w:p w14:paraId="2E437882" w14:textId="77777777" w:rsidR="00F50AE9" w:rsidRDefault="00000000">
      <w:pPr>
        <w:pStyle w:val="Heading1"/>
        <w:spacing w:before="280" w:after="140"/>
      </w:pPr>
      <w:r>
        <w:rPr>
          <w:b/>
          <w:bCs/>
          <w:color w:val="1F3864"/>
          <w:sz w:val="30"/>
          <w:szCs w:val="30"/>
        </w:rPr>
        <w:t>5. Common filter combinations</w:t>
      </w:r>
    </w:p>
    <w:p w14:paraId="6D72CE92" w14:textId="77777777" w:rsidR="00F50AE9" w:rsidRDefault="00000000">
      <w:pPr>
        <w:spacing w:after="120" w:line="276" w:lineRule="auto"/>
      </w:pPr>
      <w:r>
        <w:t xml:space="preserve">The pairs below are the filter combinations that co-occur most often. They point to the mental </w:t>
      </w:r>
      <w:proofErr w:type="gramStart"/>
      <w:r>
        <w:t>models</w:t>
      </w:r>
      <w:proofErr w:type="gramEnd"/>
      <w:r>
        <w:t xml:space="preserve"> people bring to each database.</w:t>
      </w:r>
    </w:p>
    <w:p w14:paraId="686B96FC" w14:textId="77777777" w:rsidR="00F50AE9" w:rsidRDefault="00000000">
      <w:pPr>
        <w:pStyle w:val="Heading2"/>
        <w:spacing w:before="220" w:after="100"/>
      </w:pPr>
      <w:r>
        <w:rPr>
          <w:b/>
          <w:bCs/>
          <w:color w:val="2E5496"/>
          <w:sz w:val="24"/>
          <w:szCs w:val="24"/>
        </w:rPr>
        <w:t>Drugs: top pairings</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000" w:firstRow="0" w:lastRow="0" w:firstColumn="0" w:lastColumn="0" w:noHBand="0" w:noVBand="0"/>
      </w:tblPr>
      <w:tblGrid>
        <w:gridCol w:w="6360"/>
        <w:gridCol w:w="3000"/>
      </w:tblGrid>
      <w:tr w:rsidR="00F50AE9" w14:paraId="511EFF5C" w14:textId="77777777">
        <w:tblPrEx>
          <w:tblCellMar>
            <w:top w:w="0" w:type="dxa"/>
            <w:bottom w:w="0" w:type="dxa"/>
          </w:tblCellMar>
        </w:tblPrEx>
        <w:trPr>
          <w:tblHeader/>
        </w:trPr>
        <w:tc>
          <w:tcPr>
            <w:tcW w:w="6360" w:type="dxa"/>
            <w:shd w:val="clear" w:color="auto" w:fill="1F3864"/>
            <w:tcMar>
              <w:top w:w="40" w:type="dxa"/>
              <w:left w:w="90" w:type="dxa"/>
              <w:bottom w:w="40" w:type="dxa"/>
              <w:right w:w="90" w:type="dxa"/>
            </w:tcMar>
          </w:tcPr>
          <w:p w14:paraId="028C1EFD" w14:textId="77777777" w:rsidR="00F50AE9" w:rsidRDefault="00000000">
            <w:pPr>
              <w:spacing w:line="252" w:lineRule="auto"/>
            </w:pPr>
            <w:r>
              <w:rPr>
                <w:b/>
                <w:bCs/>
                <w:color w:val="FFFFFF"/>
                <w:sz w:val="20"/>
                <w:szCs w:val="20"/>
              </w:rPr>
              <w:t>Filter pair</w:t>
            </w:r>
          </w:p>
        </w:tc>
        <w:tc>
          <w:tcPr>
            <w:tcW w:w="3000" w:type="dxa"/>
            <w:shd w:val="clear" w:color="auto" w:fill="1F3864"/>
            <w:tcMar>
              <w:top w:w="40" w:type="dxa"/>
              <w:left w:w="90" w:type="dxa"/>
              <w:bottom w:w="40" w:type="dxa"/>
              <w:right w:w="90" w:type="dxa"/>
            </w:tcMar>
          </w:tcPr>
          <w:p w14:paraId="548D706E" w14:textId="77777777" w:rsidR="00F50AE9" w:rsidRDefault="00000000">
            <w:pPr>
              <w:spacing w:line="252" w:lineRule="auto"/>
            </w:pPr>
            <w:r>
              <w:rPr>
                <w:b/>
                <w:bCs/>
                <w:color w:val="FFFFFF"/>
                <w:sz w:val="20"/>
                <w:szCs w:val="20"/>
              </w:rPr>
              <w:t>Co-occurrence</w:t>
            </w:r>
          </w:p>
        </w:tc>
      </w:tr>
      <w:tr w:rsidR="00F50AE9" w14:paraId="2F158B9A"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2D373D45" w14:textId="77777777" w:rsidR="00F50AE9" w:rsidRDefault="00000000">
            <w:pPr>
              <w:spacing w:line="252" w:lineRule="auto"/>
            </w:pPr>
            <w:r>
              <w:rPr>
                <w:color w:val="000000"/>
                <w:sz w:val="20"/>
                <w:szCs w:val="20"/>
              </w:rPr>
              <w:t>Company Name + Company Type</w:t>
            </w:r>
          </w:p>
        </w:tc>
        <w:tc>
          <w:tcPr>
            <w:tcW w:w="3000" w:type="dxa"/>
            <w:shd w:val="clear" w:color="auto" w:fill="EDF1F7"/>
            <w:tcMar>
              <w:top w:w="40" w:type="dxa"/>
              <w:left w:w="90" w:type="dxa"/>
              <w:bottom w:w="40" w:type="dxa"/>
              <w:right w:w="90" w:type="dxa"/>
            </w:tcMar>
          </w:tcPr>
          <w:p w14:paraId="3B365988" w14:textId="77777777" w:rsidR="00F50AE9" w:rsidRDefault="00000000">
            <w:pPr>
              <w:spacing w:line="252" w:lineRule="auto"/>
              <w:jc w:val="center"/>
            </w:pPr>
            <w:r>
              <w:rPr>
                <w:color w:val="000000"/>
                <w:sz w:val="20"/>
                <w:szCs w:val="20"/>
              </w:rPr>
              <w:t>10.3%</w:t>
            </w:r>
          </w:p>
        </w:tc>
      </w:tr>
      <w:tr w:rsidR="00F50AE9" w14:paraId="25BBD843" w14:textId="77777777">
        <w:tblPrEx>
          <w:tblCellMar>
            <w:top w:w="0" w:type="dxa"/>
            <w:bottom w:w="0" w:type="dxa"/>
          </w:tblCellMar>
        </w:tblPrEx>
        <w:tc>
          <w:tcPr>
            <w:tcW w:w="6360" w:type="dxa"/>
            <w:tcMar>
              <w:top w:w="40" w:type="dxa"/>
              <w:left w:w="90" w:type="dxa"/>
              <w:bottom w:w="40" w:type="dxa"/>
              <w:right w:w="90" w:type="dxa"/>
            </w:tcMar>
          </w:tcPr>
          <w:p w14:paraId="68995A93" w14:textId="77777777" w:rsidR="00F50AE9" w:rsidRDefault="00000000">
            <w:pPr>
              <w:spacing w:line="252" w:lineRule="auto"/>
            </w:pPr>
            <w:r>
              <w:rPr>
                <w:color w:val="000000"/>
                <w:sz w:val="20"/>
                <w:szCs w:val="20"/>
              </w:rPr>
              <w:t>Development Stage + Therapy Area</w:t>
            </w:r>
          </w:p>
        </w:tc>
        <w:tc>
          <w:tcPr>
            <w:tcW w:w="3000" w:type="dxa"/>
            <w:tcMar>
              <w:top w:w="40" w:type="dxa"/>
              <w:left w:w="90" w:type="dxa"/>
              <w:bottom w:w="40" w:type="dxa"/>
              <w:right w:w="90" w:type="dxa"/>
            </w:tcMar>
          </w:tcPr>
          <w:p w14:paraId="5E34AC1E" w14:textId="77777777" w:rsidR="00F50AE9" w:rsidRDefault="00000000">
            <w:pPr>
              <w:spacing w:line="252" w:lineRule="auto"/>
              <w:jc w:val="center"/>
            </w:pPr>
            <w:r>
              <w:rPr>
                <w:color w:val="000000"/>
                <w:sz w:val="20"/>
                <w:szCs w:val="20"/>
              </w:rPr>
              <w:t>9.2%</w:t>
            </w:r>
          </w:p>
        </w:tc>
      </w:tr>
      <w:tr w:rsidR="00F50AE9" w14:paraId="1FD5C4D3"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32644241" w14:textId="77777777" w:rsidR="00F50AE9" w:rsidRDefault="00000000">
            <w:pPr>
              <w:spacing w:line="252" w:lineRule="auto"/>
            </w:pPr>
            <w:r>
              <w:rPr>
                <w:color w:val="000000"/>
                <w:sz w:val="20"/>
                <w:szCs w:val="20"/>
              </w:rPr>
              <w:t>Development Stage + Molecule Type</w:t>
            </w:r>
          </w:p>
        </w:tc>
        <w:tc>
          <w:tcPr>
            <w:tcW w:w="3000" w:type="dxa"/>
            <w:shd w:val="clear" w:color="auto" w:fill="EDF1F7"/>
            <w:tcMar>
              <w:top w:w="40" w:type="dxa"/>
              <w:left w:w="90" w:type="dxa"/>
              <w:bottom w:w="40" w:type="dxa"/>
              <w:right w:w="90" w:type="dxa"/>
            </w:tcMar>
          </w:tcPr>
          <w:p w14:paraId="4B4E8F21" w14:textId="77777777" w:rsidR="00F50AE9" w:rsidRDefault="00000000">
            <w:pPr>
              <w:spacing w:line="252" w:lineRule="auto"/>
              <w:jc w:val="center"/>
            </w:pPr>
            <w:r>
              <w:rPr>
                <w:color w:val="000000"/>
                <w:sz w:val="20"/>
                <w:szCs w:val="20"/>
              </w:rPr>
              <w:t>5.0%</w:t>
            </w:r>
          </w:p>
        </w:tc>
      </w:tr>
      <w:tr w:rsidR="00F50AE9" w14:paraId="3304A5F7" w14:textId="77777777">
        <w:tblPrEx>
          <w:tblCellMar>
            <w:top w:w="0" w:type="dxa"/>
            <w:bottom w:w="0" w:type="dxa"/>
          </w:tblCellMar>
        </w:tblPrEx>
        <w:tc>
          <w:tcPr>
            <w:tcW w:w="6360" w:type="dxa"/>
            <w:tcMar>
              <w:top w:w="40" w:type="dxa"/>
              <w:left w:w="90" w:type="dxa"/>
              <w:bottom w:w="40" w:type="dxa"/>
              <w:right w:w="90" w:type="dxa"/>
            </w:tcMar>
          </w:tcPr>
          <w:p w14:paraId="66EC9257" w14:textId="77777777" w:rsidR="00F50AE9" w:rsidRDefault="00000000">
            <w:pPr>
              <w:spacing w:line="252" w:lineRule="auto"/>
            </w:pPr>
            <w:r>
              <w:rPr>
                <w:color w:val="000000"/>
                <w:sz w:val="20"/>
                <w:szCs w:val="20"/>
              </w:rPr>
              <w:lastRenderedPageBreak/>
              <w:t>Development Stage + Drug Geography</w:t>
            </w:r>
          </w:p>
        </w:tc>
        <w:tc>
          <w:tcPr>
            <w:tcW w:w="3000" w:type="dxa"/>
            <w:tcMar>
              <w:top w:w="40" w:type="dxa"/>
              <w:left w:w="90" w:type="dxa"/>
              <w:bottom w:w="40" w:type="dxa"/>
              <w:right w:w="90" w:type="dxa"/>
            </w:tcMar>
          </w:tcPr>
          <w:p w14:paraId="1CB6FC95" w14:textId="77777777" w:rsidR="00F50AE9" w:rsidRDefault="00000000">
            <w:pPr>
              <w:spacing w:line="252" w:lineRule="auto"/>
              <w:jc w:val="center"/>
            </w:pPr>
            <w:r>
              <w:rPr>
                <w:color w:val="000000"/>
                <w:sz w:val="20"/>
                <w:szCs w:val="20"/>
              </w:rPr>
              <w:t>3.6%</w:t>
            </w:r>
          </w:p>
        </w:tc>
      </w:tr>
      <w:tr w:rsidR="00F50AE9" w14:paraId="7D5EF74D"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545FB34B" w14:textId="77777777" w:rsidR="00F50AE9" w:rsidRDefault="00000000">
            <w:pPr>
              <w:spacing w:line="252" w:lineRule="auto"/>
            </w:pPr>
            <w:r>
              <w:rPr>
                <w:color w:val="000000"/>
                <w:sz w:val="20"/>
                <w:szCs w:val="20"/>
              </w:rPr>
              <w:t>Molecule Type + Therapy Area</w:t>
            </w:r>
          </w:p>
        </w:tc>
        <w:tc>
          <w:tcPr>
            <w:tcW w:w="3000" w:type="dxa"/>
            <w:shd w:val="clear" w:color="auto" w:fill="EDF1F7"/>
            <w:tcMar>
              <w:top w:w="40" w:type="dxa"/>
              <w:left w:w="90" w:type="dxa"/>
              <w:bottom w:w="40" w:type="dxa"/>
              <w:right w:w="90" w:type="dxa"/>
            </w:tcMar>
          </w:tcPr>
          <w:p w14:paraId="766E37C8" w14:textId="77777777" w:rsidR="00F50AE9" w:rsidRDefault="00000000">
            <w:pPr>
              <w:spacing w:line="252" w:lineRule="auto"/>
              <w:jc w:val="center"/>
            </w:pPr>
            <w:r>
              <w:rPr>
                <w:color w:val="000000"/>
                <w:sz w:val="20"/>
                <w:szCs w:val="20"/>
              </w:rPr>
              <w:t>3.5%</w:t>
            </w:r>
          </w:p>
        </w:tc>
      </w:tr>
    </w:tbl>
    <w:p w14:paraId="3F424AB8" w14:textId="77777777" w:rsidR="00F50AE9" w:rsidRDefault="00000000">
      <w:pPr>
        <w:pStyle w:val="Heading2"/>
        <w:spacing w:before="220" w:after="100"/>
      </w:pPr>
      <w:r>
        <w:rPr>
          <w:b/>
          <w:bCs/>
          <w:color w:val="2E5496"/>
          <w:sz w:val="24"/>
          <w:szCs w:val="24"/>
        </w:rPr>
        <w:t>Clinical Trials: top pairings</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000" w:firstRow="0" w:lastRow="0" w:firstColumn="0" w:lastColumn="0" w:noHBand="0" w:noVBand="0"/>
      </w:tblPr>
      <w:tblGrid>
        <w:gridCol w:w="6360"/>
        <w:gridCol w:w="3000"/>
      </w:tblGrid>
      <w:tr w:rsidR="00F50AE9" w14:paraId="5AF05660" w14:textId="77777777">
        <w:tblPrEx>
          <w:tblCellMar>
            <w:top w:w="0" w:type="dxa"/>
            <w:bottom w:w="0" w:type="dxa"/>
          </w:tblCellMar>
        </w:tblPrEx>
        <w:trPr>
          <w:tblHeader/>
        </w:trPr>
        <w:tc>
          <w:tcPr>
            <w:tcW w:w="6360" w:type="dxa"/>
            <w:shd w:val="clear" w:color="auto" w:fill="1F3864"/>
            <w:tcMar>
              <w:top w:w="40" w:type="dxa"/>
              <w:left w:w="90" w:type="dxa"/>
              <w:bottom w:w="40" w:type="dxa"/>
              <w:right w:w="90" w:type="dxa"/>
            </w:tcMar>
          </w:tcPr>
          <w:p w14:paraId="6D395786" w14:textId="77777777" w:rsidR="00F50AE9" w:rsidRDefault="00000000">
            <w:pPr>
              <w:spacing w:line="252" w:lineRule="auto"/>
            </w:pPr>
            <w:r>
              <w:rPr>
                <w:b/>
                <w:bCs/>
                <w:color w:val="FFFFFF"/>
                <w:sz w:val="20"/>
                <w:szCs w:val="20"/>
              </w:rPr>
              <w:t>Filter pair</w:t>
            </w:r>
          </w:p>
        </w:tc>
        <w:tc>
          <w:tcPr>
            <w:tcW w:w="3000" w:type="dxa"/>
            <w:shd w:val="clear" w:color="auto" w:fill="1F3864"/>
            <w:tcMar>
              <w:top w:w="40" w:type="dxa"/>
              <w:left w:w="90" w:type="dxa"/>
              <w:bottom w:w="40" w:type="dxa"/>
              <w:right w:w="90" w:type="dxa"/>
            </w:tcMar>
          </w:tcPr>
          <w:p w14:paraId="4BDF91FC" w14:textId="77777777" w:rsidR="00F50AE9" w:rsidRDefault="00000000">
            <w:pPr>
              <w:spacing w:line="252" w:lineRule="auto"/>
            </w:pPr>
            <w:r>
              <w:rPr>
                <w:b/>
                <w:bCs/>
                <w:color w:val="FFFFFF"/>
                <w:sz w:val="20"/>
                <w:szCs w:val="20"/>
              </w:rPr>
              <w:t>Co-occurrence</w:t>
            </w:r>
          </w:p>
        </w:tc>
      </w:tr>
      <w:tr w:rsidR="00F50AE9" w14:paraId="5A4727FA"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512E74F2" w14:textId="77777777" w:rsidR="00F50AE9" w:rsidRDefault="00000000">
            <w:pPr>
              <w:spacing w:line="252" w:lineRule="auto"/>
            </w:pPr>
            <w:r>
              <w:rPr>
                <w:color w:val="000000"/>
                <w:sz w:val="20"/>
                <w:szCs w:val="20"/>
              </w:rPr>
              <w:t>Therapy Area + Trial Phase</w:t>
            </w:r>
          </w:p>
        </w:tc>
        <w:tc>
          <w:tcPr>
            <w:tcW w:w="3000" w:type="dxa"/>
            <w:shd w:val="clear" w:color="auto" w:fill="EDF1F7"/>
            <w:tcMar>
              <w:top w:w="40" w:type="dxa"/>
              <w:left w:w="90" w:type="dxa"/>
              <w:bottom w:w="40" w:type="dxa"/>
              <w:right w:w="90" w:type="dxa"/>
            </w:tcMar>
          </w:tcPr>
          <w:p w14:paraId="7E493A1B" w14:textId="77777777" w:rsidR="00F50AE9" w:rsidRDefault="00000000">
            <w:pPr>
              <w:spacing w:line="252" w:lineRule="auto"/>
              <w:jc w:val="center"/>
            </w:pPr>
            <w:r>
              <w:rPr>
                <w:color w:val="000000"/>
                <w:sz w:val="20"/>
                <w:szCs w:val="20"/>
              </w:rPr>
              <w:t>19.8%</w:t>
            </w:r>
          </w:p>
        </w:tc>
      </w:tr>
      <w:tr w:rsidR="00F50AE9" w14:paraId="4021D4C7" w14:textId="77777777">
        <w:tblPrEx>
          <w:tblCellMar>
            <w:top w:w="0" w:type="dxa"/>
            <w:bottom w:w="0" w:type="dxa"/>
          </w:tblCellMar>
        </w:tblPrEx>
        <w:tc>
          <w:tcPr>
            <w:tcW w:w="6360" w:type="dxa"/>
            <w:tcMar>
              <w:top w:w="40" w:type="dxa"/>
              <w:left w:w="90" w:type="dxa"/>
              <w:bottom w:w="40" w:type="dxa"/>
              <w:right w:w="90" w:type="dxa"/>
            </w:tcMar>
          </w:tcPr>
          <w:p w14:paraId="76D5798F" w14:textId="77777777" w:rsidR="00F50AE9" w:rsidRDefault="00000000">
            <w:pPr>
              <w:spacing w:line="252" w:lineRule="auto"/>
            </w:pPr>
            <w:r>
              <w:rPr>
                <w:color w:val="000000"/>
                <w:sz w:val="20"/>
                <w:szCs w:val="20"/>
              </w:rPr>
              <w:t>Trial Phase + Trial Status</w:t>
            </w:r>
          </w:p>
        </w:tc>
        <w:tc>
          <w:tcPr>
            <w:tcW w:w="3000" w:type="dxa"/>
            <w:tcMar>
              <w:top w:w="40" w:type="dxa"/>
              <w:left w:w="90" w:type="dxa"/>
              <w:bottom w:w="40" w:type="dxa"/>
              <w:right w:w="90" w:type="dxa"/>
            </w:tcMar>
          </w:tcPr>
          <w:p w14:paraId="76A557AF" w14:textId="77777777" w:rsidR="00F50AE9" w:rsidRDefault="00000000">
            <w:pPr>
              <w:spacing w:line="252" w:lineRule="auto"/>
              <w:jc w:val="center"/>
            </w:pPr>
            <w:r>
              <w:rPr>
                <w:color w:val="000000"/>
                <w:sz w:val="20"/>
                <w:szCs w:val="20"/>
              </w:rPr>
              <w:t>19.3%</w:t>
            </w:r>
          </w:p>
        </w:tc>
      </w:tr>
      <w:tr w:rsidR="00F50AE9" w14:paraId="275D4587"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6CECA80A" w14:textId="77777777" w:rsidR="00F50AE9" w:rsidRDefault="00000000">
            <w:pPr>
              <w:spacing w:line="252" w:lineRule="auto"/>
            </w:pPr>
            <w:r>
              <w:rPr>
                <w:color w:val="000000"/>
                <w:sz w:val="20"/>
                <w:szCs w:val="20"/>
              </w:rPr>
              <w:t>Therapy Area + Trial Status</w:t>
            </w:r>
          </w:p>
        </w:tc>
        <w:tc>
          <w:tcPr>
            <w:tcW w:w="3000" w:type="dxa"/>
            <w:shd w:val="clear" w:color="auto" w:fill="EDF1F7"/>
            <w:tcMar>
              <w:top w:w="40" w:type="dxa"/>
              <w:left w:w="90" w:type="dxa"/>
              <w:bottom w:w="40" w:type="dxa"/>
              <w:right w:w="90" w:type="dxa"/>
            </w:tcMar>
          </w:tcPr>
          <w:p w14:paraId="4DF767FD" w14:textId="77777777" w:rsidR="00F50AE9" w:rsidRDefault="00000000">
            <w:pPr>
              <w:spacing w:line="252" w:lineRule="auto"/>
              <w:jc w:val="center"/>
            </w:pPr>
            <w:r>
              <w:rPr>
                <w:color w:val="000000"/>
                <w:sz w:val="20"/>
                <w:szCs w:val="20"/>
              </w:rPr>
              <w:t>17.2%</w:t>
            </w:r>
          </w:p>
        </w:tc>
      </w:tr>
      <w:tr w:rsidR="00F50AE9" w14:paraId="5A6462FD" w14:textId="77777777">
        <w:tblPrEx>
          <w:tblCellMar>
            <w:top w:w="0" w:type="dxa"/>
            <w:bottom w:w="0" w:type="dxa"/>
          </w:tblCellMar>
        </w:tblPrEx>
        <w:tc>
          <w:tcPr>
            <w:tcW w:w="6360" w:type="dxa"/>
            <w:tcMar>
              <w:top w:w="40" w:type="dxa"/>
              <w:left w:w="90" w:type="dxa"/>
              <w:bottom w:w="40" w:type="dxa"/>
              <w:right w:w="90" w:type="dxa"/>
            </w:tcMar>
          </w:tcPr>
          <w:p w14:paraId="4041261B" w14:textId="77777777" w:rsidR="00F50AE9" w:rsidRDefault="00000000">
            <w:pPr>
              <w:spacing w:line="252" w:lineRule="auto"/>
            </w:pPr>
            <w:r>
              <w:rPr>
                <w:color w:val="000000"/>
                <w:sz w:val="20"/>
                <w:szCs w:val="20"/>
              </w:rPr>
              <w:t>Sponsor Type + Trial Phase</w:t>
            </w:r>
          </w:p>
        </w:tc>
        <w:tc>
          <w:tcPr>
            <w:tcW w:w="3000" w:type="dxa"/>
            <w:tcMar>
              <w:top w:w="40" w:type="dxa"/>
              <w:left w:w="90" w:type="dxa"/>
              <w:bottom w:w="40" w:type="dxa"/>
              <w:right w:w="90" w:type="dxa"/>
            </w:tcMar>
          </w:tcPr>
          <w:p w14:paraId="1E5FC063" w14:textId="77777777" w:rsidR="00F50AE9" w:rsidRDefault="00000000">
            <w:pPr>
              <w:spacing w:line="252" w:lineRule="auto"/>
              <w:jc w:val="center"/>
            </w:pPr>
            <w:r>
              <w:rPr>
                <w:color w:val="000000"/>
                <w:sz w:val="20"/>
                <w:szCs w:val="20"/>
              </w:rPr>
              <w:t>11.3%</w:t>
            </w:r>
          </w:p>
        </w:tc>
      </w:tr>
      <w:tr w:rsidR="00F50AE9" w14:paraId="2C4CC7F4" w14:textId="77777777">
        <w:tblPrEx>
          <w:tblCellMar>
            <w:top w:w="0" w:type="dxa"/>
            <w:bottom w:w="0" w:type="dxa"/>
          </w:tblCellMar>
        </w:tblPrEx>
        <w:tc>
          <w:tcPr>
            <w:tcW w:w="6360" w:type="dxa"/>
            <w:shd w:val="clear" w:color="auto" w:fill="EDF1F7"/>
            <w:tcMar>
              <w:top w:w="40" w:type="dxa"/>
              <w:left w:w="90" w:type="dxa"/>
              <w:bottom w:w="40" w:type="dxa"/>
              <w:right w:w="90" w:type="dxa"/>
            </w:tcMar>
          </w:tcPr>
          <w:p w14:paraId="5836799F" w14:textId="77777777" w:rsidR="00F50AE9" w:rsidRDefault="00000000">
            <w:pPr>
              <w:spacing w:line="252" w:lineRule="auto"/>
            </w:pPr>
            <w:r>
              <w:rPr>
                <w:color w:val="000000"/>
                <w:sz w:val="20"/>
                <w:szCs w:val="20"/>
              </w:rPr>
              <w:t>Therapy Area + Trial Location</w:t>
            </w:r>
          </w:p>
        </w:tc>
        <w:tc>
          <w:tcPr>
            <w:tcW w:w="3000" w:type="dxa"/>
            <w:shd w:val="clear" w:color="auto" w:fill="EDF1F7"/>
            <w:tcMar>
              <w:top w:w="40" w:type="dxa"/>
              <w:left w:w="90" w:type="dxa"/>
              <w:bottom w:w="40" w:type="dxa"/>
              <w:right w:w="90" w:type="dxa"/>
            </w:tcMar>
          </w:tcPr>
          <w:p w14:paraId="3CE4B050" w14:textId="77777777" w:rsidR="00F50AE9" w:rsidRDefault="00000000">
            <w:pPr>
              <w:spacing w:line="252" w:lineRule="auto"/>
              <w:jc w:val="center"/>
            </w:pPr>
            <w:r>
              <w:rPr>
                <w:color w:val="000000"/>
                <w:sz w:val="20"/>
                <w:szCs w:val="20"/>
              </w:rPr>
              <w:t>9.5%</w:t>
            </w:r>
          </w:p>
        </w:tc>
      </w:tr>
    </w:tbl>
    <w:p w14:paraId="189F9BC8" w14:textId="77777777" w:rsidR="00F50AE9" w:rsidRDefault="00000000">
      <w:pPr>
        <w:spacing w:after="60" w:line="276" w:lineRule="auto"/>
      </w:pPr>
      <w:r>
        <w:t xml:space="preserve">Design read: </w:t>
      </w:r>
      <w:r>
        <w:rPr>
          <w:color w:val="595959"/>
        </w:rPr>
        <w:t xml:space="preserve">in Trials, Therapy Area, Phase, and Status form a tight cluster that shows up together </w:t>
      </w:r>
      <w:proofErr w:type="gramStart"/>
      <w:r>
        <w:rPr>
          <w:color w:val="595959"/>
        </w:rPr>
        <w:t>again and again</w:t>
      </w:r>
      <w:proofErr w:type="gramEnd"/>
      <w:r>
        <w:rPr>
          <w:color w:val="595959"/>
        </w:rPr>
        <w:t>. Surfacing those three prominently, and treating them as a natural group, would match how people already think.</w:t>
      </w:r>
    </w:p>
    <w:p w14:paraId="3E280DB7" w14:textId="77777777" w:rsidR="00F50AE9" w:rsidRDefault="00000000">
      <w:pPr>
        <w:pStyle w:val="Heading1"/>
        <w:spacing w:before="280" w:after="140"/>
      </w:pPr>
      <w:r>
        <w:rPr>
          <w:b/>
          <w:bCs/>
          <w:color w:val="1F3864"/>
          <w:sz w:val="30"/>
          <w:szCs w:val="30"/>
        </w:rPr>
        <w:t>6. Do people start broad or start targeted?</w:t>
      </w:r>
    </w:p>
    <w:p w14:paraId="21A2F8F4" w14:textId="77777777" w:rsidR="00F50AE9" w:rsidRDefault="00000000">
      <w:pPr>
        <w:spacing w:after="120" w:line="276" w:lineRule="auto"/>
      </w:pPr>
      <w:r>
        <w:t xml:space="preserve">To answer this, searches were grouped into sessions using a </w:t>
      </w:r>
      <w:proofErr w:type="gramStart"/>
      <w:r>
        <w:t>30 minute</w:t>
      </w:r>
      <w:proofErr w:type="gramEnd"/>
      <w:r>
        <w:t xml:space="preserve"> inactivity gap, then the sequence of searches within each session was examined.</w:t>
      </w:r>
    </w:p>
    <w:p w14:paraId="04356975" w14:textId="77777777" w:rsidR="00F50AE9" w:rsidRDefault="00000000">
      <w:pPr>
        <w:pStyle w:val="ListParagraph"/>
        <w:numPr>
          <w:ilvl w:val="0"/>
          <w:numId w:val="1"/>
        </w:numPr>
        <w:spacing w:after="80" w:line="272" w:lineRule="auto"/>
      </w:pPr>
      <w:r>
        <w:rPr>
          <w:b/>
          <w:bCs/>
        </w:rPr>
        <w:t xml:space="preserve">One and done is common. </w:t>
      </w:r>
      <w:r>
        <w:t>52% of sessions contain only a single search. People often arrive, run one query, and leave.</w:t>
      </w:r>
    </w:p>
    <w:p w14:paraId="101B658E" w14:textId="77777777" w:rsidR="00F50AE9" w:rsidRDefault="00000000">
      <w:pPr>
        <w:pStyle w:val="ListParagraph"/>
        <w:numPr>
          <w:ilvl w:val="0"/>
          <w:numId w:val="1"/>
        </w:numPr>
        <w:spacing w:after="80" w:line="272" w:lineRule="auto"/>
      </w:pPr>
      <w:r>
        <w:rPr>
          <w:b/>
          <w:bCs/>
        </w:rPr>
        <w:t xml:space="preserve">Little net refinement. </w:t>
      </w:r>
      <w:r>
        <w:t xml:space="preserve">In </w:t>
      </w:r>
      <w:proofErr w:type="spellStart"/>
      <w:r>
        <w:t>multi step</w:t>
      </w:r>
      <w:proofErr w:type="spellEnd"/>
      <w:r>
        <w:t xml:space="preserve"> sessions, the first search averages 1.86 filters and the last averages 2.13. The query barely grows over a session.</w:t>
      </w:r>
    </w:p>
    <w:p w14:paraId="0613A6F8" w14:textId="77777777" w:rsidR="00F50AE9" w:rsidRDefault="00000000">
      <w:pPr>
        <w:pStyle w:val="ListParagraph"/>
        <w:numPr>
          <w:ilvl w:val="0"/>
          <w:numId w:val="1"/>
        </w:numPr>
        <w:spacing w:after="80" w:line="272" w:lineRule="auto"/>
      </w:pPr>
      <w:r>
        <w:rPr>
          <w:b/>
          <w:bCs/>
        </w:rPr>
        <w:t xml:space="preserve">Mostly repeat lookups. </w:t>
      </w:r>
      <w:r>
        <w:t>Looking at each step to the next: only 12% add filters to the previous query (true progressive refinement). 80% keep the same fields and change the value (for example swapping one drug name for another), and 8% start a fresh unrelated query.</w:t>
      </w:r>
    </w:p>
    <w:p w14:paraId="3AF93C47" w14:textId="77777777" w:rsidR="00F50AE9" w:rsidRDefault="00000000">
      <w:pPr>
        <w:spacing w:after="60" w:line="276" w:lineRule="auto"/>
      </w:pPr>
      <w:r>
        <w:t xml:space="preserve">Interpretation: </w:t>
      </w:r>
      <w:r>
        <w:rPr>
          <w:color w:val="595959"/>
        </w:rPr>
        <w:t xml:space="preserve">the dominant behaviour is not the classic broad then narrow funnel. It is targeted, repeated lookups, where the user already knows roughly what they want and runs the same shaped query many times with different values. Genuine start broad and drill down is the minority. A design that assumes a funnel would fit a small share of real sessions; a design that makes it fast to </w:t>
      </w:r>
      <w:proofErr w:type="spellStart"/>
      <w:proofErr w:type="gramStart"/>
      <w:r>
        <w:rPr>
          <w:color w:val="595959"/>
        </w:rPr>
        <w:t>re run</w:t>
      </w:r>
      <w:proofErr w:type="spellEnd"/>
      <w:proofErr w:type="gramEnd"/>
      <w:r>
        <w:rPr>
          <w:color w:val="595959"/>
        </w:rPr>
        <w:t xml:space="preserve"> and tweak a known query shape would fit the majority.</w:t>
      </w:r>
    </w:p>
    <w:p w14:paraId="068A54E0" w14:textId="77777777" w:rsidR="00F50AE9" w:rsidRDefault="00000000">
      <w:pPr>
        <w:pStyle w:val="Heading1"/>
        <w:spacing w:before="280" w:after="140"/>
      </w:pPr>
      <w:r>
        <w:rPr>
          <w:b/>
          <w:bCs/>
          <w:color w:val="1F3864"/>
          <w:sz w:val="30"/>
          <w:szCs w:val="30"/>
        </w:rPr>
        <w:t>7. Boolean and advanced operator use</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000" w:firstRow="0" w:lastRow="0" w:firstColumn="0" w:lastColumn="0" w:noHBand="0" w:noVBand="0"/>
      </w:tblPr>
      <w:tblGrid>
        <w:gridCol w:w="2760"/>
        <w:gridCol w:w="2200"/>
        <w:gridCol w:w="4400"/>
      </w:tblGrid>
      <w:tr w:rsidR="00F50AE9" w14:paraId="3258CB4E" w14:textId="77777777">
        <w:tblPrEx>
          <w:tblCellMar>
            <w:top w:w="0" w:type="dxa"/>
            <w:bottom w:w="0" w:type="dxa"/>
          </w:tblCellMar>
        </w:tblPrEx>
        <w:trPr>
          <w:tblHeader/>
        </w:trPr>
        <w:tc>
          <w:tcPr>
            <w:tcW w:w="2760" w:type="dxa"/>
            <w:shd w:val="clear" w:color="auto" w:fill="1F3864"/>
            <w:tcMar>
              <w:top w:w="40" w:type="dxa"/>
              <w:left w:w="90" w:type="dxa"/>
              <w:bottom w:w="40" w:type="dxa"/>
              <w:right w:w="90" w:type="dxa"/>
            </w:tcMar>
          </w:tcPr>
          <w:p w14:paraId="03E6CA21" w14:textId="77777777" w:rsidR="00F50AE9" w:rsidRDefault="00000000">
            <w:pPr>
              <w:spacing w:line="252" w:lineRule="auto"/>
            </w:pPr>
            <w:r>
              <w:rPr>
                <w:b/>
                <w:bCs/>
                <w:color w:val="FFFFFF"/>
                <w:sz w:val="20"/>
                <w:szCs w:val="20"/>
              </w:rPr>
              <w:t>Advanced feature</w:t>
            </w:r>
          </w:p>
        </w:tc>
        <w:tc>
          <w:tcPr>
            <w:tcW w:w="2200" w:type="dxa"/>
            <w:shd w:val="clear" w:color="auto" w:fill="1F3864"/>
            <w:tcMar>
              <w:top w:w="40" w:type="dxa"/>
              <w:left w:w="90" w:type="dxa"/>
              <w:bottom w:w="40" w:type="dxa"/>
              <w:right w:w="90" w:type="dxa"/>
            </w:tcMar>
          </w:tcPr>
          <w:p w14:paraId="47E502AB" w14:textId="77777777" w:rsidR="00F50AE9" w:rsidRDefault="00000000">
            <w:pPr>
              <w:spacing w:line="252" w:lineRule="auto"/>
            </w:pPr>
            <w:r>
              <w:rPr>
                <w:b/>
                <w:bCs/>
                <w:color w:val="FFFFFF"/>
                <w:sz w:val="20"/>
                <w:szCs w:val="20"/>
              </w:rPr>
              <w:t>Share of searches</w:t>
            </w:r>
          </w:p>
        </w:tc>
        <w:tc>
          <w:tcPr>
            <w:tcW w:w="4400" w:type="dxa"/>
            <w:shd w:val="clear" w:color="auto" w:fill="1F3864"/>
            <w:tcMar>
              <w:top w:w="40" w:type="dxa"/>
              <w:left w:w="90" w:type="dxa"/>
              <w:bottom w:w="40" w:type="dxa"/>
              <w:right w:w="90" w:type="dxa"/>
            </w:tcMar>
          </w:tcPr>
          <w:p w14:paraId="37A43A2E" w14:textId="77777777" w:rsidR="00F50AE9" w:rsidRDefault="00000000">
            <w:pPr>
              <w:spacing w:line="252" w:lineRule="auto"/>
            </w:pPr>
            <w:r>
              <w:rPr>
                <w:b/>
                <w:bCs/>
                <w:color w:val="FFFFFF"/>
                <w:sz w:val="20"/>
                <w:szCs w:val="20"/>
              </w:rPr>
              <w:t>Notes</w:t>
            </w:r>
          </w:p>
        </w:tc>
      </w:tr>
      <w:tr w:rsidR="00F50AE9" w14:paraId="36E468FB" w14:textId="77777777">
        <w:tblPrEx>
          <w:tblCellMar>
            <w:top w:w="0" w:type="dxa"/>
            <w:bottom w:w="0" w:type="dxa"/>
          </w:tblCellMar>
        </w:tblPrEx>
        <w:tc>
          <w:tcPr>
            <w:tcW w:w="2760" w:type="dxa"/>
            <w:shd w:val="clear" w:color="auto" w:fill="EDF1F7"/>
            <w:tcMar>
              <w:top w:w="40" w:type="dxa"/>
              <w:left w:w="90" w:type="dxa"/>
              <w:bottom w:w="40" w:type="dxa"/>
              <w:right w:w="90" w:type="dxa"/>
            </w:tcMar>
          </w:tcPr>
          <w:p w14:paraId="137C4BF3" w14:textId="77777777" w:rsidR="00F50AE9" w:rsidRDefault="00000000">
            <w:pPr>
              <w:spacing w:line="252" w:lineRule="auto"/>
            </w:pPr>
            <w:r>
              <w:rPr>
                <w:color w:val="000000"/>
                <w:sz w:val="20"/>
                <w:szCs w:val="20"/>
              </w:rPr>
              <w:t>OR within one field</w:t>
            </w:r>
          </w:p>
        </w:tc>
        <w:tc>
          <w:tcPr>
            <w:tcW w:w="2200" w:type="dxa"/>
            <w:shd w:val="clear" w:color="auto" w:fill="EDF1F7"/>
            <w:tcMar>
              <w:top w:w="40" w:type="dxa"/>
              <w:left w:w="90" w:type="dxa"/>
              <w:bottom w:w="40" w:type="dxa"/>
              <w:right w:w="90" w:type="dxa"/>
            </w:tcMar>
          </w:tcPr>
          <w:p w14:paraId="227A703D" w14:textId="77777777" w:rsidR="00F50AE9" w:rsidRDefault="00000000">
            <w:pPr>
              <w:spacing w:line="252" w:lineRule="auto"/>
              <w:jc w:val="center"/>
            </w:pPr>
            <w:r>
              <w:rPr>
                <w:color w:val="000000"/>
                <w:sz w:val="20"/>
                <w:szCs w:val="20"/>
              </w:rPr>
              <w:t>19.3%</w:t>
            </w:r>
          </w:p>
        </w:tc>
        <w:tc>
          <w:tcPr>
            <w:tcW w:w="4400" w:type="dxa"/>
            <w:shd w:val="clear" w:color="auto" w:fill="EDF1F7"/>
            <w:tcMar>
              <w:top w:w="40" w:type="dxa"/>
              <w:left w:w="90" w:type="dxa"/>
              <w:bottom w:w="40" w:type="dxa"/>
              <w:right w:w="90" w:type="dxa"/>
            </w:tcMar>
          </w:tcPr>
          <w:p w14:paraId="4E308829" w14:textId="77777777" w:rsidR="00F50AE9" w:rsidRDefault="00000000">
            <w:pPr>
              <w:spacing w:line="252" w:lineRule="auto"/>
            </w:pPr>
            <w:r>
              <w:rPr>
                <w:color w:val="000000"/>
                <w:sz w:val="20"/>
                <w:szCs w:val="20"/>
              </w:rPr>
              <w:t>Usually several indications, or lines of therapy, at once</w:t>
            </w:r>
          </w:p>
        </w:tc>
      </w:tr>
      <w:tr w:rsidR="00F50AE9" w14:paraId="727DEF1F" w14:textId="77777777">
        <w:tblPrEx>
          <w:tblCellMar>
            <w:top w:w="0" w:type="dxa"/>
            <w:bottom w:w="0" w:type="dxa"/>
          </w:tblCellMar>
        </w:tblPrEx>
        <w:tc>
          <w:tcPr>
            <w:tcW w:w="2760" w:type="dxa"/>
            <w:tcMar>
              <w:top w:w="40" w:type="dxa"/>
              <w:left w:w="90" w:type="dxa"/>
              <w:bottom w:w="40" w:type="dxa"/>
              <w:right w:w="90" w:type="dxa"/>
            </w:tcMar>
          </w:tcPr>
          <w:p w14:paraId="739C4816" w14:textId="77777777" w:rsidR="00F50AE9" w:rsidRDefault="00000000">
            <w:pPr>
              <w:spacing w:line="252" w:lineRule="auto"/>
            </w:pPr>
            <w:r>
              <w:rPr>
                <w:color w:val="000000"/>
                <w:sz w:val="20"/>
                <w:szCs w:val="20"/>
              </w:rPr>
              <w:t>Explicit AND across filters</w:t>
            </w:r>
          </w:p>
        </w:tc>
        <w:tc>
          <w:tcPr>
            <w:tcW w:w="2200" w:type="dxa"/>
            <w:tcMar>
              <w:top w:w="40" w:type="dxa"/>
              <w:left w:w="90" w:type="dxa"/>
              <w:bottom w:w="40" w:type="dxa"/>
              <w:right w:w="90" w:type="dxa"/>
            </w:tcMar>
          </w:tcPr>
          <w:p w14:paraId="4D866B34" w14:textId="77777777" w:rsidR="00F50AE9" w:rsidRDefault="00000000">
            <w:pPr>
              <w:spacing w:line="252" w:lineRule="auto"/>
              <w:jc w:val="center"/>
            </w:pPr>
            <w:r>
              <w:rPr>
                <w:color w:val="000000"/>
                <w:sz w:val="20"/>
                <w:szCs w:val="20"/>
              </w:rPr>
              <w:t>17.3%</w:t>
            </w:r>
          </w:p>
        </w:tc>
        <w:tc>
          <w:tcPr>
            <w:tcW w:w="4400" w:type="dxa"/>
            <w:tcMar>
              <w:top w:w="40" w:type="dxa"/>
              <w:left w:w="90" w:type="dxa"/>
              <w:bottom w:w="40" w:type="dxa"/>
              <w:right w:w="90" w:type="dxa"/>
            </w:tcMar>
          </w:tcPr>
          <w:p w14:paraId="38CB836E" w14:textId="77777777" w:rsidR="00F50AE9" w:rsidRDefault="00000000">
            <w:pPr>
              <w:spacing w:line="252" w:lineRule="auto"/>
            </w:pPr>
            <w:r>
              <w:rPr>
                <w:color w:val="000000"/>
                <w:sz w:val="20"/>
                <w:szCs w:val="20"/>
              </w:rPr>
              <w:t>AND is already the implicit default between filters</w:t>
            </w:r>
          </w:p>
        </w:tc>
      </w:tr>
      <w:tr w:rsidR="00F50AE9" w14:paraId="37499B64" w14:textId="77777777">
        <w:tblPrEx>
          <w:tblCellMar>
            <w:top w:w="0" w:type="dxa"/>
            <w:bottom w:w="0" w:type="dxa"/>
          </w:tblCellMar>
        </w:tblPrEx>
        <w:tc>
          <w:tcPr>
            <w:tcW w:w="2760" w:type="dxa"/>
            <w:shd w:val="clear" w:color="auto" w:fill="EDF1F7"/>
            <w:tcMar>
              <w:top w:w="40" w:type="dxa"/>
              <w:left w:w="90" w:type="dxa"/>
              <w:bottom w:w="40" w:type="dxa"/>
              <w:right w:w="90" w:type="dxa"/>
            </w:tcMar>
          </w:tcPr>
          <w:p w14:paraId="644B6222" w14:textId="77777777" w:rsidR="00F50AE9" w:rsidRDefault="00000000">
            <w:pPr>
              <w:spacing w:line="252" w:lineRule="auto"/>
            </w:pPr>
            <w:r>
              <w:rPr>
                <w:color w:val="000000"/>
                <w:sz w:val="20"/>
                <w:szCs w:val="20"/>
              </w:rPr>
              <w:t>NOT / exclusion</w:t>
            </w:r>
          </w:p>
        </w:tc>
        <w:tc>
          <w:tcPr>
            <w:tcW w:w="2200" w:type="dxa"/>
            <w:shd w:val="clear" w:color="auto" w:fill="EDF1F7"/>
            <w:tcMar>
              <w:top w:w="40" w:type="dxa"/>
              <w:left w:w="90" w:type="dxa"/>
              <w:bottom w:w="40" w:type="dxa"/>
              <w:right w:w="90" w:type="dxa"/>
            </w:tcMar>
          </w:tcPr>
          <w:p w14:paraId="3B00A584" w14:textId="77777777" w:rsidR="00F50AE9" w:rsidRDefault="00000000">
            <w:pPr>
              <w:spacing w:line="252" w:lineRule="auto"/>
              <w:jc w:val="center"/>
            </w:pPr>
            <w:r>
              <w:rPr>
                <w:color w:val="000000"/>
                <w:sz w:val="20"/>
                <w:szCs w:val="20"/>
              </w:rPr>
              <w:t>0.8%</w:t>
            </w:r>
          </w:p>
        </w:tc>
        <w:tc>
          <w:tcPr>
            <w:tcW w:w="4400" w:type="dxa"/>
            <w:shd w:val="clear" w:color="auto" w:fill="EDF1F7"/>
            <w:tcMar>
              <w:top w:w="40" w:type="dxa"/>
              <w:left w:w="90" w:type="dxa"/>
              <w:bottom w:w="40" w:type="dxa"/>
              <w:right w:w="90" w:type="dxa"/>
            </w:tcMar>
          </w:tcPr>
          <w:p w14:paraId="22DA99C3" w14:textId="77777777" w:rsidR="00F50AE9" w:rsidRDefault="00000000">
            <w:pPr>
              <w:spacing w:line="252" w:lineRule="auto"/>
            </w:pPr>
            <w:r>
              <w:rPr>
                <w:color w:val="000000"/>
                <w:sz w:val="20"/>
                <w:szCs w:val="20"/>
              </w:rPr>
              <w:t>Rare, but present in power user queries</w:t>
            </w:r>
          </w:p>
        </w:tc>
      </w:tr>
      <w:tr w:rsidR="00F50AE9" w14:paraId="43A33D3D" w14:textId="77777777">
        <w:tblPrEx>
          <w:tblCellMar>
            <w:top w:w="0" w:type="dxa"/>
            <w:bottom w:w="0" w:type="dxa"/>
          </w:tblCellMar>
        </w:tblPrEx>
        <w:tc>
          <w:tcPr>
            <w:tcW w:w="2760" w:type="dxa"/>
            <w:tcMar>
              <w:top w:w="40" w:type="dxa"/>
              <w:left w:w="90" w:type="dxa"/>
              <w:bottom w:w="40" w:type="dxa"/>
              <w:right w:w="90" w:type="dxa"/>
            </w:tcMar>
          </w:tcPr>
          <w:p w14:paraId="1DDB2518" w14:textId="77777777" w:rsidR="00F50AE9" w:rsidRDefault="00000000">
            <w:pPr>
              <w:spacing w:line="252" w:lineRule="auto"/>
            </w:pPr>
            <w:r>
              <w:rPr>
                <w:color w:val="000000"/>
                <w:sz w:val="20"/>
                <w:szCs w:val="20"/>
              </w:rPr>
              <w:t>Several values in one field</w:t>
            </w:r>
          </w:p>
        </w:tc>
        <w:tc>
          <w:tcPr>
            <w:tcW w:w="2200" w:type="dxa"/>
            <w:tcMar>
              <w:top w:w="40" w:type="dxa"/>
              <w:left w:w="90" w:type="dxa"/>
              <w:bottom w:w="40" w:type="dxa"/>
              <w:right w:w="90" w:type="dxa"/>
            </w:tcMar>
          </w:tcPr>
          <w:p w14:paraId="7B2AD46B" w14:textId="77777777" w:rsidR="00F50AE9" w:rsidRDefault="00000000">
            <w:pPr>
              <w:spacing w:line="252" w:lineRule="auto"/>
              <w:jc w:val="center"/>
            </w:pPr>
            <w:r>
              <w:rPr>
                <w:color w:val="000000"/>
                <w:sz w:val="20"/>
                <w:szCs w:val="20"/>
              </w:rPr>
              <w:t>11.5%</w:t>
            </w:r>
          </w:p>
        </w:tc>
        <w:tc>
          <w:tcPr>
            <w:tcW w:w="4400" w:type="dxa"/>
            <w:tcMar>
              <w:top w:w="40" w:type="dxa"/>
              <w:left w:w="90" w:type="dxa"/>
              <w:bottom w:w="40" w:type="dxa"/>
              <w:right w:w="90" w:type="dxa"/>
            </w:tcMar>
          </w:tcPr>
          <w:p w14:paraId="352410BF" w14:textId="77777777" w:rsidR="00F50AE9" w:rsidRDefault="00000000">
            <w:pPr>
              <w:spacing w:line="252" w:lineRule="auto"/>
            </w:pPr>
            <w:r>
              <w:rPr>
                <w:color w:val="000000"/>
                <w:sz w:val="20"/>
                <w:szCs w:val="20"/>
              </w:rPr>
              <w:t>88.5% of active filters carry a single value</w:t>
            </w:r>
          </w:p>
        </w:tc>
      </w:tr>
    </w:tbl>
    <w:p w14:paraId="68711C6F" w14:textId="77777777" w:rsidR="00F50AE9" w:rsidRDefault="00000000">
      <w:pPr>
        <w:spacing w:after="60" w:line="276" w:lineRule="auto"/>
      </w:pPr>
      <w:r>
        <w:t xml:space="preserve">Design read: </w:t>
      </w:r>
      <w:r>
        <w:rPr>
          <w:color w:val="595959"/>
        </w:rPr>
        <w:t xml:space="preserve">the one operator that clearly earns its place is OR inside a field, most often for grouping related indications. Exclusion is niche. This suggests the natural language layer should handle any of these X, Y, Z gracefully, while advanced AND </w:t>
      </w:r>
      <w:proofErr w:type="spellStart"/>
      <w:r>
        <w:rPr>
          <w:color w:val="595959"/>
        </w:rPr>
        <w:t>and</w:t>
      </w:r>
      <w:proofErr w:type="spellEnd"/>
      <w:r>
        <w:rPr>
          <w:color w:val="595959"/>
        </w:rPr>
        <w:t xml:space="preserve"> NOT can sit behind a more deliberate control.</w:t>
      </w:r>
    </w:p>
    <w:p w14:paraId="565CAEE8" w14:textId="77777777" w:rsidR="00F50AE9" w:rsidRDefault="00000000">
      <w:r>
        <w:br w:type="page"/>
      </w:r>
    </w:p>
    <w:p w14:paraId="3CAED94A" w14:textId="77777777" w:rsidR="00F50AE9" w:rsidRDefault="00000000">
      <w:pPr>
        <w:pStyle w:val="Heading1"/>
        <w:spacing w:before="280" w:after="140"/>
      </w:pPr>
      <w:r>
        <w:rPr>
          <w:b/>
          <w:bCs/>
          <w:color w:val="1F3864"/>
          <w:sz w:val="30"/>
          <w:szCs w:val="30"/>
        </w:rPr>
        <w:lastRenderedPageBreak/>
        <w:t>8. Worked examples, simple to highly complex</w:t>
      </w:r>
    </w:p>
    <w:p w14:paraId="1AD2D203" w14:textId="77777777" w:rsidR="00F50AE9" w:rsidRDefault="00000000">
      <w:pPr>
        <w:spacing w:after="120" w:line="276" w:lineRule="auto"/>
      </w:pPr>
      <w:r>
        <w:t>Real searches from the log, cleaned for readability and stripped of any account detail. They show the full ladder, from a single lookup through to a heavily layered power query.</w:t>
      </w:r>
    </w:p>
    <w:p w14:paraId="24CF86AC" w14:textId="77777777" w:rsidR="00F50AE9" w:rsidRDefault="00000000">
      <w:pPr>
        <w:pStyle w:val="Heading2"/>
        <w:spacing w:before="220" w:after="100"/>
      </w:pPr>
      <w:r>
        <w:rPr>
          <w:b/>
          <w:bCs/>
          <w:color w:val="2E5496"/>
          <w:sz w:val="24"/>
          <w:szCs w:val="24"/>
        </w:rPr>
        <w:t>Drugs</w:t>
      </w:r>
    </w:p>
    <w:p w14:paraId="486E3632" w14:textId="77777777" w:rsidR="00F50AE9" w:rsidRDefault="00000000">
      <w:pPr>
        <w:spacing w:before="140" w:after="40"/>
      </w:pPr>
      <w:proofErr w:type="gramStart"/>
      <w:r>
        <w:rPr>
          <w:b/>
          <w:bCs/>
          <w:color w:val="2E5496"/>
          <w:sz w:val="21"/>
          <w:szCs w:val="21"/>
        </w:rPr>
        <w:t>Simple  |</w:t>
      </w:r>
      <w:proofErr w:type="gramEnd"/>
      <w:r>
        <w:rPr>
          <w:b/>
          <w:bCs/>
          <w:color w:val="2E5496"/>
          <w:sz w:val="21"/>
          <w:szCs w:val="21"/>
        </w:rPr>
        <w:t xml:space="preserve">  1 filter</w:t>
      </w:r>
    </w:p>
    <w:p w14:paraId="47220178" w14:textId="77777777" w:rsidR="00F50AE9" w:rsidRDefault="00000000">
      <w:pPr>
        <w:spacing w:after="60"/>
      </w:pPr>
      <w:r>
        <w:rPr>
          <w:i/>
          <w:iCs/>
          <w:color w:val="595959"/>
          <w:sz w:val="18"/>
          <w:szCs w:val="18"/>
        </w:rPr>
        <w:t>A plain lookup by name.</w:t>
      </w:r>
    </w:p>
    <w:p w14:paraId="7E9F223F" w14:textId="77777777" w:rsidR="00F50AE9" w:rsidRDefault="00000000">
      <w:pPr>
        <w:pStyle w:val="ListParagraph"/>
        <w:numPr>
          <w:ilvl w:val="0"/>
          <w:numId w:val="1"/>
        </w:numPr>
        <w:spacing w:after="30" w:line="260" w:lineRule="auto"/>
      </w:pPr>
      <w:r>
        <w:rPr>
          <w:sz w:val="19"/>
          <w:szCs w:val="19"/>
        </w:rPr>
        <w:t>Drug Name = eculizumab</w:t>
      </w:r>
    </w:p>
    <w:p w14:paraId="39F1B9EE" w14:textId="77777777" w:rsidR="00F50AE9" w:rsidRDefault="00000000">
      <w:pPr>
        <w:spacing w:before="140" w:after="40"/>
      </w:pPr>
      <w:proofErr w:type="gramStart"/>
      <w:r>
        <w:rPr>
          <w:b/>
          <w:bCs/>
          <w:color w:val="2E5496"/>
          <w:sz w:val="21"/>
          <w:szCs w:val="21"/>
        </w:rPr>
        <w:t>Moderate  |</w:t>
      </w:r>
      <w:proofErr w:type="gramEnd"/>
      <w:r>
        <w:rPr>
          <w:b/>
          <w:bCs/>
          <w:color w:val="2E5496"/>
          <w:sz w:val="21"/>
          <w:szCs w:val="21"/>
        </w:rPr>
        <w:t xml:space="preserve">  2 to 3 filters</w:t>
      </w:r>
    </w:p>
    <w:p w14:paraId="0976C0CC" w14:textId="77777777" w:rsidR="00F50AE9" w:rsidRDefault="00000000">
      <w:pPr>
        <w:spacing w:after="60"/>
      </w:pPr>
      <w:r>
        <w:rPr>
          <w:i/>
          <w:iCs/>
          <w:color w:val="595959"/>
          <w:sz w:val="18"/>
          <w:szCs w:val="18"/>
        </w:rPr>
        <w:t>Compound OR inside each field.</w:t>
      </w:r>
    </w:p>
    <w:p w14:paraId="2BCF03B7" w14:textId="77777777" w:rsidR="00F50AE9" w:rsidRDefault="00000000">
      <w:pPr>
        <w:pStyle w:val="ListParagraph"/>
        <w:numPr>
          <w:ilvl w:val="0"/>
          <w:numId w:val="1"/>
        </w:numPr>
        <w:spacing w:after="30" w:line="260" w:lineRule="auto"/>
      </w:pPr>
      <w:r>
        <w:rPr>
          <w:sz w:val="19"/>
          <w:szCs w:val="19"/>
        </w:rPr>
        <w:t>Therapy Area = Thrombocytopenia OR Idiopathic Thrombocytopenic Purpura</w:t>
      </w:r>
    </w:p>
    <w:p w14:paraId="3FCE4066" w14:textId="77777777" w:rsidR="00F50AE9" w:rsidRDefault="00000000">
      <w:pPr>
        <w:pStyle w:val="ListParagraph"/>
        <w:numPr>
          <w:ilvl w:val="0"/>
          <w:numId w:val="1"/>
        </w:numPr>
        <w:spacing w:after="30" w:line="260" w:lineRule="auto"/>
      </w:pPr>
      <w:r>
        <w:rPr>
          <w:sz w:val="19"/>
          <w:szCs w:val="19"/>
        </w:rPr>
        <w:t>AND Development Stage = Phase I OR Preclinical</w:t>
      </w:r>
    </w:p>
    <w:p w14:paraId="66895661" w14:textId="77777777" w:rsidR="00F50AE9" w:rsidRDefault="00000000">
      <w:pPr>
        <w:spacing w:before="140" w:after="40"/>
      </w:pPr>
      <w:proofErr w:type="gramStart"/>
      <w:r>
        <w:rPr>
          <w:b/>
          <w:bCs/>
          <w:color w:val="2E5496"/>
          <w:sz w:val="21"/>
          <w:szCs w:val="21"/>
        </w:rPr>
        <w:t>Complex  |</w:t>
      </w:r>
      <w:proofErr w:type="gramEnd"/>
      <w:r>
        <w:rPr>
          <w:b/>
          <w:bCs/>
          <w:color w:val="2E5496"/>
          <w:sz w:val="21"/>
          <w:szCs w:val="21"/>
        </w:rPr>
        <w:t xml:space="preserve">  4 to 6 filters</w:t>
      </w:r>
    </w:p>
    <w:p w14:paraId="3DC3B276" w14:textId="77777777" w:rsidR="00F50AE9" w:rsidRDefault="00000000">
      <w:pPr>
        <w:spacing w:after="60"/>
      </w:pPr>
      <w:r>
        <w:rPr>
          <w:i/>
          <w:iCs/>
          <w:color w:val="595959"/>
          <w:sz w:val="18"/>
          <w:szCs w:val="18"/>
        </w:rPr>
        <w:t>Layering stage, geography, and drug attributes.</w:t>
      </w:r>
    </w:p>
    <w:p w14:paraId="17A22FF0" w14:textId="77777777" w:rsidR="00F50AE9" w:rsidRDefault="00000000">
      <w:pPr>
        <w:pStyle w:val="ListParagraph"/>
        <w:numPr>
          <w:ilvl w:val="0"/>
          <w:numId w:val="1"/>
        </w:numPr>
        <w:spacing w:after="30" w:line="260" w:lineRule="auto"/>
      </w:pPr>
      <w:r>
        <w:rPr>
          <w:sz w:val="19"/>
          <w:szCs w:val="19"/>
        </w:rPr>
        <w:t>Therapy Area = Multiple Sclerosis (Central Nervous System)</w:t>
      </w:r>
    </w:p>
    <w:p w14:paraId="4415C036" w14:textId="77777777" w:rsidR="00F50AE9" w:rsidRDefault="00000000">
      <w:pPr>
        <w:pStyle w:val="ListParagraph"/>
        <w:numPr>
          <w:ilvl w:val="0"/>
          <w:numId w:val="1"/>
        </w:numPr>
        <w:spacing w:after="30" w:line="260" w:lineRule="auto"/>
      </w:pPr>
      <w:r>
        <w:rPr>
          <w:sz w:val="19"/>
          <w:szCs w:val="19"/>
        </w:rPr>
        <w:t>AND Development Stage = Marketed</w:t>
      </w:r>
    </w:p>
    <w:p w14:paraId="117BB009" w14:textId="77777777" w:rsidR="00F50AE9" w:rsidRDefault="00000000">
      <w:pPr>
        <w:pStyle w:val="ListParagraph"/>
        <w:numPr>
          <w:ilvl w:val="0"/>
          <w:numId w:val="1"/>
        </w:numPr>
        <w:spacing w:after="30" w:line="260" w:lineRule="auto"/>
      </w:pPr>
      <w:r>
        <w:rPr>
          <w:sz w:val="19"/>
          <w:szCs w:val="19"/>
        </w:rPr>
        <w:t>AND Drug Geography = United States</w:t>
      </w:r>
    </w:p>
    <w:p w14:paraId="511D09A2" w14:textId="77777777" w:rsidR="00F50AE9" w:rsidRDefault="00000000">
      <w:pPr>
        <w:pStyle w:val="ListParagraph"/>
        <w:numPr>
          <w:ilvl w:val="0"/>
          <w:numId w:val="1"/>
        </w:numPr>
        <w:spacing w:after="30" w:line="260" w:lineRule="auto"/>
      </w:pPr>
      <w:r>
        <w:rPr>
          <w:sz w:val="19"/>
          <w:szCs w:val="19"/>
        </w:rPr>
        <w:t>Mono / Combination Drug = Mono</w:t>
      </w:r>
    </w:p>
    <w:p w14:paraId="620766D0" w14:textId="77777777" w:rsidR="00F50AE9" w:rsidRDefault="00000000">
      <w:pPr>
        <w:spacing w:before="140" w:after="40"/>
      </w:pPr>
      <w:r>
        <w:rPr>
          <w:b/>
          <w:bCs/>
          <w:color w:val="2E5496"/>
          <w:sz w:val="21"/>
          <w:szCs w:val="21"/>
        </w:rPr>
        <w:t xml:space="preserve">Highly </w:t>
      </w:r>
      <w:proofErr w:type="gramStart"/>
      <w:r>
        <w:rPr>
          <w:b/>
          <w:bCs/>
          <w:color w:val="2E5496"/>
          <w:sz w:val="21"/>
          <w:szCs w:val="21"/>
        </w:rPr>
        <w:t>complex  |</w:t>
      </w:r>
      <w:proofErr w:type="gramEnd"/>
      <w:r>
        <w:rPr>
          <w:b/>
          <w:bCs/>
          <w:color w:val="2E5496"/>
          <w:sz w:val="21"/>
          <w:szCs w:val="21"/>
        </w:rPr>
        <w:t xml:space="preserve">  power query</w:t>
      </w:r>
    </w:p>
    <w:p w14:paraId="51002708" w14:textId="77777777" w:rsidR="00F50AE9" w:rsidRDefault="00000000">
      <w:pPr>
        <w:spacing w:after="60"/>
      </w:pPr>
      <w:r>
        <w:rPr>
          <w:i/>
          <w:iCs/>
          <w:color w:val="595959"/>
          <w:sz w:val="18"/>
          <w:szCs w:val="18"/>
        </w:rPr>
        <w:t>A landscaping style query blending clinical, corporate, and financial filters, including an exclusion.</w:t>
      </w:r>
    </w:p>
    <w:p w14:paraId="0DE64636" w14:textId="77777777" w:rsidR="00F50AE9" w:rsidRDefault="00000000">
      <w:pPr>
        <w:pStyle w:val="ListParagraph"/>
        <w:numPr>
          <w:ilvl w:val="0"/>
          <w:numId w:val="1"/>
        </w:numPr>
        <w:spacing w:after="30" w:line="260" w:lineRule="auto"/>
      </w:pPr>
      <w:r>
        <w:rPr>
          <w:sz w:val="19"/>
          <w:szCs w:val="19"/>
        </w:rPr>
        <w:t>Development Stage = Marketed OR Pre-Registration OR Filing rejected/Withdrawn ...</w:t>
      </w:r>
    </w:p>
    <w:p w14:paraId="56203319" w14:textId="77777777" w:rsidR="00F50AE9" w:rsidRDefault="00000000">
      <w:pPr>
        <w:pStyle w:val="ListParagraph"/>
        <w:numPr>
          <w:ilvl w:val="0"/>
          <w:numId w:val="1"/>
        </w:numPr>
        <w:spacing w:after="30" w:line="260" w:lineRule="auto"/>
      </w:pPr>
      <w:r>
        <w:rPr>
          <w:sz w:val="19"/>
          <w:szCs w:val="19"/>
        </w:rPr>
        <w:t>AND Molecule Type = Small Molecule</w:t>
      </w:r>
    </w:p>
    <w:p w14:paraId="2C5529BD" w14:textId="77777777" w:rsidR="00F50AE9" w:rsidRDefault="00000000">
      <w:pPr>
        <w:pStyle w:val="ListParagraph"/>
        <w:numPr>
          <w:ilvl w:val="0"/>
          <w:numId w:val="1"/>
        </w:numPr>
        <w:spacing w:after="30" w:line="260" w:lineRule="auto"/>
      </w:pPr>
      <w:r>
        <w:rPr>
          <w:sz w:val="19"/>
          <w:szCs w:val="19"/>
        </w:rPr>
        <w:t>NOT ATC Classification = Sensory Organs OR Respiratory System OR Antiparasitic ...</w:t>
      </w:r>
    </w:p>
    <w:p w14:paraId="5A2F0177" w14:textId="77777777" w:rsidR="00F50AE9" w:rsidRDefault="00000000">
      <w:pPr>
        <w:pStyle w:val="ListParagraph"/>
        <w:numPr>
          <w:ilvl w:val="0"/>
          <w:numId w:val="1"/>
        </w:numPr>
        <w:spacing w:after="30" w:line="260" w:lineRule="auto"/>
      </w:pPr>
      <w:r>
        <w:rPr>
          <w:sz w:val="19"/>
          <w:szCs w:val="19"/>
        </w:rPr>
        <w:t xml:space="preserve">Market Capitalization = 0 to 50 </w:t>
      </w:r>
      <w:proofErr w:type="spellStart"/>
      <w:r>
        <w:rPr>
          <w:sz w:val="19"/>
          <w:szCs w:val="19"/>
        </w:rPr>
        <w:t>US$bn</w:t>
      </w:r>
      <w:proofErr w:type="spellEnd"/>
    </w:p>
    <w:p w14:paraId="585808D9" w14:textId="77777777" w:rsidR="00F50AE9" w:rsidRDefault="00000000">
      <w:pPr>
        <w:pStyle w:val="ListParagraph"/>
        <w:numPr>
          <w:ilvl w:val="0"/>
          <w:numId w:val="1"/>
        </w:numPr>
        <w:spacing w:after="30" w:line="260" w:lineRule="auto"/>
      </w:pPr>
      <w:r>
        <w:rPr>
          <w:sz w:val="19"/>
          <w:szCs w:val="19"/>
        </w:rPr>
        <w:t xml:space="preserve">Company Revenue = 0 to 4000 </w:t>
      </w:r>
      <w:proofErr w:type="spellStart"/>
      <w:r>
        <w:rPr>
          <w:sz w:val="19"/>
          <w:szCs w:val="19"/>
        </w:rPr>
        <w:t>US$m</w:t>
      </w:r>
      <w:proofErr w:type="spellEnd"/>
    </w:p>
    <w:p w14:paraId="445845C6" w14:textId="77777777" w:rsidR="00F50AE9" w:rsidRDefault="00000000">
      <w:pPr>
        <w:pStyle w:val="ListParagraph"/>
        <w:numPr>
          <w:ilvl w:val="0"/>
          <w:numId w:val="1"/>
        </w:numPr>
        <w:spacing w:after="30" w:line="260" w:lineRule="auto"/>
      </w:pPr>
      <w:r>
        <w:rPr>
          <w:sz w:val="19"/>
          <w:szCs w:val="19"/>
        </w:rPr>
        <w:t>Company Country = South Korea</w:t>
      </w:r>
    </w:p>
    <w:p w14:paraId="097987B6" w14:textId="77777777" w:rsidR="00F50AE9" w:rsidRDefault="00000000">
      <w:pPr>
        <w:pStyle w:val="ListParagraph"/>
        <w:numPr>
          <w:ilvl w:val="0"/>
          <w:numId w:val="1"/>
        </w:numPr>
        <w:spacing w:after="30" w:line="260" w:lineRule="auto"/>
      </w:pPr>
      <w:r>
        <w:rPr>
          <w:sz w:val="19"/>
          <w:szCs w:val="19"/>
        </w:rPr>
        <w:t>Entity Type = Parent, Subsidiary, Independent, Joint Venture</w:t>
      </w:r>
    </w:p>
    <w:p w14:paraId="16580F3C" w14:textId="77777777" w:rsidR="00F50AE9" w:rsidRDefault="00000000">
      <w:pPr>
        <w:pStyle w:val="ListParagraph"/>
        <w:numPr>
          <w:ilvl w:val="0"/>
          <w:numId w:val="1"/>
        </w:numPr>
        <w:spacing w:after="30" w:line="260" w:lineRule="auto"/>
      </w:pPr>
      <w:r>
        <w:rPr>
          <w:sz w:val="19"/>
          <w:szCs w:val="19"/>
        </w:rPr>
        <w:t>Drug Count = 0 to 400</w:t>
      </w:r>
    </w:p>
    <w:p w14:paraId="4B4D3A87" w14:textId="77777777" w:rsidR="00F50AE9" w:rsidRDefault="00000000">
      <w:pPr>
        <w:pStyle w:val="Heading2"/>
        <w:spacing w:before="220" w:after="100"/>
      </w:pPr>
      <w:r>
        <w:rPr>
          <w:b/>
          <w:bCs/>
          <w:color w:val="2E5496"/>
          <w:sz w:val="24"/>
          <w:szCs w:val="24"/>
        </w:rPr>
        <w:t>Clinical Trials</w:t>
      </w:r>
    </w:p>
    <w:p w14:paraId="6CCB1CB0" w14:textId="77777777" w:rsidR="00F50AE9" w:rsidRDefault="00000000">
      <w:pPr>
        <w:spacing w:before="140" w:after="40"/>
      </w:pPr>
      <w:proofErr w:type="gramStart"/>
      <w:r>
        <w:rPr>
          <w:b/>
          <w:bCs/>
          <w:color w:val="2E5496"/>
          <w:sz w:val="21"/>
          <w:szCs w:val="21"/>
        </w:rPr>
        <w:t>Simple  |</w:t>
      </w:r>
      <w:proofErr w:type="gramEnd"/>
      <w:r>
        <w:rPr>
          <w:b/>
          <w:bCs/>
          <w:color w:val="2E5496"/>
          <w:sz w:val="21"/>
          <w:szCs w:val="21"/>
        </w:rPr>
        <w:t xml:space="preserve">  1 filter</w:t>
      </w:r>
    </w:p>
    <w:p w14:paraId="47188F5D" w14:textId="77777777" w:rsidR="00F50AE9" w:rsidRDefault="00000000">
      <w:pPr>
        <w:spacing w:after="60"/>
      </w:pPr>
      <w:r>
        <w:rPr>
          <w:i/>
          <w:iCs/>
          <w:color w:val="595959"/>
          <w:sz w:val="18"/>
          <w:szCs w:val="18"/>
        </w:rPr>
        <w:t>A direct lookup by trial identifier.</w:t>
      </w:r>
    </w:p>
    <w:p w14:paraId="1440AD58" w14:textId="77777777" w:rsidR="00F50AE9" w:rsidRDefault="00000000">
      <w:pPr>
        <w:pStyle w:val="ListParagraph"/>
        <w:numPr>
          <w:ilvl w:val="0"/>
          <w:numId w:val="1"/>
        </w:numPr>
        <w:spacing w:after="30" w:line="260" w:lineRule="auto"/>
      </w:pPr>
      <w:r>
        <w:rPr>
          <w:sz w:val="19"/>
          <w:szCs w:val="19"/>
        </w:rPr>
        <w:t>Trial Identifier = NCT03975647</w:t>
      </w:r>
    </w:p>
    <w:p w14:paraId="1046B22F" w14:textId="77777777" w:rsidR="00F50AE9" w:rsidRDefault="00000000">
      <w:pPr>
        <w:spacing w:before="140" w:after="40"/>
      </w:pPr>
      <w:proofErr w:type="gramStart"/>
      <w:r>
        <w:rPr>
          <w:b/>
          <w:bCs/>
          <w:color w:val="2E5496"/>
          <w:sz w:val="21"/>
          <w:szCs w:val="21"/>
        </w:rPr>
        <w:t>Moderate  |</w:t>
      </w:r>
      <w:proofErr w:type="gramEnd"/>
      <w:r>
        <w:rPr>
          <w:b/>
          <w:bCs/>
          <w:color w:val="2E5496"/>
          <w:sz w:val="21"/>
          <w:szCs w:val="21"/>
        </w:rPr>
        <w:t xml:space="preserve">  2 to 3 filters</w:t>
      </w:r>
    </w:p>
    <w:p w14:paraId="032E64CF" w14:textId="77777777" w:rsidR="00F50AE9" w:rsidRDefault="00000000">
      <w:pPr>
        <w:spacing w:after="60"/>
      </w:pPr>
      <w:r>
        <w:rPr>
          <w:i/>
          <w:iCs/>
          <w:color w:val="595959"/>
          <w:sz w:val="18"/>
          <w:szCs w:val="18"/>
        </w:rPr>
        <w:t>Target plus phase plus drug descriptor, with OR groups.</w:t>
      </w:r>
    </w:p>
    <w:p w14:paraId="25DE015D" w14:textId="77777777" w:rsidR="00F50AE9" w:rsidRDefault="00000000">
      <w:pPr>
        <w:pStyle w:val="ListParagraph"/>
        <w:numPr>
          <w:ilvl w:val="0"/>
          <w:numId w:val="1"/>
        </w:numPr>
        <w:spacing w:after="30" w:line="260" w:lineRule="auto"/>
      </w:pPr>
      <w:r>
        <w:rPr>
          <w:sz w:val="19"/>
          <w:szCs w:val="19"/>
        </w:rPr>
        <w:t>Target = CA9 OR CAIX</w:t>
      </w:r>
    </w:p>
    <w:p w14:paraId="50E70E0D" w14:textId="77777777" w:rsidR="00F50AE9" w:rsidRDefault="00000000">
      <w:pPr>
        <w:pStyle w:val="ListParagraph"/>
        <w:numPr>
          <w:ilvl w:val="0"/>
          <w:numId w:val="1"/>
        </w:numPr>
        <w:spacing w:after="30" w:line="260" w:lineRule="auto"/>
      </w:pPr>
      <w:r>
        <w:rPr>
          <w:sz w:val="19"/>
          <w:szCs w:val="19"/>
        </w:rPr>
        <w:t>Trial Phase = Phase I, I/II, II, II/III, III, III/IV, IV</w:t>
      </w:r>
    </w:p>
    <w:p w14:paraId="4B12DB38" w14:textId="77777777" w:rsidR="00F50AE9" w:rsidRDefault="00000000">
      <w:pPr>
        <w:pStyle w:val="ListParagraph"/>
        <w:numPr>
          <w:ilvl w:val="0"/>
          <w:numId w:val="1"/>
        </w:numPr>
        <w:spacing w:after="30" w:line="260" w:lineRule="auto"/>
      </w:pPr>
      <w:r>
        <w:rPr>
          <w:sz w:val="19"/>
          <w:szCs w:val="19"/>
        </w:rPr>
        <w:t>AND Drug Descriptor = Radiopharmaceutical OR Radio Drug Conjugate</w:t>
      </w:r>
    </w:p>
    <w:p w14:paraId="2D70CCA9" w14:textId="77777777" w:rsidR="00F50AE9" w:rsidRDefault="00000000">
      <w:pPr>
        <w:spacing w:before="140" w:after="40"/>
      </w:pPr>
      <w:proofErr w:type="gramStart"/>
      <w:r>
        <w:rPr>
          <w:b/>
          <w:bCs/>
          <w:color w:val="2E5496"/>
          <w:sz w:val="21"/>
          <w:szCs w:val="21"/>
        </w:rPr>
        <w:t>Complex  |</w:t>
      </w:r>
      <w:proofErr w:type="gramEnd"/>
      <w:r>
        <w:rPr>
          <w:b/>
          <w:bCs/>
          <w:color w:val="2E5496"/>
          <w:sz w:val="21"/>
          <w:szCs w:val="21"/>
        </w:rPr>
        <w:t xml:space="preserve">  4 to 6 filters</w:t>
      </w:r>
    </w:p>
    <w:p w14:paraId="5B6836A6" w14:textId="77777777" w:rsidR="00F50AE9" w:rsidRDefault="00000000">
      <w:pPr>
        <w:spacing w:after="60"/>
      </w:pPr>
      <w:r>
        <w:rPr>
          <w:i/>
          <w:iCs/>
          <w:color w:val="595959"/>
          <w:sz w:val="18"/>
          <w:szCs w:val="18"/>
        </w:rPr>
        <w:t>A sponsor and date scoped query.</w:t>
      </w:r>
    </w:p>
    <w:p w14:paraId="4805748B" w14:textId="77777777" w:rsidR="00F50AE9" w:rsidRDefault="00000000">
      <w:pPr>
        <w:pStyle w:val="ListParagraph"/>
        <w:numPr>
          <w:ilvl w:val="0"/>
          <w:numId w:val="1"/>
        </w:numPr>
        <w:spacing w:after="30" w:line="260" w:lineRule="auto"/>
      </w:pPr>
      <w:r>
        <w:rPr>
          <w:sz w:val="19"/>
          <w:szCs w:val="19"/>
        </w:rPr>
        <w:t>Trial Start = 01 Jan 2025 to 31 Dec 2025</w:t>
      </w:r>
    </w:p>
    <w:p w14:paraId="1454C41A" w14:textId="77777777" w:rsidR="00F50AE9" w:rsidRDefault="00000000">
      <w:pPr>
        <w:pStyle w:val="ListParagraph"/>
        <w:numPr>
          <w:ilvl w:val="0"/>
          <w:numId w:val="1"/>
        </w:numPr>
        <w:spacing w:after="30" w:line="260" w:lineRule="auto"/>
      </w:pPr>
      <w:r>
        <w:rPr>
          <w:sz w:val="19"/>
          <w:szCs w:val="19"/>
        </w:rPr>
        <w:t>Company Role = Sponsor</w:t>
      </w:r>
    </w:p>
    <w:p w14:paraId="12F3D77D" w14:textId="77777777" w:rsidR="00F50AE9" w:rsidRDefault="00000000">
      <w:pPr>
        <w:pStyle w:val="ListParagraph"/>
        <w:numPr>
          <w:ilvl w:val="0"/>
          <w:numId w:val="1"/>
        </w:numPr>
        <w:spacing w:after="30" w:line="260" w:lineRule="auto"/>
      </w:pPr>
      <w:r>
        <w:rPr>
          <w:sz w:val="19"/>
          <w:szCs w:val="19"/>
        </w:rPr>
        <w:t>Sponsor = Novartis AG (Parent)</w:t>
      </w:r>
    </w:p>
    <w:p w14:paraId="2F9E992C" w14:textId="77777777" w:rsidR="00F50AE9" w:rsidRDefault="00000000">
      <w:pPr>
        <w:spacing w:before="140" w:after="40"/>
      </w:pPr>
      <w:r>
        <w:rPr>
          <w:b/>
          <w:bCs/>
          <w:color w:val="2E5496"/>
          <w:sz w:val="21"/>
          <w:szCs w:val="21"/>
        </w:rPr>
        <w:t xml:space="preserve">Highly </w:t>
      </w:r>
      <w:proofErr w:type="gramStart"/>
      <w:r>
        <w:rPr>
          <w:b/>
          <w:bCs/>
          <w:color w:val="2E5496"/>
          <w:sz w:val="21"/>
          <w:szCs w:val="21"/>
        </w:rPr>
        <w:t>complex  |</w:t>
      </w:r>
      <w:proofErr w:type="gramEnd"/>
      <w:r>
        <w:rPr>
          <w:b/>
          <w:bCs/>
          <w:color w:val="2E5496"/>
          <w:sz w:val="21"/>
          <w:szCs w:val="21"/>
        </w:rPr>
        <w:t xml:space="preserve">  22 filters</w:t>
      </w:r>
    </w:p>
    <w:p w14:paraId="726700C0" w14:textId="77777777" w:rsidR="00F50AE9" w:rsidRDefault="00000000">
      <w:pPr>
        <w:spacing w:after="60"/>
      </w:pPr>
      <w:r>
        <w:rPr>
          <w:i/>
          <w:iCs/>
          <w:color w:val="595959"/>
          <w:sz w:val="18"/>
          <w:szCs w:val="18"/>
        </w:rPr>
        <w:t>The deepest query type seen. A power user layering clinical design, geography, demographics, endpoints, and date logic.</w:t>
      </w:r>
    </w:p>
    <w:p w14:paraId="7494C8CC" w14:textId="77777777" w:rsidR="00F50AE9" w:rsidRDefault="00000000">
      <w:pPr>
        <w:pStyle w:val="ListParagraph"/>
        <w:numPr>
          <w:ilvl w:val="0"/>
          <w:numId w:val="1"/>
        </w:numPr>
        <w:spacing w:after="30" w:line="260" w:lineRule="auto"/>
      </w:pPr>
      <w:r>
        <w:rPr>
          <w:sz w:val="19"/>
          <w:szCs w:val="19"/>
        </w:rPr>
        <w:t>Therapy Area = Gastrointestinal</w:t>
      </w:r>
    </w:p>
    <w:p w14:paraId="0AE82E7A" w14:textId="77777777" w:rsidR="00F50AE9" w:rsidRDefault="00000000">
      <w:pPr>
        <w:pStyle w:val="ListParagraph"/>
        <w:numPr>
          <w:ilvl w:val="0"/>
          <w:numId w:val="1"/>
        </w:numPr>
        <w:spacing w:after="30" w:line="260" w:lineRule="auto"/>
      </w:pPr>
      <w:r>
        <w:rPr>
          <w:sz w:val="19"/>
          <w:szCs w:val="19"/>
        </w:rPr>
        <w:lastRenderedPageBreak/>
        <w:t>AND Route of Administration = Oral OR Inhalational OR Injection OR ...</w:t>
      </w:r>
    </w:p>
    <w:p w14:paraId="084BB53F" w14:textId="77777777" w:rsidR="00F50AE9" w:rsidRDefault="00000000">
      <w:pPr>
        <w:pStyle w:val="ListParagraph"/>
        <w:numPr>
          <w:ilvl w:val="0"/>
          <w:numId w:val="1"/>
        </w:numPr>
        <w:spacing w:after="30" w:line="260" w:lineRule="auto"/>
      </w:pPr>
      <w:r>
        <w:rPr>
          <w:sz w:val="19"/>
          <w:szCs w:val="19"/>
        </w:rPr>
        <w:t>AND Line of Therapy = Second Line</w:t>
      </w:r>
    </w:p>
    <w:p w14:paraId="5B74EAD5" w14:textId="77777777" w:rsidR="00F50AE9" w:rsidRDefault="00000000">
      <w:pPr>
        <w:pStyle w:val="ListParagraph"/>
        <w:numPr>
          <w:ilvl w:val="0"/>
          <w:numId w:val="1"/>
        </w:numPr>
        <w:spacing w:after="30" w:line="260" w:lineRule="auto"/>
      </w:pPr>
      <w:r>
        <w:rPr>
          <w:sz w:val="19"/>
          <w:szCs w:val="19"/>
        </w:rPr>
        <w:t xml:space="preserve">Trial Phase = Phase </w:t>
      </w:r>
      <w:proofErr w:type="gramStart"/>
      <w:r>
        <w:rPr>
          <w:sz w:val="19"/>
          <w:szCs w:val="19"/>
        </w:rPr>
        <w:t>II  |</w:t>
      </w:r>
      <w:proofErr w:type="gramEnd"/>
      <w:r>
        <w:rPr>
          <w:sz w:val="19"/>
          <w:szCs w:val="19"/>
        </w:rPr>
        <w:t xml:space="preserve">  Trial Status = Completed, Ongoing, Planned ...</w:t>
      </w:r>
    </w:p>
    <w:p w14:paraId="2F61C904" w14:textId="77777777" w:rsidR="00F50AE9" w:rsidRDefault="00000000">
      <w:pPr>
        <w:pStyle w:val="ListParagraph"/>
        <w:numPr>
          <w:ilvl w:val="0"/>
          <w:numId w:val="1"/>
        </w:numPr>
        <w:spacing w:after="30" w:line="260" w:lineRule="auto"/>
      </w:pPr>
      <w:r>
        <w:rPr>
          <w:sz w:val="19"/>
          <w:szCs w:val="19"/>
        </w:rPr>
        <w:t>Study Type and Study Design = multiple values</w:t>
      </w:r>
    </w:p>
    <w:p w14:paraId="55697DE9" w14:textId="77777777" w:rsidR="00F50AE9" w:rsidRDefault="00000000">
      <w:pPr>
        <w:pStyle w:val="ListParagraph"/>
        <w:numPr>
          <w:ilvl w:val="0"/>
          <w:numId w:val="1"/>
        </w:numPr>
        <w:spacing w:after="30" w:line="260" w:lineRule="auto"/>
      </w:pPr>
      <w:r>
        <w:rPr>
          <w:sz w:val="19"/>
          <w:szCs w:val="19"/>
        </w:rPr>
        <w:t>Trial Location = Europe, United States</w:t>
      </w:r>
    </w:p>
    <w:p w14:paraId="4B103D38" w14:textId="77777777" w:rsidR="00F50AE9" w:rsidRDefault="00000000">
      <w:pPr>
        <w:pStyle w:val="ListParagraph"/>
        <w:numPr>
          <w:ilvl w:val="0"/>
          <w:numId w:val="1"/>
        </w:numPr>
        <w:spacing w:after="30" w:line="260" w:lineRule="auto"/>
      </w:pPr>
      <w:r>
        <w:rPr>
          <w:sz w:val="19"/>
          <w:szCs w:val="19"/>
        </w:rPr>
        <w:t>Endpoint Classification = Safety, Efficacy, Pharmacokinetics ...</w:t>
      </w:r>
    </w:p>
    <w:p w14:paraId="4909648F" w14:textId="77777777" w:rsidR="00F50AE9" w:rsidRDefault="00000000">
      <w:pPr>
        <w:pStyle w:val="ListParagraph"/>
        <w:numPr>
          <w:ilvl w:val="0"/>
          <w:numId w:val="1"/>
        </w:numPr>
        <w:spacing w:after="30" w:line="260" w:lineRule="auto"/>
      </w:pPr>
      <w:r>
        <w:rPr>
          <w:sz w:val="19"/>
          <w:szCs w:val="19"/>
        </w:rPr>
        <w:t xml:space="preserve">Age = 18 to </w:t>
      </w:r>
      <w:proofErr w:type="gramStart"/>
      <w:r>
        <w:rPr>
          <w:sz w:val="19"/>
          <w:szCs w:val="19"/>
        </w:rPr>
        <w:t>80  |</w:t>
      </w:r>
      <w:proofErr w:type="gramEnd"/>
      <w:r>
        <w:rPr>
          <w:sz w:val="19"/>
          <w:szCs w:val="19"/>
        </w:rPr>
        <w:t xml:space="preserve">  Gender = </w:t>
      </w:r>
      <w:proofErr w:type="gramStart"/>
      <w:r>
        <w:rPr>
          <w:sz w:val="19"/>
          <w:szCs w:val="19"/>
        </w:rPr>
        <w:t>All  |</w:t>
      </w:r>
      <w:proofErr w:type="gramEnd"/>
      <w:r>
        <w:rPr>
          <w:sz w:val="19"/>
          <w:szCs w:val="19"/>
        </w:rPr>
        <w:t xml:space="preserve">  Ethnicity and Race = multiple values</w:t>
      </w:r>
    </w:p>
    <w:p w14:paraId="0863AC47" w14:textId="77777777" w:rsidR="00F50AE9" w:rsidRDefault="00000000">
      <w:pPr>
        <w:pStyle w:val="ListParagraph"/>
        <w:numPr>
          <w:ilvl w:val="0"/>
          <w:numId w:val="1"/>
        </w:numPr>
        <w:spacing w:after="30" w:line="260" w:lineRule="auto"/>
      </w:pPr>
      <w:r>
        <w:rPr>
          <w:sz w:val="19"/>
          <w:szCs w:val="19"/>
        </w:rPr>
        <w:t>Virtual Trials = Wearable Devices, Mobile Technology ...</w:t>
      </w:r>
    </w:p>
    <w:p w14:paraId="72D4C99A" w14:textId="77777777" w:rsidR="00F50AE9" w:rsidRDefault="00000000">
      <w:pPr>
        <w:pStyle w:val="ListParagraph"/>
        <w:numPr>
          <w:ilvl w:val="0"/>
          <w:numId w:val="1"/>
        </w:numPr>
        <w:spacing w:after="30" w:line="260" w:lineRule="auto"/>
      </w:pPr>
      <w:r>
        <w:rPr>
          <w:sz w:val="19"/>
          <w:szCs w:val="19"/>
        </w:rPr>
        <w:t>Date logic = delayed and accelerated estimates, future dates only</w:t>
      </w:r>
    </w:p>
    <w:p w14:paraId="6847006B" w14:textId="77777777" w:rsidR="00F50AE9" w:rsidRDefault="00000000">
      <w:pPr>
        <w:pStyle w:val="Heading1"/>
        <w:spacing w:before="280" w:after="140"/>
      </w:pPr>
      <w:r>
        <w:rPr>
          <w:b/>
          <w:bCs/>
          <w:color w:val="1F3864"/>
          <w:sz w:val="30"/>
          <w:szCs w:val="30"/>
        </w:rPr>
        <w:t>9. What this data can and cannot tell us</w:t>
      </w:r>
    </w:p>
    <w:p w14:paraId="06E8033C" w14:textId="77777777" w:rsidR="00F50AE9" w:rsidRDefault="00000000">
      <w:pPr>
        <w:pStyle w:val="ListParagraph"/>
        <w:numPr>
          <w:ilvl w:val="0"/>
          <w:numId w:val="1"/>
        </w:numPr>
        <w:spacing w:after="80" w:line="272" w:lineRule="auto"/>
      </w:pPr>
      <w:r>
        <w:rPr>
          <w:b/>
          <w:bCs/>
        </w:rPr>
        <w:t xml:space="preserve">It does contain: </w:t>
      </w:r>
      <w:r>
        <w:t>It is the real submitted query for each search, with every field and value, timestamped, per account. That makes filter frequency, combinations, and per session sequences reliable.</w:t>
      </w:r>
    </w:p>
    <w:p w14:paraId="0DD0B9AA" w14:textId="77777777" w:rsidR="00F50AE9" w:rsidRDefault="00000000">
      <w:pPr>
        <w:pStyle w:val="ListParagraph"/>
        <w:numPr>
          <w:ilvl w:val="0"/>
          <w:numId w:val="1"/>
        </w:numPr>
        <w:spacing w:after="80" w:line="272" w:lineRule="auto"/>
      </w:pPr>
      <w:r>
        <w:rPr>
          <w:b/>
          <w:bCs/>
        </w:rPr>
        <w:t xml:space="preserve">It does not contain: </w:t>
      </w:r>
      <w:r>
        <w:t>Result counts or whether a search was judged successful, dwell time on results, and any interaction after the search (sorting, column filtering, export). It also has no explicit saved search or shared search flag, and no free text natural language box, because the current product routes everything through structured filters.</w:t>
      </w:r>
    </w:p>
    <w:p w14:paraId="1B6F7053" w14:textId="77777777" w:rsidR="00F50AE9" w:rsidRDefault="00000000">
      <w:pPr>
        <w:pStyle w:val="ListParagraph"/>
        <w:numPr>
          <w:ilvl w:val="0"/>
          <w:numId w:val="1"/>
        </w:numPr>
        <w:spacing w:after="80" w:line="272" w:lineRule="auto"/>
      </w:pPr>
      <w:r>
        <w:rPr>
          <w:b/>
          <w:bCs/>
        </w:rPr>
        <w:t xml:space="preserve">Two caveats to keep in mind: </w:t>
      </w:r>
      <w:r>
        <w:t xml:space="preserve">The session view relies on a </w:t>
      </w:r>
      <w:proofErr w:type="gramStart"/>
      <w:r>
        <w:t>30 minute</w:t>
      </w:r>
      <w:proofErr w:type="gramEnd"/>
      <w:r>
        <w:t xml:space="preserve"> inactivity rule, which is a reasonable convention but a </w:t>
      </w:r>
      <w:proofErr w:type="gramStart"/>
      <w:r>
        <w:t>convention</w:t>
      </w:r>
      <w:proofErr w:type="gramEnd"/>
      <w:r>
        <w:t xml:space="preserve"> nonetheless. Filter counts collapse the internal id and label duplication in the raw logs. Percentages are shares of searches, not of users, so heavy users carry more weight.</w:t>
      </w:r>
    </w:p>
    <w:p w14:paraId="1D34D128" w14:textId="77777777" w:rsidR="00F50AE9" w:rsidRDefault="00000000">
      <w:pPr>
        <w:pStyle w:val="Heading1"/>
        <w:spacing w:before="280" w:after="140"/>
      </w:pPr>
      <w:r>
        <w:rPr>
          <w:b/>
          <w:bCs/>
          <w:color w:val="1F3864"/>
          <w:sz w:val="30"/>
          <w:szCs w:val="30"/>
        </w:rPr>
        <w:t>10. Questions these findings raise for the design</w:t>
      </w:r>
    </w:p>
    <w:p w14:paraId="0E48BD6E" w14:textId="77777777" w:rsidR="00F50AE9" w:rsidRDefault="00000000">
      <w:pPr>
        <w:spacing w:after="120" w:line="276" w:lineRule="auto"/>
      </w:pPr>
      <w:r>
        <w:t>Offered as prompts rather than conclusions, since the evaluation sits with Shoreditch.</w:t>
      </w:r>
    </w:p>
    <w:p w14:paraId="1797ECE5" w14:textId="77777777" w:rsidR="00F50AE9" w:rsidRDefault="00000000">
      <w:pPr>
        <w:pStyle w:val="ListParagraph"/>
        <w:numPr>
          <w:ilvl w:val="0"/>
          <w:numId w:val="1"/>
        </w:numPr>
        <w:spacing w:after="80" w:line="272" w:lineRule="auto"/>
      </w:pPr>
      <w:r>
        <w:t>If the majority case is a single filter and a large share of sessions are one search, how light can the default entry point be while still exposing depth on demand?</w:t>
      </w:r>
    </w:p>
    <w:p w14:paraId="3A67CF0E" w14:textId="77777777" w:rsidR="00F50AE9" w:rsidRDefault="00000000">
      <w:pPr>
        <w:pStyle w:val="ListParagraph"/>
        <w:numPr>
          <w:ilvl w:val="0"/>
          <w:numId w:val="1"/>
        </w:numPr>
        <w:spacing w:after="80" w:line="272" w:lineRule="auto"/>
      </w:pPr>
      <w:r>
        <w:t xml:space="preserve">Given people </w:t>
      </w:r>
      <w:proofErr w:type="gramStart"/>
      <w:r>
        <w:t>re run</w:t>
      </w:r>
      <w:proofErr w:type="gramEnd"/>
      <w:r>
        <w:t xml:space="preserve"> the same query shape with different values far more than they refine, is there value in making a query easy to save, recall, and swap values into?</w:t>
      </w:r>
    </w:p>
    <w:p w14:paraId="3B7F18F7" w14:textId="77777777" w:rsidR="00F50AE9" w:rsidRDefault="00000000">
      <w:pPr>
        <w:pStyle w:val="ListParagraph"/>
        <w:numPr>
          <w:ilvl w:val="0"/>
          <w:numId w:val="1"/>
        </w:numPr>
        <w:spacing w:after="80" w:line="272" w:lineRule="auto"/>
      </w:pPr>
      <w:r>
        <w:t xml:space="preserve">Trials users cluster Therapy Area, Phase, and Status. Should those act as a </w:t>
      </w:r>
      <w:proofErr w:type="gramStart"/>
      <w:r>
        <w:t>first class</w:t>
      </w:r>
      <w:proofErr w:type="gramEnd"/>
      <w:r>
        <w:t xml:space="preserve"> group, distinct from the long tail of rarely used filters?</w:t>
      </w:r>
    </w:p>
    <w:p w14:paraId="15ED7D25" w14:textId="77777777" w:rsidR="00F50AE9" w:rsidRDefault="00000000">
      <w:pPr>
        <w:pStyle w:val="ListParagraph"/>
        <w:numPr>
          <w:ilvl w:val="0"/>
          <w:numId w:val="1"/>
        </w:numPr>
        <w:spacing w:after="80" w:line="272" w:lineRule="auto"/>
      </w:pPr>
      <w:r>
        <w:t xml:space="preserve">OR within a field is common and NOT is rare. How should a natural language layer map any of these X, Y, Z onto filters, and where should the less common AND </w:t>
      </w:r>
      <w:proofErr w:type="spellStart"/>
      <w:r>
        <w:t>and</w:t>
      </w:r>
      <w:proofErr w:type="spellEnd"/>
      <w:r>
        <w:t xml:space="preserve"> NOT logic live?</w:t>
      </w:r>
    </w:p>
    <w:p w14:paraId="52E6BDDF" w14:textId="77777777" w:rsidR="00F50AE9" w:rsidRDefault="00000000">
      <w:pPr>
        <w:pBdr>
          <w:top w:val="single" w:sz="4" w:space="8" w:color="BFBFBF"/>
        </w:pBdr>
        <w:spacing w:before="300"/>
      </w:pPr>
      <w:r>
        <w:rPr>
          <w:i/>
          <w:iCs/>
          <w:color w:val="595959"/>
          <w:sz w:val="16"/>
          <w:szCs w:val="16"/>
        </w:rPr>
        <w:t>Figures derived from the advanced search usage extract, 1 May to 21 August 2026. Shares are of searches within the stated database unless noted.</w:t>
      </w:r>
    </w:p>
    <w:sectPr w:rsidR="00F50AE9">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4197"/>
    <w:multiLevelType w:val="hybridMultilevel"/>
    <w:tmpl w:val="AC0027C0"/>
    <w:lvl w:ilvl="0" w:tplc="624A2B0E">
      <w:start w:val="1"/>
      <w:numFmt w:val="bullet"/>
      <w:lvlText w:val="●"/>
      <w:lvlJc w:val="left"/>
      <w:pPr>
        <w:ind w:left="720" w:hanging="360"/>
      </w:pPr>
    </w:lvl>
    <w:lvl w:ilvl="1" w:tplc="FE3AB5B4">
      <w:start w:val="1"/>
      <w:numFmt w:val="bullet"/>
      <w:lvlText w:val="○"/>
      <w:lvlJc w:val="left"/>
      <w:pPr>
        <w:ind w:left="1440" w:hanging="360"/>
      </w:pPr>
    </w:lvl>
    <w:lvl w:ilvl="2" w:tplc="55FE5DDE">
      <w:start w:val="1"/>
      <w:numFmt w:val="bullet"/>
      <w:lvlText w:val="■"/>
      <w:lvlJc w:val="left"/>
      <w:pPr>
        <w:ind w:left="2160" w:hanging="360"/>
      </w:pPr>
    </w:lvl>
    <w:lvl w:ilvl="3" w:tplc="A416763E">
      <w:start w:val="1"/>
      <w:numFmt w:val="bullet"/>
      <w:lvlText w:val="●"/>
      <w:lvlJc w:val="left"/>
      <w:pPr>
        <w:ind w:left="2880" w:hanging="360"/>
      </w:pPr>
    </w:lvl>
    <w:lvl w:ilvl="4" w:tplc="A7A04FEE">
      <w:start w:val="1"/>
      <w:numFmt w:val="bullet"/>
      <w:lvlText w:val="○"/>
      <w:lvlJc w:val="left"/>
      <w:pPr>
        <w:ind w:left="3600" w:hanging="360"/>
      </w:pPr>
    </w:lvl>
    <w:lvl w:ilvl="5" w:tplc="CFF469D6">
      <w:start w:val="1"/>
      <w:numFmt w:val="bullet"/>
      <w:lvlText w:val="■"/>
      <w:lvlJc w:val="left"/>
      <w:pPr>
        <w:ind w:left="4320" w:hanging="360"/>
      </w:pPr>
    </w:lvl>
    <w:lvl w:ilvl="6" w:tplc="D80AA078">
      <w:start w:val="1"/>
      <w:numFmt w:val="bullet"/>
      <w:lvlText w:val="●"/>
      <w:lvlJc w:val="left"/>
      <w:pPr>
        <w:ind w:left="5040" w:hanging="360"/>
      </w:pPr>
    </w:lvl>
    <w:lvl w:ilvl="7" w:tplc="8390B996">
      <w:start w:val="1"/>
      <w:numFmt w:val="bullet"/>
      <w:lvlText w:val="●"/>
      <w:lvlJc w:val="left"/>
      <w:pPr>
        <w:ind w:left="5760" w:hanging="360"/>
      </w:pPr>
    </w:lvl>
    <w:lvl w:ilvl="8" w:tplc="3A145ADE">
      <w:start w:val="1"/>
      <w:numFmt w:val="bullet"/>
      <w:lvlText w:val="●"/>
      <w:lvlJc w:val="left"/>
      <w:pPr>
        <w:ind w:left="6480" w:hanging="360"/>
      </w:pPr>
    </w:lvl>
  </w:abstractNum>
  <w:num w:numId="1" w16cid:durableId="390154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AE9"/>
    <w:rsid w:val="00225C17"/>
    <w:rsid w:val="005B0B37"/>
    <w:rsid w:val="0097222B"/>
    <w:rsid w:val="00F50AE9"/>
    <w:rsid w:val="00FA3E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3169"/>
  <w15:docId w15:val="{30101235-494D-4231-B7B9-79952B07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1811</Words>
  <Characters>8858</Characters>
  <Application>Microsoft Office Word</Application>
  <DocSecurity>0</DocSecurity>
  <Lines>268</Lines>
  <Paragraphs>260</Paragraphs>
  <ScaleCrop>false</ScaleCrop>
  <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Search Behaviour Summary</dc:title>
  <dc:creator>GlobalData</dc:creator>
  <cp:lastModifiedBy>Harriet Osmond</cp:lastModifiedBy>
  <cp:revision>4</cp:revision>
  <dcterms:created xsi:type="dcterms:W3CDTF">2026-08-21T13:02:00Z</dcterms:created>
  <dcterms:modified xsi:type="dcterms:W3CDTF">2026-08-21T13:10:00Z</dcterms:modified>
</cp:coreProperties>
</file>