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ED43C" w14:textId="59E69453" w:rsidR="3C150393" w:rsidRDefault="3C150393" w:rsidP="13F2B93C">
      <w:pPr>
        <w:jc w:val="center"/>
        <w:rPr>
          <w:rFonts w:ascii="Times New Roman" w:eastAsia="Times New Roman" w:hAnsi="Times New Roman" w:cs="Times New Roman"/>
          <w:b/>
          <w:bCs/>
          <w:sz w:val="24"/>
          <w:szCs w:val="24"/>
        </w:rPr>
      </w:pPr>
      <w:r w:rsidRPr="2B87186D">
        <w:rPr>
          <w:rFonts w:ascii="Times New Roman" w:eastAsia="Times New Roman" w:hAnsi="Times New Roman" w:cs="Times New Roman"/>
          <w:b/>
          <w:bCs/>
          <w:sz w:val="24"/>
          <w:szCs w:val="24"/>
          <w:u w:val="single"/>
        </w:rPr>
        <w:t>VACANCY ANNOUNCEMENT &amp; POSITION DESCRIPTION</w:t>
      </w:r>
    </w:p>
    <w:p w14:paraId="0F9BE22E" w14:textId="58F0C608" w:rsidR="13F2B93C" w:rsidRDefault="13F2B93C" w:rsidP="13F2B93C">
      <w:pPr>
        <w:spacing w:before="52"/>
        <w:ind w:left="560"/>
        <w:rPr>
          <w:rFonts w:ascii="Times New Roman" w:eastAsia="Times New Roman" w:hAnsi="Times New Roman" w:cs="Times New Roman"/>
          <w:b/>
          <w:bCs/>
          <w:sz w:val="24"/>
          <w:szCs w:val="24"/>
        </w:rPr>
      </w:pPr>
    </w:p>
    <w:p w14:paraId="61F66119" w14:textId="6B0F6003" w:rsidR="004D0820" w:rsidRPr="004D0820" w:rsidRDefault="004D0820" w:rsidP="004D0820">
      <w:pPr>
        <w:pStyle w:val="BodyText"/>
        <w:spacing w:before="43" w:line="276" w:lineRule="auto"/>
        <w:ind w:left="560" w:right="120"/>
        <w:rPr>
          <w:rFonts w:ascii="Times New Roman" w:eastAsia="Times New Roman" w:hAnsi="Times New Roman" w:cs="Times New Roman"/>
          <w:b/>
          <w:bCs/>
        </w:rPr>
      </w:pPr>
      <w:r w:rsidRPr="004D0820">
        <w:rPr>
          <w:rFonts w:ascii="Times New Roman" w:eastAsia="Times New Roman" w:hAnsi="Times New Roman" w:cs="Times New Roman"/>
          <w:b/>
          <w:bCs/>
        </w:rPr>
        <w:t xml:space="preserve">JOB TITLE: </w:t>
      </w:r>
      <w:r w:rsidRPr="004D0820">
        <w:rPr>
          <w:rFonts w:ascii="Times New Roman" w:eastAsia="Times New Roman" w:hAnsi="Times New Roman" w:cs="Times New Roman"/>
        </w:rPr>
        <w:t xml:space="preserve">Enrollment </w:t>
      </w:r>
      <w:r w:rsidR="00E921A8">
        <w:rPr>
          <w:rFonts w:ascii="Times New Roman" w:eastAsia="Times New Roman" w:hAnsi="Times New Roman" w:cs="Times New Roman"/>
        </w:rPr>
        <w:t>Office Clerk</w:t>
      </w:r>
      <w:r w:rsidRPr="004D0820">
        <w:rPr>
          <w:rFonts w:ascii="Times New Roman" w:eastAsia="Times New Roman" w:hAnsi="Times New Roman" w:cs="Times New Roman"/>
        </w:rPr>
        <w:t xml:space="preserve"> </w:t>
      </w:r>
    </w:p>
    <w:p w14:paraId="43F7EA4D" w14:textId="06B5ACFA" w:rsidR="004D0820" w:rsidRPr="004D0820" w:rsidRDefault="74069BEF" w:rsidP="004D0820">
      <w:pPr>
        <w:pStyle w:val="BodyText"/>
        <w:spacing w:before="43" w:line="276" w:lineRule="auto"/>
        <w:ind w:left="560" w:right="120"/>
        <w:rPr>
          <w:rFonts w:ascii="Times New Roman" w:eastAsia="Times New Roman" w:hAnsi="Times New Roman" w:cs="Times New Roman"/>
          <w:b/>
          <w:bCs/>
        </w:rPr>
      </w:pPr>
      <w:r w:rsidRPr="74069BEF">
        <w:rPr>
          <w:rFonts w:ascii="Times New Roman" w:eastAsia="Times New Roman" w:hAnsi="Times New Roman" w:cs="Times New Roman"/>
          <w:b/>
          <w:bCs/>
        </w:rPr>
        <w:t xml:space="preserve">DEPARTMENT: </w:t>
      </w:r>
      <w:r w:rsidRPr="74069BEF">
        <w:rPr>
          <w:rFonts w:ascii="Times New Roman" w:eastAsia="Times New Roman" w:hAnsi="Times New Roman" w:cs="Times New Roman"/>
        </w:rPr>
        <w:t xml:space="preserve">Tribal Enrollment &amp; Vital Records Office </w:t>
      </w:r>
    </w:p>
    <w:p w14:paraId="18E46D3B" w14:textId="77777777" w:rsidR="004D0820" w:rsidRPr="004D0820" w:rsidRDefault="004D0820" w:rsidP="004D0820">
      <w:pPr>
        <w:pStyle w:val="BodyText"/>
        <w:spacing w:before="43" w:line="276" w:lineRule="auto"/>
        <w:ind w:left="560" w:right="120"/>
        <w:rPr>
          <w:rFonts w:ascii="Times New Roman" w:eastAsia="Times New Roman" w:hAnsi="Times New Roman" w:cs="Times New Roman"/>
          <w:b/>
          <w:bCs/>
        </w:rPr>
      </w:pPr>
      <w:r w:rsidRPr="004D0820">
        <w:rPr>
          <w:rFonts w:ascii="Times New Roman" w:eastAsia="Times New Roman" w:hAnsi="Times New Roman" w:cs="Times New Roman"/>
          <w:b/>
          <w:bCs/>
        </w:rPr>
        <w:t xml:space="preserve">REPORTS TO: </w:t>
      </w:r>
      <w:r w:rsidRPr="004D0820">
        <w:rPr>
          <w:rFonts w:ascii="Times New Roman" w:eastAsia="Times New Roman" w:hAnsi="Times New Roman" w:cs="Times New Roman"/>
        </w:rPr>
        <w:t xml:space="preserve">Tribal Enrollment Director </w:t>
      </w:r>
    </w:p>
    <w:p w14:paraId="616BA844" w14:textId="552CD8E1" w:rsidR="004D0820" w:rsidRDefault="004D0820" w:rsidP="004D0820">
      <w:pPr>
        <w:pStyle w:val="BodyText"/>
        <w:spacing w:before="43" w:line="276" w:lineRule="auto"/>
        <w:ind w:left="560" w:right="120"/>
        <w:rPr>
          <w:rFonts w:ascii="Times New Roman" w:eastAsia="Times New Roman" w:hAnsi="Times New Roman" w:cs="Times New Roman"/>
        </w:rPr>
      </w:pPr>
      <w:r w:rsidRPr="004D0820">
        <w:rPr>
          <w:rFonts w:ascii="Times New Roman" w:eastAsia="Times New Roman" w:hAnsi="Times New Roman" w:cs="Times New Roman"/>
          <w:b/>
          <w:bCs/>
        </w:rPr>
        <w:t xml:space="preserve">STATUS: </w:t>
      </w:r>
      <w:r w:rsidRPr="004D0820">
        <w:rPr>
          <w:rFonts w:ascii="Times New Roman" w:eastAsia="Times New Roman" w:hAnsi="Times New Roman" w:cs="Times New Roman"/>
        </w:rPr>
        <w:t>Non-Exempt, Full-time</w:t>
      </w:r>
      <w:r>
        <w:rPr>
          <w:rFonts w:ascii="Times New Roman" w:eastAsia="Times New Roman" w:hAnsi="Times New Roman" w:cs="Times New Roman"/>
        </w:rPr>
        <w:t>, hourly</w:t>
      </w:r>
    </w:p>
    <w:p w14:paraId="2BBE005D" w14:textId="084BFDB3" w:rsidR="004D0820" w:rsidRPr="004D0820" w:rsidRDefault="74069BEF" w:rsidP="004D0820">
      <w:pPr>
        <w:pStyle w:val="BodyText"/>
        <w:spacing w:before="43" w:line="276" w:lineRule="auto"/>
        <w:ind w:left="560" w:right="120"/>
        <w:rPr>
          <w:rFonts w:ascii="Times New Roman" w:eastAsia="Times New Roman" w:hAnsi="Times New Roman" w:cs="Times New Roman"/>
        </w:rPr>
      </w:pPr>
      <w:r w:rsidRPr="74069BEF">
        <w:rPr>
          <w:rFonts w:ascii="Times New Roman" w:eastAsia="Times New Roman" w:hAnsi="Times New Roman" w:cs="Times New Roman"/>
          <w:b/>
          <w:bCs/>
        </w:rPr>
        <w:t xml:space="preserve">SALARY: </w:t>
      </w:r>
      <w:r w:rsidRPr="74069BEF">
        <w:rPr>
          <w:rFonts w:ascii="Times New Roman" w:eastAsia="Times New Roman" w:hAnsi="Times New Roman" w:cs="Times New Roman"/>
        </w:rPr>
        <w:t xml:space="preserve">$40,000 per year </w:t>
      </w:r>
    </w:p>
    <w:p w14:paraId="38431630" w14:textId="3320BCBD" w:rsidR="00676640" w:rsidRDefault="004D0820" w:rsidP="004D0820">
      <w:pPr>
        <w:pStyle w:val="BodyText"/>
        <w:spacing w:before="43" w:line="276" w:lineRule="auto"/>
        <w:ind w:left="560" w:right="120"/>
        <w:rPr>
          <w:rFonts w:ascii="Times New Roman" w:eastAsia="Times New Roman" w:hAnsi="Times New Roman" w:cs="Times New Roman"/>
        </w:rPr>
      </w:pPr>
      <w:r w:rsidRPr="004D0820">
        <w:rPr>
          <w:rFonts w:ascii="Times New Roman" w:eastAsia="Times New Roman" w:hAnsi="Times New Roman" w:cs="Times New Roman"/>
          <w:b/>
          <w:bCs/>
        </w:rPr>
        <w:t xml:space="preserve">DEADLINE: </w:t>
      </w:r>
      <w:r w:rsidRPr="00F80BF1">
        <w:rPr>
          <w:rFonts w:ascii="Times New Roman" w:eastAsia="Times New Roman" w:hAnsi="Times New Roman" w:cs="Times New Roman"/>
        </w:rPr>
        <w:t>Immediately until position is filled</w:t>
      </w:r>
    </w:p>
    <w:p w14:paraId="02EB378F" w14:textId="2FAB47DA" w:rsidR="00676640" w:rsidRDefault="79BB6D88" w:rsidP="13F2B93C">
      <w:pPr>
        <w:pStyle w:val="BodyText"/>
        <w:spacing w:before="11"/>
        <w:ind w:left="0"/>
        <w:jc w:val="right"/>
      </w:pPr>
      <w:r>
        <w:rPr>
          <w:noProof/>
        </w:rPr>
        <w:drawing>
          <wp:inline distT="0" distB="0" distL="0" distR="0" wp14:anchorId="212F9FB0" wp14:editId="156A7C71">
            <wp:extent cx="5972476" cy="30116"/>
            <wp:effectExtent l="0" t="0" r="0" b="0"/>
            <wp:docPr id="351494331" name="Picture 351494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72476" cy="30116"/>
                    </a:xfrm>
                    <a:prstGeom prst="rect">
                      <a:avLst/>
                    </a:prstGeom>
                  </pic:spPr>
                </pic:pic>
              </a:graphicData>
            </a:graphic>
          </wp:inline>
        </w:drawing>
      </w:r>
    </w:p>
    <w:p w14:paraId="70ABA728" w14:textId="11E78BBB" w:rsidR="3B350758" w:rsidRDefault="3B350758" w:rsidP="3B350758">
      <w:pPr>
        <w:pStyle w:val="BodyText"/>
        <w:ind w:left="560" w:right="106"/>
        <w:jc w:val="both"/>
        <w:rPr>
          <w:b/>
          <w:bCs/>
          <w:u w:val="single"/>
        </w:rPr>
      </w:pPr>
    </w:p>
    <w:p w14:paraId="6A05A809" w14:textId="31B696D6" w:rsidR="00676640" w:rsidRDefault="74069BEF" w:rsidP="00FD7CBD">
      <w:pPr>
        <w:pStyle w:val="BodyText"/>
        <w:ind w:left="560" w:right="106"/>
        <w:jc w:val="both"/>
      </w:pPr>
      <w:r w:rsidRPr="74069BEF">
        <w:rPr>
          <w:b/>
          <w:bCs/>
          <w:u w:val="single"/>
        </w:rPr>
        <w:t>Summary</w:t>
      </w:r>
      <w:r w:rsidRPr="74069BEF">
        <w:rPr>
          <w:b/>
          <w:bCs/>
        </w:rPr>
        <w:t xml:space="preserve">: </w:t>
      </w:r>
      <w:r>
        <w:t xml:space="preserve">The Enrollment Office Clerk assists the Tribal Enrollment Director in implementing the services and duties of the Tribal Enrollment and Vital Records Office </w:t>
      </w:r>
      <w:r w:rsidRPr="74069BEF">
        <w:rPr>
          <w:rFonts w:ascii="Times New Roman" w:eastAsia="Times New Roman" w:hAnsi="Times New Roman" w:cs="Times New Roman"/>
        </w:rPr>
        <w:t>(TEVRO)</w:t>
      </w:r>
      <w:r>
        <w:t>.</w:t>
      </w:r>
    </w:p>
    <w:p w14:paraId="293BCD77" w14:textId="77777777" w:rsidR="00FD7CBD" w:rsidRDefault="00FD7CBD" w:rsidP="00FD7CBD">
      <w:pPr>
        <w:pStyle w:val="BodyText"/>
        <w:ind w:left="560" w:right="106"/>
        <w:jc w:val="both"/>
        <w:rPr>
          <w:sz w:val="23"/>
        </w:rPr>
      </w:pPr>
    </w:p>
    <w:p w14:paraId="21BE05D5" w14:textId="0A71DC0E" w:rsidR="00676640" w:rsidRDefault="74069BEF" w:rsidP="007B31BF">
      <w:pPr>
        <w:pStyle w:val="BodyText"/>
        <w:ind w:left="560" w:right="106"/>
        <w:jc w:val="both"/>
      </w:pPr>
      <w:r w:rsidRPr="74069BEF">
        <w:rPr>
          <w:b/>
          <w:bCs/>
          <w:u w:val="single"/>
        </w:rPr>
        <w:t>Essential Duties and Charge</w:t>
      </w:r>
      <w:r w:rsidRPr="74069BEF">
        <w:rPr>
          <w:b/>
          <w:bCs/>
        </w:rPr>
        <w:t xml:space="preserve">: </w:t>
      </w:r>
      <w:r>
        <w:t>The duties of the TEVRO Clerk shall include, but are not limited to the following:</w:t>
      </w:r>
    </w:p>
    <w:p w14:paraId="7BEA283E" w14:textId="735DDC43" w:rsidR="007523B2" w:rsidRPr="007A2CE8" w:rsidRDefault="007523B2" w:rsidP="007A2CE8">
      <w:pPr>
        <w:pStyle w:val="ListParagraph"/>
        <w:numPr>
          <w:ilvl w:val="0"/>
          <w:numId w:val="3"/>
        </w:numPr>
        <w:spacing w:line="242" w:lineRule="auto"/>
        <w:rPr>
          <w:sz w:val="24"/>
          <w:szCs w:val="24"/>
        </w:rPr>
      </w:pPr>
      <w:r w:rsidRPr="007A2CE8">
        <w:rPr>
          <w:sz w:val="24"/>
          <w:szCs w:val="24"/>
        </w:rPr>
        <w:t>Answer phones, return messages, and schedule appointments using calendar software</w:t>
      </w:r>
    </w:p>
    <w:p w14:paraId="6116D366" w14:textId="5E6D8B57" w:rsidR="007523B2" w:rsidRPr="007A2CE8" w:rsidRDefault="74069BEF" w:rsidP="007A2CE8">
      <w:pPr>
        <w:pStyle w:val="ListParagraph"/>
        <w:numPr>
          <w:ilvl w:val="0"/>
          <w:numId w:val="3"/>
        </w:numPr>
        <w:spacing w:line="242" w:lineRule="auto"/>
        <w:rPr>
          <w:sz w:val="24"/>
          <w:szCs w:val="24"/>
        </w:rPr>
      </w:pPr>
      <w:r w:rsidRPr="74069BEF">
        <w:rPr>
          <w:sz w:val="24"/>
          <w:szCs w:val="24"/>
        </w:rPr>
        <w:t xml:space="preserve">Issue enrollment applications, service request forms and replenish self-serve forms </w:t>
      </w:r>
    </w:p>
    <w:p w14:paraId="43B8DA14" w14:textId="47428B7C" w:rsidR="007523B2" w:rsidRPr="007A2CE8" w:rsidRDefault="007523B2" w:rsidP="007A2CE8">
      <w:pPr>
        <w:pStyle w:val="ListParagraph"/>
        <w:numPr>
          <w:ilvl w:val="0"/>
          <w:numId w:val="3"/>
        </w:numPr>
        <w:spacing w:line="242" w:lineRule="auto"/>
        <w:rPr>
          <w:sz w:val="24"/>
          <w:szCs w:val="24"/>
        </w:rPr>
      </w:pPr>
      <w:r w:rsidRPr="007A2CE8">
        <w:rPr>
          <w:sz w:val="24"/>
          <w:szCs w:val="24"/>
        </w:rPr>
        <w:t xml:space="preserve">Produce Tribal ID's, Tribal hunting licenses and Tribal Verification Letters </w:t>
      </w:r>
    </w:p>
    <w:p w14:paraId="25930BEE" w14:textId="6BD955C7" w:rsidR="007523B2" w:rsidRPr="007A2CE8" w:rsidRDefault="007523B2" w:rsidP="007A2CE8">
      <w:pPr>
        <w:pStyle w:val="ListParagraph"/>
        <w:numPr>
          <w:ilvl w:val="0"/>
          <w:numId w:val="3"/>
        </w:numPr>
        <w:spacing w:line="242" w:lineRule="auto"/>
        <w:rPr>
          <w:sz w:val="24"/>
          <w:szCs w:val="24"/>
        </w:rPr>
      </w:pPr>
      <w:r w:rsidRPr="007A2CE8">
        <w:rPr>
          <w:sz w:val="24"/>
          <w:szCs w:val="24"/>
        </w:rPr>
        <w:t xml:space="preserve">Intake requests from Tribal Citizens, Shinnecock Nation staff, and outside municipalities </w:t>
      </w:r>
      <w:r w:rsidR="00C34ABF" w:rsidRPr="007A2CE8">
        <w:rPr>
          <w:sz w:val="24"/>
          <w:szCs w:val="24"/>
        </w:rPr>
        <w:t>regarding</w:t>
      </w:r>
      <w:r w:rsidRPr="007A2CE8">
        <w:rPr>
          <w:sz w:val="24"/>
          <w:szCs w:val="24"/>
        </w:rPr>
        <w:t xml:space="preserve"> Tribal Enrollment </w:t>
      </w:r>
      <w:r w:rsidR="00C34ABF">
        <w:rPr>
          <w:sz w:val="24"/>
          <w:szCs w:val="24"/>
        </w:rPr>
        <w:t>and/</w:t>
      </w:r>
      <w:r w:rsidRPr="007A2CE8">
        <w:rPr>
          <w:sz w:val="24"/>
          <w:szCs w:val="24"/>
        </w:rPr>
        <w:t xml:space="preserve">or Vital Records services and data </w:t>
      </w:r>
    </w:p>
    <w:p w14:paraId="153D7B10" w14:textId="2B5141FF" w:rsidR="007523B2" w:rsidRPr="007A2CE8" w:rsidRDefault="007523B2" w:rsidP="007A2CE8">
      <w:pPr>
        <w:pStyle w:val="ListParagraph"/>
        <w:numPr>
          <w:ilvl w:val="0"/>
          <w:numId w:val="3"/>
        </w:numPr>
        <w:spacing w:line="242" w:lineRule="auto"/>
        <w:rPr>
          <w:sz w:val="24"/>
          <w:szCs w:val="24"/>
        </w:rPr>
      </w:pPr>
      <w:r w:rsidRPr="007A2CE8">
        <w:rPr>
          <w:sz w:val="24"/>
          <w:szCs w:val="24"/>
        </w:rPr>
        <w:t>Authenticate vital documents and review enrollment applications for completeness and accuracy</w:t>
      </w:r>
      <w:r w:rsidR="007A53EB">
        <w:rPr>
          <w:sz w:val="24"/>
          <w:szCs w:val="24"/>
        </w:rPr>
        <w:t xml:space="preserve"> a</w:t>
      </w:r>
      <w:r w:rsidR="001F5A28">
        <w:rPr>
          <w:sz w:val="24"/>
          <w:szCs w:val="24"/>
        </w:rPr>
        <w:t>nd prepare applications for review by the Enrollment Board</w:t>
      </w:r>
    </w:p>
    <w:p w14:paraId="72A6C0DE" w14:textId="1C05FA26" w:rsidR="007523B2" w:rsidRPr="007A2CE8" w:rsidRDefault="007523B2" w:rsidP="007A2CE8">
      <w:pPr>
        <w:pStyle w:val="ListParagraph"/>
        <w:numPr>
          <w:ilvl w:val="0"/>
          <w:numId w:val="3"/>
        </w:numPr>
        <w:spacing w:line="242" w:lineRule="auto"/>
        <w:rPr>
          <w:sz w:val="24"/>
          <w:szCs w:val="24"/>
        </w:rPr>
      </w:pPr>
      <w:r w:rsidRPr="007A2CE8">
        <w:rPr>
          <w:sz w:val="24"/>
          <w:szCs w:val="24"/>
        </w:rPr>
        <w:t>File, maintain organization and completeness of Tribal Citizen profile records</w:t>
      </w:r>
    </w:p>
    <w:p w14:paraId="0241FD5D" w14:textId="1CD96D64" w:rsidR="007523B2" w:rsidRPr="007A2CE8" w:rsidRDefault="007523B2" w:rsidP="007A2CE8">
      <w:pPr>
        <w:pStyle w:val="ListParagraph"/>
        <w:numPr>
          <w:ilvl w:val="0"/>
          <w:numId w:val="3"/>
        </w:numPr>
        <w:spacing w:line="242" w:lineRule="auto"/>
        <w:rPr>
          <w:sz w:val="24"/>
          <w:szCs w:val="24"/>
        </w:rPr>
      </w:pPr>
      <w:r w:rsidRPr="007A2CE8">
        <w:rPr>
          <w:sz w:val="24"/>
          <w:szCs w:val="24"/>
        </w:rPr>
        <w:t>Follow up with applicants to collect missing documentation and vital information</w:t>
      </w:r>
    </w:p>
    <w:p w14:paraId="38A17DE0" w14:textId="2EEA3081" w:rsidR="007523B2" w:rsidRPr="007A2CE8" w:rsidRDefault="007523B2" w:rsidP="007A2CE8">
      <w:pPr>
        <w:pStyle w:val="ListParagraph"/>
        <w:numPr>
          <w:ilvl w:val="0"/>
          <w:numId w:val="3"/>
        </w:numPr>
        <w:spacing w:line="242" w:lineRule="auto"/>
        <w:rPr>
          <w:sz w:val="24"/>
          <w:szCs w:val="24"/>
        </w:rPr>
      </w:pPr>
      <w:r w:rsidRPr="007A2CE8">
        <w:rPr>
          <w:sz w:val="24"/>
          <w:szCs w:val="24"/>
        </w:rPr>
        <w:t xml:space="preserve">Manage </w:t>
      </w:r>
      <w:r w:rsidR="00A91028">
        <w:rPr>
          <w:sz w:val="24"/>
          <w:szCs w:val="24"/>
        </w:rPr>
        <w:t>cash receipts</w:t>
      </w:r>
      <w:r w:rsidR="00644875">
        <w:rPr>
          <w:sz w:val="24"/>
          <w:szCs w:val="24"/>
        </w:rPr>
        <w:t xml:space="preserve"> </w:t>
      </w:r>
      <w:r w:rsidR="00644875" w:rsidRPr="007A2CE8">
        <w:rPr>
          <w:sz w:val="24"/>
          <w:szCs w:val="24"/>
        </w:rPr>
        <w:t>for Tribal IDs</w:t>
      </w:r>
      <w:r w:rsidRPr="007A2CE8">
        <w:rPr>
          <w:sz w:val="24"/>
          <w:szCs w:val="24"/>
        </w:rPr>
        <w:t xml:space="preserve"> and </w:t>
      </w:r>
      <w:r w:rsidR="00A91028">
        <w:rPr>
          <w:sz w:val="24"/>
          <w:szCs w:val="24"/>
        </w:rPr>
        <w:t xml:space="preserve">office inventory </w:t>
      </w:r>
      <w:r w:rsidR="00644875">
        <w:rPr>
          <w:sz w:val="24"/>
          <w:szCs w:val="24"/>
        </w:rPr>
        <w:t>of hardware and parts</w:t>
      </w:r>
    </w:p>
    <w:p w14:paraId="2666D0D9" w14:textId="67DE3DB2" w:rsidR="007523B2" w:rsidRPr="007A2CE8" w:rsidRDefault="007523B2" w:rsidP="007A2CE8">
      <w:pPr>
        <w:pStyle w:val="ListParagraph"/>
        <w:numPr>
          <w:ilvl w:val="0"/>
          <w:numId w:val="3"/>
        </w:numPr>
        <w:spacing w:line="242" w:lineRule="auto"/>
        <w:rPr>
          <w:sz w:val="24"/>
          <w:szCs w:val="24"/>
        </w:rPr>
      </w:pPr>
      <w:r w:rsidRPr="007A2CE8">
        <w:rPr>
          <w:sz w:val="24"/>
          <w:szCs w:val="24"/>
        </w:rPr>
        <w:t>Produce and disseminate educational information and special service announcements to the community</w:t>
      </w:r>
    </w:p>
    <w:p w14:paraId="5166D079" w14:textId="7F029E04" w:rsidR="007523B2" w:rsidRPr="00675D86" w:rsidRDefault="007523B2" w:rsidP="00675D86">
      <w:pPr>
        <w:pStyle w:val="ListParagraph"/>
        <w:numPr>
          <w:ilvl w:val="0"/>
          <w:numId w:val="3"/>
        </w:numPr>
        <w:spacing w:line="242" w:lineRule="auto"/>
        <w:rPr>
          <w:sz w:val="24"/>
          <w:szCs w:val="24"/>
        </w:rPr>
      </w:pPr>
      <w:r w:rsidRPr="007A2CE8">
        <w:rPr>
          <w:sz w:val="24"/>
          <w:szCs w:val="24"/>
        </w:rPr>
        <w:t xml:space="preserve">Work in conjunction with the </w:t>
      </w:r>
      <w:r w:rsidR="00675D86">
        <w:rPr>
          <w:sz w:val="24"/>
          <w:szCs w:val="24"/>
        </w:rPr>
        <w:t>various tribal</w:t>
      </w:r>
      <w:r w:rsidRPr="007A2CE8">
        <w:rPr>
          <w:sz w:val="24"/>
          <w:szCs w:val="24"/>
        </w:rPr>
        <w:t xml:space="preserve"> </w:t>
      </w:r>
      <w:r w:rsidR="00675D86">
        <w:rPr>
          <w:sz w:val="24"/>
          <w:szCs w:val="24"/>
        </w:rPr>
        <w:t>d</w:t>
      </w:r>
      <w:r w:rsidRPr="007A2CE8">
        <w:rPr>
          <w:sz w:val="24"/>
          <w:szCs w:val="24"/>
        </w:rPr>
        <w:t xml:space="preserve">epartment to update and maintain </w:t>
      </w:r>
      <w:r w:rsidR="00675D86">
        <w:rPr>
          <w:sz w:val="24"/>
          <w:szCs w:val="24"/>
        </w:rPr>
        <w:t xml:space="preserve">Tribal Citizens’ records regarding </w:t>
      </w:r>
      <w:r w:rsidRPr="00675D86">
        <w:rPr>
          <w:sz w:val="24"/>
          <w:szCs w:val="24"/>
        </w:rPr>
        <w:t>contact information</w:t>
      </w:r>
      <w:r w:rsidR="00675D86">
        <w:rPr>
          <w:sz w:val="24"/>
          <w:szCs w:val="24"/>
        </w:rPr>
        <w:t>, benefit disbursements, etc.</w:t>
      </w:r>
      <w:r w:rsidRPr="00675D86">
        <w:rPr>
          <w:sz w:val="24"/>
          <w:szCs w:val="24"/>
        </w:rPr>
        <w:t xml:space="preserve"> </w:t>
      </w:r>
    </w:p>
    <w:p w14:paraId="7058A246" w14:textId="15B56933" w:rsidR="007523B2" w:rsidRPr="007A2CE8" w:rsidRDefault="007523B2" w:rsidP="007A2CE8">
      <w:pPr>
        <w:pStyle w:val="ListParagraph"/>
        <w:numPr>
          <w:ilvl w:val="0"/>
          <w:numId w:val="3"/>
        </w:numPr>
        <w:spacing w:line="242" w:lineRule="auto"/>
        <w:rPr>
          <w:sz w:val="24"/>
          <w:szCs w:val="24"/>
        </w:rPr>
      </w:pPr>
      <w:r w:rsidRPr="007A2CE8">
        <w:rPr>
          <w:sz w:val="24"/>
          <w:szCs w:val="24"/>
        </w:rPr>
        <w:t>Work in conjunction with the Tribal Enrollment Board to ensure that tribal citizens and enrollment applicants are treated fairly and compassionately</w:t>
      </w:r>
    </w:p>
    <w:p w14:paraId="13563BFD" w14:textId="475002B7" w:rsidR="007523B2" w:rsidRPr="007A2CE8" w:rsidRDefault="007523B2" w:rsidP="007A2CE8">
      <w:pPr>
        <w:pStyle w:val="ListParagraph"/>
        <w:numPr>
          <w:ilvl w:val="0"/>
          <w:numId w:val="3"/>
        </w:numPr>
        <w:spacing w:line="242" w:lineRule="auto"/>
        <w:rPr>
          <w:sz w:val="24"/>
          <w:szCs w:val="24"/>
        </w:rPr>
      </w:pPr>
      <w:r w:rsidRPr="007A2CE8">
        <w:rPr>
          <w:sz w:val="24"/>
          <w:szCs w:val="24"/>
        </w:rPr>
        <w:t>Manage field data collection, data input and record digitization</w:t>
      </w:r>
    </w:p>
    <w:p w14:paraId="39A7A8D4" w14:textId="77777777" w:rsidR="00B80575" w:rsidRDefault="007523B2" w:rsidP="007A2CE8">
      <w:pPr>
        <w:pStyle w:val="ListParagraph"/>
        <w:numPr>
          <w:ilvl w:val="0"/>
          <w:numId w:val="3"/>
        </w:numPr>
        <w:spacing w:line="242" w:lineRule="auto"/>
        <w:rPr>
          <w:sz w:val="24"/>
          <w:szCs w:val="24"/>
        </w:rPr>
      </w:pPr>
      <w:r w:rsidRPr="007A2CE8">
        <w:rPr>
          <w:sz w:val="24"/>
          <w:szCs w:val="24"/>
        </w:rPr>
        <w:t>Examine work for exactness, neatness, conformance to policies and procedures</w:t>
      </w:r>
    </w:p>
    <w:p w14:paraId="5BB71328" w14:textId="58A2555A" w:rsidR="007523B2" w:rsidRPr="007A2CE8" w:rsidRDefault="007523B2" w:rsidP="007A2CE8">
      <w:pPr>
        <w:pStyle w:val="ListParagraph"/>
        <w:numPr>
          <w:ilvl w:val="0"/>
          <w:numId w:val="3"/>
        </w:numPr>
        <w:spacing w:line="242" w:lineRule="auto"/>
        <w:rPr>
          <w:sz w:val="24"/>
          <w:szCs w:val="24"/>
        </w:rPr>
      </w:pPr>
      <w:r w:rsidRPr="007A2CE8">
        <w:rPr>
          <w:sz w:val="24"/>
          <w:szCs w:val="24"/>
        </w:rPr>
        <w:t xml:space="preserve">Track Enrollment Department's monthly and annual operational outputs </w:t>
      </w:r>
    </w:p>
    <w:p w14:paraId="316A627E" w14:textId="5D78960D" w:rsidR="00FA00C3" w:rsidRDefault="00FA00C3" w:rsidP="007A2CE8">
      <w:pPr>
        <w:pStyle w:val="ListParagraph"/>
        <w:numPr>
          <w:ilvl w:val="0"/>
          <w:numId w:val="3"/>
        </w:numPr>
        <w:spacing w:line="242" w:lineRule="auto"/>
        <w:rPr>
          <w:sz w:val="24"/>
          <w:szCs w:val="24"/>
        </w:rPr>
      </w:pPr>
      <w:r>
        <w:rPr>
          <w:sz w:val="24"/>
          <w:szCs w:val="24"/>
        </w:rPr>
        <w:t>Retrieve</w:t>
      </w:r>
      <w:r w:rsidR="007523B2" w:rsidRPr="007A2CE8">
        <w:rPr>
          <w:sz w:val="24"/>
          <w:szCs w:val="24"/>
        </w:rPr>
        <w:t xml:space="preserve"> enrollment mail </w:t>
      </w:r>
      <w:r>
        <w:rPr>
          <w:sz w:val="24"/>
          <w:szCs w:val="24"/>
        </w:rPr>
        <w:t xml:space="preserve">from the </w:t>
      </w:r>
      <w:r w:rsidR="007523B2" w:rsidRPr="007A2CE8">
        <w:rPr>
          <w:sz w:val="24"/>
          <w:szCs w:val="24"/>
        </w:rPr>
        <w:t>post office</w:t>
      </w:r>
      <w:r>
        <w:rPr>
          <w:sz w:val="24"/>
          <w:szCs w:val="24"/>
        </w:rPr>
        <w:t xml:space="preserve"> and Community Center drop box</w:t>
      </w:r>
    </w:p>
    <w:p w14:paraId="59514B45" w14:textId="77777777" w:rsidR="00FA00C3" w:rsidRPr="007A2CE8" w:rsidRDefault="00FA00C3" w:rsidP="00FA00C3">
      <w:pPr>
        <w:pStyle w:val="ListParagraph"/>
        <w:numPr>
          <w:ilvl w:val="0"/>
          <w:numId w:val="3"/>
        </w:numPr>
        <w:spacing w:line="242" w:lineRule="auto"/>
        <w:rPr>
          <w:sz w:val="24"/>
          <w:szCs w:val="24"/>
        </w:rPr>
      </w:pPr>
      <w:r w:rsidRPr="007A2CE8">
        <w:rPr>
          <w:sz w:val="24"/>
          <w:szCs w:val="24"/>
        </w:rPr>
        <w:t>Maintain confidentiality regarding all Enrollment Office business</w:t>
      </w:r>
    </w:p>
    <w:p w14:paraId="1430C7BB" w14:textId="730B5F64" w:rsidR="00F1704F" w:rsidRDefault="00F1704F" w:rsidP="74069BEF">
      <w:pPr>
        <w:spacing w:line="242" w:lineRule="auto"/>
        <w:ind w:left="760"/>
      </w:pPr>
    </w:p>
    <w:p w14:paraId="1CD7926D" w14:textId="0BE2216A" w:rsidR="74069BEF" w:rsidRDefault="74069BEF">
      <w:r>
        <w:br w:type="page"/>
      </w:r>
    </w:p>
    <w:p w14:paraId="63241493" w14:textId="77777777" w:rsidR="00F1704F" w:rsidRPr="00F1704F" w:rsidRDefault="00F1704F" w:rsidP="00F1704F">
      <w:pPr>
        <w:pStyle w:val="Heading1"/>
        <w:spacing w:before="1"/>
        <w:ind w:left="540"/>
        <w:rPr>
          <w:b w:val="0"/>
          <w:bCs w:val="0"/>
        </w:rPr>
      </w:pPr>
      <w:r w:rsidRPr="00F1704F">
        <w:rPr>
          <w:u w:val="single"/>
        </w:rPr>
        <w:lastRenderedPageBreak/>
        <w:t>Qualifications</w:t>
      </w:r>
      <w:r w:rsidRPr="00F1704F">
        <w:rPr>
          <w:b w:val="0"/>
          <w:bCs w:val="0"/>
        </w:rPr>
        <w:t xml:space="preserve">: An individual must be able to perform each duty satisfactorily. The requirements listed below are representative of the knowledge, skill, and ability required. Reasonable accommodations may be made to enable individuals with disabilities to perform essential tasks. </w:t>
      </w:r>
    </w:p>
    <w:p w14:paraId="4D7516D3" w14:textId="77777777" w:rsidR="00E51ED2" w:rsidRDefault="00E51ED2" w:rsidP="00E51ED2">
      <w:pPr>
        <w:pStyle w:val="Heading1"/>
        <w:spacing w:before="1"/>
        <w:ind w:left="540"/>
        <w:rPr>
          <w:b w:val="0"/>
          <w:bCs w:val="0"/>
        </w:rPr>
      </w:pPr>
    </w:p>
    <w:p w14:paraId="2F2F6511" w14:textId="4DC96817" w:rsidR="00B33065" w:rsidRPr="000A7980" w:rsidRDefault="00F1704F" w:rsidP="000A7980">
      <w:pPr>
        <w:pStyle w:val="Heading1"/>
        <w:spacing w:before="1"/>
        <w:ind w:left="540"/>
        <w:rPr>
          <w:u w:val="single"/>
        </w:rPr>
      </w:pPr>
      <w:r w:rsidRPr="00E51ED2">
        <w:rPr>
          <w:u w:val="single"/>
        </w:rPr>
        <w:t>Competency:</w:t>
      </w:r>
      <w:r w:rsidRPr="00F1704F">
        <w:rPr>
          <w:b w:val="0"/>
          <w:bCs w:val="0"/>
        </w:rPr>
        <w:t xml:space="preserve"> </w:t>
      </w:r>
      <w:r w:rsidR="002C48C5">
        <w:rPr>
          <w:b w:val="0"/>
          <w:bCs w:val="0"/>
        </w:rPr>
        <w:t xml:space="preserve">To </w:t>
      </w:r>
      <w:r w:rsidRPr="00F1704F">
        <w:rPr>
          <w:b w:val="0"/>
          <w:bCs w:val="0"/>
        </w:rPr>
        <w:t>perform successfully, an individual should demonstrate the following:</w:t>
      </w:r>
    </w:p>
    <w:p w14:paraId="30ECEBDE" w14:textId="7CCFD1D5" w:rsidR="00E51ED2" w:rsidRPr="00E51ED2" w:rsidRDefault="00E51ED2" w:rsidP="007A2B53">
      <w:pPr>
        <w:pStyle w:val="Heading1"/>
        <w:numPr>
          <w:ilvl w:val="0"/>
          <w:numId w:val="4"/>
        </w:numPr>
        <w:spacing w:before="1"/>
        <w:rPr>
          <w:b w:val="0"/>
          <w:bCs w:val="0"/>
        </w:rPr>
      </w:pPr>
      <w:r w:rsidRPr="00E51ED2">
        <w:rPr>
          <w:b w:val="0"/>
          <w:bCs w:val="0"/>
        </w:rPr>
        <w:t>General knowledge of Shinnecock genealogy, tradition and history</w:t>
      </w:r>
    </w:p>
    <w:p w14:paraId="0C217DA4" w14:textId="0DD6999D" w:rsidR="00E51ED2" w:rsidRPr="00E51ED2" w:rsidRDefault="00E51ED2" w:rsidP="007A2B53">
      <w:pPr>
        <w:pStyle w:val="Heading1"/>
        <w:numPr>
          <w:ilvl w:val="0"/>
          <w:numId w:val="4"/>
        </w:numPr>
        <w:spacing w:before="1"/>
        <w:rPr>
          <w:b w:val="0"/>
          <w:bCs w:val="0"/>
        </w:rPr>
      </w:pPr>
      <w:r w:rsidRPr="00E51ED2">
        <w:rPr>
          <w:b w:val="0"/>
          <w:bCs w:val="0"/>
        </w:rPr>
        <w:t>The ability to gather, analyze and report information constructively</w:t>
      </w:r>
    </w:p>
    <w:p w14:paraId="7BDDB5D2" w14:textId="7D760469" w:rsidR="00E51ED2" w:rsidRPr="00E51ED2" w:rsidRDefault="00E51ED2" w:rsidP="007A2B53">
      <w:pPr>
        <w:pStyle w:val="Heading1"/>
        <w:numPr>
          <w:ilvl w:val="0"/>
          <w:numId w:val="4"/>
        </w:numPr>
        <w:spacing w:before="1"/>
        <w:rPr>
          <w:b w:val="0"/>
          <w:bCs w:val="0"/>
        </w:rPr>
      </w:pPr>
      <w:r w:rsidRPr="00E51ED2">
        <w:rPr>
          <w:b w:val="0"/>
          <w:bCs w:val="0"/>
        </w:rPr>
        <w:t>Maintains confidentiality; shows respect and sensitivity to all human beings</w:t>
      </w:r>
    </w:p>
    <w:p w14:paraId="039530CE" w14:textId="305470B3" w:rsidR="00E51ED2" w:rsidRPr="00E51ED2" w:rsidRDefault="00E51ED2" w:rsidP="007A2B53">
      <w:pPr>
        <w:pStyle w:val="Heading1"/>
        <w:numPr>
          <w:ilvl w:val="0"/>
          <w:numId w:val="4"/>
        </w:numPr>
        <w:spacing w:before="1"/>
        <w:rPr>
          <w:b w:val="0"/>
          <w:bCs w:val="0"/>
        </w:rPr>
      </w:pPr>
      <w:r w:rsidRPr="00E51ED2">
        <w:rPr>
          <w:b w:val="0"/>
          <w:bCs w:val="0"/>
        </w:rPr>
        <w:t>Works with integrity and ethics; is not moved by personal bias or nepotism</w:t>
      </w:r>
    </w:p>
    <w:p w14:paraId="0D7DF787" w14:textId="3301FA81" w:rsidR="00E51ED2" w:rsidRPr="00E51ED2" w:rsidRDefault="00E51ED2" w:rsidP="007A2B53">
      <w:pPr>
        <w:pStyle w:val="Heading1"/>
        <w:numPr>
          <w:ilvl w:val="0"/>
          <w:numId w:val="4"/>
        </w:numPr>
        <w:spacing w:before="1"/>
        <w:rPr>
          <w:b w:val="0"/>
          <w:bCs w:val="0"/>
        </w:rPr>
      </w:pPr>
      <w:r w:rsidRPr="00E51ED2">
        <w:rPr>
          <w:b w:val="0"/>
          <w:bCs w:val="0"/>
        </w:rPr>
        <w:t>Exhibit patience and impartiality; inspires respect and trust</w:t>
      </w:r>
    </w:p>
    <w:p w14:paraId="348D9B5C" w14:textId="453BE605" w:rsidR="00E51ED2" w:rsidRPr="00E51ED2" w:rsidRDefault="00E51ED2" w:rsidP="007A2B53">
      <w:pPr>
        <w:pStyle w:val="Heading1"/>
        <w:numPr>
          <w:ilvl w:val="0"/>
          <w:numId w:val="4"/>
        </w:numPr>
        <w:spacing w:before="1"/>
        <w:rPr>
          <w:b w:val="0"/>
          <w:bCs w:val="0"/>
        </w:rPr>
      </w:pPr>
      <w:r w:rsidRPr="00E51ED2">
        <w:rPr>
          <w:b w:val="0"/>
          <w:bCs w:val="0"/>
        </w:rPr>
        <w:t>Follows policies and procedures</w:t>
      </w:r>
    </w:p>
    <w:p w14:paraId="378DDD6F" w14:textId="217CF6E6" w:rsidR="00E51ED2" w:rsidRPr="00E51ED2" w:rsidRDefault="00E51ED2" w:rsidP="007A2B53">
      <w:pPr>
        <w:pStyle w:val="Heading1"/>
        <w:numPr>
          <w:ilvl w:val="0"/>
          <w:numId w:val="4"/>
        </w:numPr>
        <w:spacing w:before="1"/>
        <w:rPr>
          <w:b w:val="0"/>
          <w:bCs w:val="0"/>
        </w:rPr>
      </w:pPr>
      <w:r w:rsidRPr="00E51ED2">
        <w:rPr>
          <w:b w:val="0"/>
          <w:bCs w:val="0"/>
        </w:rPr>
        <w:t>Willing to enforce policy at the risk of judgement or challenges by other tribal citizens</w:t>
      </w:r>
    </w:p>
    <w:p w14:paraId="5874A9F7" w14:textId="11FD4D34" w:rsidR="00E51ED2" w:rsidRPr="00E51ED2" w:rsidRDefault="00E51ED2" w:rsidP="007A2B53">
      <w:pPr>
        <w:pStyle w:val="Heading1"/>
        <w:numPr>
          <w:ilvl w:val="0"/>
          <w:numId w:val="4"/>
        </w:numPr>
        <w:spacing w:before="1"/>
        <w:rPr>
          <w:b w:val="0"/>
          <w:bCs w:val="0"/>
        </w:rPr>
      </w:pPr>
      <w:r w:rsidRPr="00E51ED2">
        <w:rPr>
          <w:b w:val="0"/>
          <w:bCs w:val="0"/>
        </w:rPr>
        <w:t>Ability to act on decision-making while weighing the implications of each decision</w:t>
      </w:r>
    </w:p>
    <w:p w14:paraId="0EA93CE1" w14:textId="10F56315" w:rsidR="00E51ED2" w:rsidRPr="00E51ED2" w:rsidRDefault="00E51ED2" w:rsidP="007A2B53">
      <w:pPr>
        <w:pStyle w:val="Heading1"/>
        <w:numPr>
          <w:ilvl w:val="0"/>
          <w:numId w:val="4"/>
        </w:numPr>
        <w:spacing w:before="1"/>
        <w:rPr>
          <w:b w:val="0"/>
          <w:bCs w:val="0"/>
        </w:rPr>
      </w:pPr>
      <w:r w:rsidRPr="00E51ED2">
        <w:rPr>
          <w:b w:val="0"/>
          <w:bCs w:val="0"/>
        </w:rPr>
        <w:t>Ability to anticipate unforeseen challenges and problem solve</w:t>
      </w:r>
    </w:p>
    <w:p w14:paraId="0D91368B" w14:textId="22F56008" w:rsidR="00E51ED2" w:rsidRPr="00E51ED2" w:rsidRDefault="00E51ED2" w:rsidP="007A2B53">
      <w:pPr>
        <w:pStyle w:val="Heading1"/>
        <w:numPr>
          <w:ilvl w:val="0"/>
          <w:numId w:val="4"/>
        </w:numPr>
        <w:spacing w:before="1"/>
        <w:rPr>
          <w:b w:val="0"/>
          <w:bCs w:val="0"/>
        </w:rPr>
      </w:pPr>
      <w:r w:rsidRPr="00E51ED2">
        <w:rPr>
          <w:b w:val="0"/>
          <w:bCs w:val="0"/>
        </w:rPr>
        <w:t>Exhibit a propensity for genealogy research</w:t>
      </w:r>
    </w:p>
    <w:p w14:paraId="16E62BD2" w14:textId="3E85F937" w:rsidR="00E51ED2" w:rsidRPr="00E51ED2" w:rsidRDefault="00E51ED2" w:rsidP="007A2B53">
      <w:pPr>
        <w:pStyle w:val="Heading1"/>
        <w:numPr>
          <w:ilvl w:val="0"/>
          <w:numId w:val="4"/>
        </w:numPr>
        <w:spacing w:before="1"/>
        <w:rPr>
          <w:b w:val="0"/>
          <w:bCs w:val="0"/>
        </w:rPr>
      </w:pPr>
      <w:r w:rsidRPr="00E51ED2">
        <w:rPr>
          <w:b w:val="0"/>
          <w:bCs w:val="0"/>
        </w:rPr>
        <w:t>Be productive and work well with small group dynamics</w:t>
      </w:r>
    </w:p>
    <w:p w14:paraId="172BC90B" w14:textId="5AC3A045" w:rsidR="00E51ED2" w:rsidRPr="00E51ED2" w:rsidRDefault="00E51ED2" w:rsidP="007A2B53">
      <w:pPr>
        <w:pStyle w:val="Heading1"/>
        <w:numPr>
          <w:ilvl w:val="0"/>
          <w:numId w:val="4"/>
        </w:numPr>
        <w:spacing w:before="1"/>
        <w:rPr>
          <w:b w:val="0"/>
          <w:bCs w:val="0"/>
        </w:rPr>
      </w:pPr>
      <w:r w:rsidRPr="00E51ED2">
        <w:rPr>
          <w:b w:val="0"/>
          <w:bCs w:val="0"/>
        </w:rPr>
        <w:t>Confidence in enforcing governmental and regulatory policies</w:t>
      </w:r>
    </w:p>
    <w:p w14:paraId="05CC75DA" w14:textId="75F5D49F" w:rsidR="00E51ED2" w:rsidRPr="00E51ED2" w:rsidRDefault="00E51ED2" w:rsidP="007A2B53">
      <w:pPr>
        <w:pStyle w:val="Heading1"/>
        <w:numPr>
          <w:ilvl w:val="0"/>
          <w:numId w:val="4"/>
        </w:numPr>
        <w:spacing w:before="1"/>
        <w:rPr>
          <w:b w:val="0"/>
          <w:bCs w:val="0"/>
        </w:rPr>
      </w:pPr>
      <w:r w:rsidRPr="00E51ED2">
        <w:rPr>
          <w:b w:val="0"/>
          <w:bCs w:val="0"/>
        </w:rPr>
        <w:t>Takes pride in their work and community; gives their 100% at all times</w:t>
      </w:r>
    </w:p>
    <w:p w14:paraId="3FF03532" w14:textId="6D1EF6CF" w:rsidR="00E51ED2" w:rsidRDefault="00E51ED2" w:rsidP="007A2B53">
      <w:pPr>
        <w:pStyle w:val="Heading1"/>
        <w:numPr>
          <w:ilvl w:val="0"/>
          <w:numId w:val="4"/>
        </w:numPr>
        <w:spacing w:before="1"/>
        <w:jc w:val="left"/>
        <w:rPr>
          <w:b w:val="0"/>
          <w:bCs w:val="0"/>
        </w:rPr>
      </w:pPr>
      <w:r w:rsidRPr="00E51ED2">
        <w:rPr>
          <w:b w:val="0"/>
          <w:bCs w:val="0"/>
        </w:rPr>
        <w:t>Arrives at meetings and appointments on time; respectful of other's time</w:t>
      </w:r>
    </w:p>
    <w:p w14:paraId="57EF5BE8" w14:textId="14A5C51A" w:rsidR="000A7980" w:rsidRDefault="000A7980" w:rsidP="000A7980">
      <w:pPr>
        <w:pStyle w:val="Heading1"/>
        <w:spacing w:before="1"/>
        <w:jc w:val="left"/>
        <w:rPr>
          <w:b w:val="0"/>
          <w:bCs w:val="0"/>
        </w:rPr>
      </w:pPr>
    </w:p>
    <w:p w14:paraId="2857E0A2" w14:textId="03A58446" w:rsidR="000A7980" w:rsidRPr="000A7980" w:rsidRDefault="74069BEF" w:rsidP="000A7980">
      <w:pPr>
        <w:pStyle w:val="Heading1"/>
        <w:spacing w:before="1"/>
        <w:rPr>
          <w:b w:val="0"/>
          <w:bCs w:val="0"/>
        </w:rPr>
      </w:pPr>
      <w:r w:rsidRPr="74069BEF">
        <w:rPr>
          <w:u w:val="single"/>
        </w:rPr>
        <w:t>Education/Experience</w:t>
      </w:r>
      <w:r>
        <w:rPr>
          <w:b w:val="0"/>
          <w:bCs w:val="0"/>
        </w:rPr>
        <w:t xml:space="preserve">: Candidates shall demonstrate a background of educational, volunteer or work-related experience in at least one of the following fields: office administration, social service, business, governance, law, history, philosophy, or communication. </w:t>
      </w:r>
    </w:p>
    <w:p w14:paraId="4073953E" w14:textId="77777777" w:rsidR="000A7980" w:rsidRDefault="000A7980" w:rsidP="000A7980">
      <w:pPr>
        <w:pStyle w:val="Heading1"/>
        <w:spacing w:before="1"/>
        <w:rPr>
          <w:b w:val="0"/>
          <w:bCs w:val="0"/>
        </w:rPr>
      </w:pPr>
    </w:p>
    <w:p w14:paraId="2447C011" w14:textId="30908A91" w:rsidR="000A7980" w:rsidRPr="002C48C5" w:rsidRDefault="74069BEF" w:rsidP="00970933">
      <w:pPr>
        <w:pStyle w:val="Heading1"/>
        <w:spacing w:before="1"/>
        <w:rPr>
          <w:u w:val="single"/>
        </w:rPr>
      </w:pPr>
      <w:r w:rsidRPr="74069BEF">
        <w:rPr>
          <w:u w:val="single"/>
        </w:rPr>
        <w:t xml:space="preserve">Language, Communication &amp; Technical Skills: </w:t>
      </w:r>
      <w:r>
        <w:rPr>
          <w:b w:val="0"/>
          <w:bCs w:val="0"/>
        </w:rPr>
        <w:t xml:space="preserve">Candidates must be able to comprehend, analyze and interpret common historical documents, genealogy data and scientific/industry journals; as well as reasonably authenticate of birth, marriage, death, name change or other legal documents. </w:t>
      </w:r>
    </w:p>
    <w:p w14:paraId="74C57E75" w14:textId="77777777" w:rsidR="00687ED1" w:rsidRPr="005A5299" w:rsidRDefault="00687ED1" w:rsidP="005A5299">
      <w:pPr>
        <w:pStyle w:val="Heading1"/>
        <w:ind w:left="115"/>
        <w:contextualSpacing/>
        <w:jc w:val="center"/>
        <w:rPr>
          <w:b w:val="0"/>
          <w:bCs w:val="0"/>
          <w:sz w:val="8"/>
          <w:szCs w:val="8"/>
        </w:rPr>
      </w:pPr>
    </w:p>
    <w:p w14:paraId="6FA00ABD" w14:textId="1AEEDA08" w:rsidR="000A7980" w:rsidRPr="000A7980" w:rsidRDefault="74069BEF" w:rsidP="005A5299">
      <w:pPr>
        <w:pStyle w:val="Heading1"/>
        <w:ind w:left="115"/>
        <w:contextualSpacing/>
        <w:rPr>
          <w:b w:val="0"/>
          <w:bCs w:val="0"/>
        </w:rPr>
      </w:pPr>
      <w:r>
        <w:rPr>
          <w:b w:val="0"/>
          <w:bCs w:val="0"/>
        </w:rPr>
        <w:t xml:space="preserve">Candidates must be able to respond articulately to inquiries from applicants/citizens, Shinnecock Nation staff and outside municipalities. </w:t>
      </w:r>
    </w:p>
    <w:p w14:paraId="7DC17945" w14:textId="77777777" w:rsidR="00687ED1" w:rsidRPr="005A5299" w:rsidRDefault="00687ED1" w:rsidP="005A5299">
      <w:pPr>
        <w:pStyle w:val="Heading1"/>
        <w:ind w:left="115"/>
        <w:contextualSpacing/>
        <w:rPr>
          <w:b w:val="0"/>
          <w:bCs w:val="0"/>
          <w:sz w:val="8"/>
          <w:szCs w:val="8"/>
        </w:rPr>
      </w:pPr>
    </w:p>
    <w:p w14:paraId="69C8E833" w14:textId="10C043EA" w:rsidR="000A7980" w:rsidRPr="000A7980" w:rsidRDefault="74069BEF" w:rsidP="005A5299">
      <w:pPr>
        <w:pStyle w:val="Heading1"/>
        <w:ind w:left="115"/>
        <w:contextualSpacing/>
        <w:rPr>
          <w:b w:val="0"/>
          <w:bCs w:val="0"/>
        </w:rPr>
      </w:pPr>
      <w:r>
        <w:rPr>
          <w:b w:val="0"/>
          <w:bCs w:val="0"/>
        </w:rPr>
        <w:t xml:space="preserve">Candidates shall be able to navigate Microsoft Office Suite and Adobe to procure, review and disseminate documents, correspondence and reports as needed. Adobe Photoshop skills are a plus! </w:t>
      </w:r>
    </w:p>
    <w:p w14:paraId="45C10D55" w14:textId="77777777" w:rsidR="00687ED1" w:rsidRDefault="00687ED1" w:rsidP="000A7980">
      <w:pPr>
        <w:pStyle w:val="Heading1"/>
        <w:spacing w:before="1"/>
        <w:rPr>
          <w:b w:val="0"/>
          <w:bCs w:val="0"/>
        </w:rPr>
      </w:pPr>
    </w:p>
    <w:p w14:paraId="5B80C9F6" w14:textId="025659D6" w:rsidR="000A7980" w:rsidRPr="000A7980" w:rsidRDefault="000A7980" w:rsidP="000A7980">
      <w:pPr>
        <w:pStyle w:val="Heading1"/>
        <w:spacing w:before="1"/>
        <w:rPr>
          <w:b w:val="0"/>
          <w:bCs w:val="0"/>
        </w:rPr>
      </w:pPr>
      <w:r w:rsidRPr="00687ED1">
        <w:rPr>
          <w:u w:val="single"/>
        </w:rPr>
        <w:t>Reasoning</w:t>
      </w:r>
      <w:r w:rsidRPr="000A7980">
        <w:rPr>
          <w:b w:val="0"/>
          <w:bCs w:val="0"/>
        </w:rPr>
        <w:t xml:space="preserve">: Qualifying candidates shall have the ability to define problems, collect data, establish facts, and draw valid conclusions. The ability to apply common sense is a requirement for all facets of the job, including the skill to discern bias from facts. </w:t>
      </w:r>
    </w:p>
    <w:p w14:paraId="3B466CA7" w14:textId="77777777" w:rsidR="00687ED1" w:rsidRDefault="00687ED1" w:rsidP="000A7980">
      <w:pPr>
        <w:pStyle w:val="Heading1"/>
        <w:spacing w:before="1"/>
        <w:jc w:val="left"/>
        <w:rPr>
          <w:b w:val="0"/>
          <w:bCs w:val="0"/>
        </w:rPr>
      </w:pPr>
    </w:p>
    <w:p w14:paraId="3687268D" w14:textId="74C3F3D8" w:rsidR="000A7980" w:rsidRDefault="74069BEF" w:rsidP="000A7980">
      <w:pPr>
        <w:pStyle w:val="Heading1"/>
        <w:spacing w:before="1"/>
        <w:jc w:val="left"/>
        <w:rPr>
          <w:b w:val="0"/>
          <w:bCs w:val="0"/>
        </w:rPr>
      </w:pPr>
      <w:r w:rsidRPr="74069BEF">
        <w:rPr>
          <w:u w:val="single"/>
        </w:rPr>
        <w:t>Additional Requirements</w:t>
      </w:r>
      <w:r>
        <w:rPr>
          <w:b w:val="0"/>
          <w:bCs w:val="0"/>
        </w:rPr>
        <w:t>: At all times, Enrollment staff shall exhibit the highest of integrity, respect, fairness and humanitarianism. Any candidate who has been found to exhibit malfeasance, misfeasance or nonfeasance while in the service of the Nation, including gross neglect of duty or misconduct reflecting on the dignity and integrity of the Nation, shall be deemed an unsuitable candidate for this position, as such actions are in direct contradiction to the Shinnecock Nation Enrollment Ordinance, under which TEVRO operates and has been entrusted to implement.</w:t>
      </w:r>
    </w:p>
    <w:sectPr w:rsidR="000A7980" w:rsidSect="00081E96">
      <w:headerReference w:type="default" r:id="rId11"/>
      <w:footerReference w:type="default" r:id="rId12"/>
      <w:headerReference w:type="first" r:id="rId13"/>
      <w:pgSz w:w="12240" w:h="15840"/>
      <w:pgMar w:top="1000" w:right="1340" w:bottom="1296" w:left="880" w:header="768" w:footer="149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DC1BAB" w14:textId="77777777" w:rsidR="00FC76C8" w:rsidRDefault="00FC76C8">
      <w:r>
        <w:separator/>
      </w:r>
    </w:p>
  </w:endnote>
  <w:endnote w:type="continuationSeparator" w:id="0">
    <w:p w14:paraId="19C51856" w14:textId="77777777" w:rsidR="00FC76C8" w:rsidRDefault="00FC7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D75EE" w14:textId="4D9DB36D" w:rsidR="00676640" w:rsidRDefault="00584227" w:rsidP="62115A14">
    <w:pPr>
      <w:pStyle w:val="Header"/>
    </w:pPr>
    <w:r>
      <w:rPr>
        <w:noProof/>
        <w:lang w:bidi="ar-SA"/>
      </w:rPr>
      <mc:AlternateContent>
        <mc:Choice Requires="wps">
          <w:drawing>
            <wp:anchor distT="0" distB="0" distL="114300" distR="114300" simplePos="0" relativeHeight="251520000" behindDoc="1" locked="0" layoutInCell="1" allowOverlap="1" wp14:anchorId="1F7116C6" wp14:editId="50837635">
              <wp:simplePos x="0" y="0"/>
              <wp:positionH relativeFrom="page">
                <wp:posOffset>6372860</wp:posOffset>
              </wp:positionH>
              <wp:positionV relativeFrom="page">
                <wp:posOffset>8971280</wp:posOffset>
              </wp:positionV>
              <wp:extent cx="52451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AC556B" w14:textId="77777777" w:rsidR="00676640" w:rsidRDefault="00D74BDD">
                          <w:pPr>
                            <w:spacing w:line="245" w:lineRule="exact"/>
                            <w:ind w:left="20"/>
                          </w:pPr>
                          <w:r>
                            <w:t xml:space="preserve">Page | </w:t>
                          </w:r>
                          <w:r>
                            <w:fldChar w:fldCharType="begin"/>
                          </w:r>
                          <w:r>
                            <w:instrText xml:space="preserve"> PAGE </w:instrText>
                          </w:r>
                          <w:r>
                            <w:fldChar w:fldCharType="separate"/>
                          </w:r>
                          <w:r w:rsidR="009D52D8">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7116C6" id="_x0000_t202" coordsize="21600,21600" o:spt="202" path="m,l,21600r21600,l21600,xe">
              <v:stroke joinstyle="miter"/>
              <v:path gradientshapeok="t" o:connecttype="rect"/>
            </v:shapetype>
            <v:shape id="Text Box 1" o:spid="_x0000_s1026" type="#_x0000_t202" style="position:absolute;margin-left:501.8pt;margin-top:706.4pt;width:41.3pt;height:13.05pt;z-index:-251796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iHY5gEAALUDAAAOAAAAZHJzL2Uyb0RvYy54bWysU1Fv0zAQfkfiP1h+p2kKHShqOo1NQ0iD&#10;IW38AMexG4vYZ85uk/LrOTtNGext4sW63J0/f/fdl83laHt2UBgMuJqXiyVnyklojdvV/Pvj7ZsP&#10;nIUoXCt6cKrmRxX45fb1q83gK7WCDvpWISMQF6rB17yL0VdFEWSnrAgL8MpRUQNaEekTd0WLYiB0&#10;2xer5fKiGABbjyBVCJS9mYp8m/G1VjLeax1UZH3NiVvMJ+azSWex3Yhqh8J3Rp5oiBewsMI4evQM&#10;dSOiYHs0z6CskQgBdFxIsAVobaTKM9A05fKfaR464VWehcQJ/ixT+H+w8uvhGzLT1nzFmROWVvSo&#10;xsg+wsjKpM7gQ0VND57a4khp2nKeNPg7kD8Cc3DdCbdTV4gwdEq0xC7fLJ5cnXBCAmmGL9DSM2If&#10;IQONGm2SjsRghE5bOp43k6hISq5X79YlVSSVyov1+7frxK0Q1XzZY4ifFFiWgpojLT6Di8NdiFPr&#10;3JLecnBr+j4vv3d/JQgzZTL5xHdiHsdmPInRQHukMRAmL5H3KegAf3E2kI9qHn7uBSrO+s+OpEim&#10;mwOcg2YOhJN0teaRsym8jpM59x7NriPkSWwHVySXNnmUpOvE4sSTvJHFOPk4me/pd+7687dtfwMA&#10;AP//AwBQSwMEFAAGAAgAAAAhAAA5bYrhAAAADwEAAA8AAABkcnMvZG93bnJldi54bWxMj8FOwzAQ&#10;RO9I/IO1SNyo3RRFaYhTVQhOSIg0HDg6sZtYjdchdtvw92xOcNvZHc2+KXazG9jFTMF6lLBeCWAG&#10;W68tdhI+69eHDFiICrUaPBoJPybArry9KVSu/RUrcznEjlEIhlxJ6GMcc85D2xunwsqPBul29JNT&#10;keTUcT2pK4W7gSdCpNwpi/ShV6N57k17OpydhP0XVi/2+735qI6VreutwLf0JOX93bx/AhbNHP/M&#10;sOATOpTE1Pgz6sAG0kJsUvLS9LhOqMXiEVmaAGuW3SbbAi8L/r9H+QsAAP//AwBQSwECLQAUAAYA&#10;CAAAACEAtoM4kv4AAADhAQAAEwAAAAAAAAAAAAAAAAAAAAAAW0NvbnRlbnRfVHlwZXNdLnhtbFBL&#10;AQItABQABgAIAAAAIQA4/SH/1gAAAJQBAAALAAAAAAAAAAAAAAAAAC8BAABfcmVscy8ucmVsc1BL&#10;AQItABQABgAIAAAAIQCsEiHY5gEAALUDAAAOAAAAAAAAAAAAAAAAAC4CAABkcnMvZTJvRG9jLnht&#10;bFBLAQItABQABgAIAAAAIQAAOW2K4QAAAA8BAAAPAAAAAAAAAAAAAAAAAEAEAABkcnMvZG93bnJl&#10;di54bWxQSwUGAAAAAAQABADzAAAATgUAAAAA&#10;" filled="f" stroked="f">
              <v:textbox inset="0,0,0,0">
                <w:txbxContent>
                  <w:p w14:paraId="11AC556B" w14:textId="77777777" w:rsidR="00676640" w:rsidRDefault="00D74BDD">
                    <w:pPr>
                      <w:spacing w:line="245" w:lineRule="exact"/>
                      <w:ind w:left="20"/>
                    </w:pPr>
                    <w:r>
                      <w:t xml:space="preserve">Page | </w:t>
                    </w:r>
                    <w:r>
                      <w:fldChar w:fldCharType="begin"/>
                    </w:r>
                    <w:r>
                      <w:instrText xml:space="preserve"> PAGE </w:instrText>
                    </w:r>
                    <w:r>
                      <w:fldChar w:fldCharType="separate"/>
                    </w:r>
                    <w:r w:rsidR="009D52D8">
                      <w:rPr>
                        <w:noProof/>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9955B9" w14:textId="77777777" w:rsidR="00FC76C8" w:rsidRDefault="00FC76C8">
      <w:r>
        <w:separator/>
      </w:r>
    </w:p>
  </w:footnote>
  <w:footnote w:type="continuationSeparator" w:id="0">
    <w:p w14:paraId="6636C1EB" w14:textId="77777777" w:rsidR="00FC76C8" w:rsidRDefault="00FC76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5F08EC" w14:textId="5C29DC28" w:rsidR="000C13FA" w:rsidRDefault="13F2B93C" w:rsidP="000C13FA">
    <w:pPr>
      <w:pStyle w:val="BodyText"/>
      <w:spacing w:line="264" w:lineRule="exact"/>
      <w:ind w:left="540"/>
    </w:pPr>
    <w:r>
      <w:t xml:space="preserve">Tribal Enrollment </w:t>
    </w:r>
    <w:r w:rsidR="00970933">
      <w:t>&amp; Vital Records Clerk Vacancy Announcement</w:t>
    </w:r>
  </w:p>
  <w:p w14:paraId="3DEEC669" w14:textId="77777777" w:rsidR="000C13FA" w:rsidRDefault="000C13FA" w:rsidP="000C13FA">
    <w:pPr>
      <w:pStyle w:val="BodyText"/>
      <w:spacing w:line="264" w:lineRule="exact"/>
      <w:ind w:left="20"/>
    </w:pPr>
  </w:p>
  <w:p w14:paraId="3656B9AB" w14:textId="77777777" w:rsidR="00676640" w:rsidRDefault="00676640">
    <w:pPr>
      <w:pStyle w:val="BodyText"/>
      <w:spacing w:line="14" w:lineRule="auto"/>
      <w:ind w:left="0"/>
      <w:rPr>
        <w:sz w:val="20"/>
      </w:rPr>
    </w:pPr>
  </w:p>
  <w:p w14:paraId="45FB0818" w14:textId="77777777" w:rsidR="000C13FA" w:rsidRDefault="000C13FA">
    <w:pPr>
      <w:pStyle w:val="BodyText"/>
      <w:spacing w:line="14" w:lineRule="auto"/>
      <w:ind w:left="0"/>
      <w:rPr>
        <w:sz w:val="20"/>
      </w:rPr>
    </w:pPr>
  </w:p>
  <w:p w14:paraId="049F31CB" w14:textId="77777777" w:rsidR="000C13FA" w:rsidRDefault="000C13FA">
    <w:pPr>
      <w:pStyle w:val="BodyText"/>
      <w:spacing w:line="14" w:lineRule="auto"/>
      <w:ind w:left="0"/>
      <w:rPr>
        <w:sz w:val="20"/>
      </w:rPr>
    </w:pPr>
  </w:p>
  <w:p w14:paraId="53128261" w14:textId="77777777" w:rsidR="000C13FA" w:rsidRDefault="000C13FA">
    <w:pPr>
      <w:pStyle w:val="BodyText"/>
      <w:spacing w:line="14" w:lineRule="auto"/>
      <w:ind w:left="0"/>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BEF00" w14:textId="49F89A30" w:rsidR="000C13FA" w:rsidRDefault="000C13FA" w:rsidP="13F2B93C">
    <w:pPr>
      <w:tabs>
        <w:tab w:val="left" w:pos="1678"/>
        <w:tab w:val="center" w:pos="5452"/>
      </w:tabs>
      <w:spacing w:before="72"/>
      <w:jc w:val="center"/>
      <w:rPr>
        <w:rFonts w:ascii="Times New Roman"/>
        <w:sz w:val="21"/>
        <w:szCs w:val="21"/>
      </w:rPr>
    </w:pPr>
    <w:r>
      <w:rPr>
        <w:rFonts w:ascii="Times New Roman"/>
        <w:noProof/>
        <w:sz w:val="20"/>
        <w:lang w:bidi="ar-SA"/>
      </w:rPr>
      <w:drawing>
        <wp:anchor distT="0" distB="0" distL="114300" distR="114300" simplePos="0" relativeHeight="251659264" behindDoc="1" locked="0" layoutInCell="1" allowOverlap="1" wp14:anchorId="5E5AA5A5" wp14:editId="56919557">
          <wp:simplePos x="0" y="0"/>
          <wp:positionH relativeFrom="column">
            <wp:posOffset>244475</wp:posOffset>
          </wp:positionH>
          <wp:positionV relativeFrom="paragraph">
            <wp:posOffset>-51435</wp:posOffset>
          </wp:positionV>
          <wp:extent cx="1062355" cy="1062355"/>
          <wp:effectExtent l="0" t="0" r="4445" b="4445"/>
          <wp:wrapTight wrapText="bothSides">
            <wp:wrapPolygon edited="0">
              <wp:start x="0" y="0"/>
              <wp:lineTo x="0" y="21303"/>
              <wp:lineTo x="21303" y="21303"/>
              <wp:lineTo x="21303" y="0"/>
              <wp:lineTo x="0" y="0"/>
            </wp:wrapPolygon>
          </wp:wrapTight>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2355" cy="1062355"/>
                  </a:xfrm>
                  <a:prstGeom prst="rect">
                    <a:avLst/>
                  </a:prstGeom>
                </pic:spPr>
              </pic:pic>
            </a:graphicData>
          </a:graphic>
          <wp14:sizeRelH relativeFrom="page">
            <wp14:pctWidth>0</wp14:pctWidth>
          </wp14:sizeRelH>
          <wp14:sizeRelV relativeFrom="page">
            <wp14:pctHeight>0</wp14:pctHeight>
          </wp14:sizeRelV>
        </wp:anchor>
      </w:drawing>
    </w:r>
    <w:r w:rsidR="25B99D13" w:rsidRPr="13F2B93C">
      <w:rPr>
        <w:rFonts w:ascii="Times New Roman"/>
        <w:b/>
        <w:bCs/>
        <w:sz w:val="21"/>
        <w:szCs w:val="21"/>
      </w:rPr>
      <w:t xml:space="preserve">SHINNECOCK NATION </w:t>
    </w:r>
    <w:r>
      <w:br/>
    </w:r>
    <w:r w:rsidR="25B99D13" w:rsidRPr="13F2B93C">
      <w:rPr>
        <w:rFonts w:ascii="Times New Roman"/>
        <w:b/>
        <w:bCs/>
        <w:sz w:val="21"/>
        <w:szCs w:val="21"/>
      </w:rPr>
      <w:t>HUMAN RESOURCES DEPARTMENT</w:t>
    </w:r>
    <w:r>
      <w:br/>
    </w:r>
    <w:r w:rsidR="25B99D13" w:rsidRPr="13F2B93C">
      <w:rPr>
        <w:rFonts w:ascii="Times New Roman"/>
        <w:sz w:val="21"/>
        <w:szCs w:val="21"/>
      </w:rPr>
      <w:t>Church Street, Shinnecock Territory</w:t>
    </w:r>
    <w:r>
      <w:br/>
    </w:r>
    <w:r w:rsidR="25B99D13" w:rsidRPr="13F2B93C">
      <w:rPr>
        <w:rFonts w:ascii="Times New Roman"/>
        <w:sz w:val="21"/>
        <w:szCs w:val="21"/>
      </w:rPr>
      <w:t>P.O. Box 5006 Southampton, New York 11969</w:t>
    </w:r>
    <w:r>
      <w:br/>
    </w:r>
    <w:r w:rsidR="25B99D13" w:rsidRPr="13F2B93C">
      <w:rPr>
        <w:rFonts w:ascii="Times New Roman"/>
        <w:sz w:val="21"/>
        <w:szCs w:val="21"/>
      </w:rPr>
      <w:t>Phone (631) 283-6143 Fax (631) 283-0751</w:t>
    </w:r>
    <w:r>
      <w:br/>
    </w:r>
    <w:hyperlink r:id="rId2">
      <w:r w:rsidR="25B99D13" w:rsidRPr="13F2B93C">
        <w:rPr>
          <w:rFonts w:ascii="Times New Roman"/>
          <w:sz w:val="21"/>
          <w:szCs w:val="21"/>
        </w:rPr>
        <w:t>Kylecause@shinnecock.org</w:t>
      </w:r>
    </w:hyperlink>
  </w:p>
  <w:p w14:paraId="323A7618" w14:textId="22811462" w:rsidR="13F2B93C" w:rsidRDefault="13F2B93C" w:rsidP="13F2B93C">
    <w:pPr>
      <w:spacing w:before="72"/>
      <w:jc w:val="center"/>
      <w:rPr>
        <w:rFonts w:ascii="Times New Roman"/>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94D5B"/>
    <w:multiLevelType w:val="hybridMultilevel"/>
    <w:tmpl w:val="AF840744"/>
    <w:lvl w:ilvl="0" w:tplc="FFFFFFFF">
      <w:start w:val="1"/>
      <w:numFmt w:val="bullet"/>
      <w:lvlText w:val=""/>
      <w:lvlJc w:val="left"/>
      <w:pPr>
        <w:ind w:left="1460" w:hanging="360"/>
      </w:pPr>
      <w:rPr>
        <w:rFonts w:ascii="Symbol" w:hAnsi="Symbol" w:hint="default"/>
        <w:w w:val="100"/>
        <w:sz w:val="24"/>
        <w:szCs w:val="24"/>
        <w:lang w:val="en-US" w:eastAsia="en-US" w:bidi="en-US"/>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355A6B3F"/>
    <w:multiLevelType w:val="hybridMultilevel"/>
    <w:tmpl w:val="5BFE8EAA"/>
    <w:lvl w:ilvl="0" w:tplc="FFFFFFFF">
      <w:start w:val="1"/>
      <w:numFmt w:val="bullet"/>
      <w:lvlText w:val=""/>
      <w:lvlJc w:val="left"/>
      <w:pPr>
        <w:ind w:left="920" w:hanging="360"/>
      </w:pPr>
      <w:rPr>
        <w:rFonts w:ascii="Symbol" w:hAnsi="Symbol" w:hint="default"/>
        <w:w w:val="100"/>
        <w:sz w:val="24"/>
        <w:szCs w:val="24"/>
        <w:lang w:val="en-US" w:eastAsia="en-US" w:bidi="en-US"/>
      </w:rPr>
    </w:lvl>
    <w:lvl w:ilvl="1" w:tplc="52F0118C">
      <w:numFmt w:val="bullet"/>
      <w:lvlText w:val="•"/>
      <w:lvlJc w:val="left"/>
      <w:pPr>
        <w:ind w:left="1830" w:hanging="360"/>
      </w:pPr>
      <w:rPr>
        <w:rFonts w:hint="default"/>
        <w:lang w:val="en-US" w:eastAsia="en-US" w:bidi="en-US"/>
      </w:rPr>
    </w:lvl>
    <w:lvl w:ilvl="2" w:tplc="91C24C10">
      <w:numFmt w:val="bullet"/>
      <w:lvlText w:val="•"/>
      <w:lvlJc w:val="left"/>
      <w:pPr>
        <w:ind w:left="2740" w:hanging="360"/>
      </w:pPr>
      <w:rPr>
        <w:rFonts w:hint="default"/>
        <w:lang w:val="en-US" w:eastAsia="en-US" w:bidi="en-US"/>
      </w:rPr>
    </w:lvl>
    <w:lvl w:ilvl="3" w:tplc="6D1A0CA2">
      <w:numFmt w:val="bullet"/>
      <w:lvlText w:val="•"/>
      <w:lvlJc w:val="left"/>
      <w:pPr>
        <w:ind w:left="3650" w:hanging="360"/>
      </w:pPr>
      <w:rPr>
        <w:rFonts w:hint="default"/>
        <w:lang w:val="en-US" w:eastAsia="en-US" w:bidi="en-US"/>
      </w:rPr>
    </w:lvl>
    <w:lvl w:ilvl="4" w:tplc="E6C6B944">
      <w:numFmt w:val="bullet"/>
      <w:lvlText w:val="•"/>
      <w:lvlJc w:val="left"/>
      <w:pPr>
        <w:ind w:left="4560" w:hanging="360"/>
      </w:pPr>
      <w:rPr>
        <w:rFonts w:hint="default"/>
        <w:lang w:val="en-US" w:eastAsia="en-US" w:bidi="en-US"/>
      </w:rPr>
    </w:lvl>
    <w:lvl w:ilvl="5" w:tplc="1312F22A">
      <w:numFmt w:val="bullet"/>
      <w:lvlText w:val="•"/>
      <w:lvlJc w:val="left"/>
      <w:pPr>
        <w:ind w:left="5470" w:hanging="360"/>
      </w:pPr>
      <w:rPr>
        <w:rFonts w:hint="default"/>
        <w:lang w:val="en-US" w:eastAsia="en-US" w:bidi="en-US"/>
      </w:rPr>
    </w:lvl>
    <w:lvl w:ilvl="6" w:tplc="CE7287F8">
      <w:numFmt w:val="bullet"/>
      <w:lvlText w:val="•"/>
      <w:lvlJc w:val="left"/>
      <w:pPr>
        <w:ind w:left="6380" w:hanging="360"/>
      </w:pPr>
      <w:rPr>
        <w:rFonts w:hint="default"/>
        <w:lang w:val="en-US" w:eastAsia="en-US" w:bidi="en-US"/>
      </w:rPr>
    </w:lvl>
    <w:lvl w:ilvl="7" w:tplc="A57AD6EA">
      <w:numFmt w:val="bullet"/>
      <w:lvlText w:val="•"/>
      <w:lvlJc w:val="left"/>
      <w:pPr>
        <w:ind w:left="7290" w:hanging="360"/>
      </w:pPr>
      <w:rPr>
        <w:rFonts w:hint="default"/>
        <w:lang w:val="en-US" w:eastAsia="en-US" w:bidi="en-US"/>
      </w:rPr>
    </w:lvl>
    <w:lvl w:ilvl="8" w:tplc="8A2E7EBC">
      <w:numFmt w:val="bullet"/>
      <w:lvlText w:val="•"/>
      <w:lvlJc w:val="left"/>
      <w:pPr>
        <w:ind w:left="8200" w:hanging="360"/>
      </w:pPr>
      <w:rPr>
        <w:rFonts w:hint="default"/>
        <w:lang w:val="en-US" w:eastAsia="en-US" w:bidi="en-US"/>
      </w:rPr>
    </w:lvl>
  </w:abstractNum>
  <w:abstractNum w:abstractNumId="2" w15:restartNumberingAfterBreak="0">
    <w:nsid w:val="49005B12"/>
    <w:multiLevelType w:val="hybridMultilevel"/>
    <w:tmpl w:val="30604B94"/>
    <w:lvl w:ilvl="0" w:tplc="01289BBC">
      <w:start w:val="16"/>
      <w:numFmt w:val="upperLetter"/>
      <w:lvlText w:val="%1"/>
      <w:lvlJc w:val="left"/>
      <w:pPr>
        <w:ind w:left="626" w:hanging="447"/>
      </w:pPr>
      <w:rPr>
        <w:rFonts w:hint="default"/>
        <w:lang w:val="en-US" w:eastAsia="en-US" w:bidi="en-US"/>
      </w:rPr>
    </w:lvl>
    <w:lvl w:ilvl="1" w:tplc="FFFFFFFF">
      <w:start w:val="1"/>
      <w:numFmt w:val="bullet"/>
      <w:lvlText w:val=""/>
      <w:lvlJc w:val="left"/>
      <w:pPr>
        <w:ind w:left="1280" w:hanging="360"/>
      </w:pPr>
      <w:rPr>
        <w:rFonts w:ascii="Symbol" w:hAnsi="Symbol" w:hint="default"/>
        <w:w w:val="100"/>
        <w:sz w:val="24"/>
        <w:szCs w:val="24"/>
        <w:lang w:val="en-US" w:eastAsia="en-US" w:bidi="en-US"/>
      </w:rPr>
    </w:lvl>
    <w:lvl w:ilvl="2" w:tplc="2E0CFDBC">
      <w:numFmt w:val="bullet"/>
      <w:lvlText w:val="•"/>
      <w:lvlJc w:val="left"/>
      <w:pPr>
        <w:ind w:left="1871" w:hanging="360"/>
      </w:pPr>
      <w:rPr>
        <w:rFonts w:hint="default"/>
        <w:lang w:val="en-US" w:eastAsia="en-US" w:bidi="en-US"/>
      </w:rPr>
    </w:lvl>
    <w:lvl w:ilvl="3" w:tplc="9BB4E0C0">
      <w:numFmt w:val="bullet"/>
      <w:lvlText w:val="•"/>
      <w:lvlJc w:val="left"/>
      <w:pPr>
        <w:ind w:left="2462" w:hanging="360"/>
      </w:pPr>
      <w:rPr>
        <w:rFonts w:hint="default"/>
        <w:lang w:val="en-US" w:eastAsia="en-US" w:bidi="en-US"/>
      </w:rPr>
    </w:lvl>
    <w:lvl w:ilvl="4" w:tplc="A0A8BA82">
      <w:numFmt w:val="bullet"/>
      <w:lvlText w:val="•"/>
      <w:lvlJc w:val="left"/>
      <w:pPr>
        <w:ind w:left="3054" w:hanging="360"/>
      </w:pPr>
      <w:rPr>
        <w:rFonts w:hint="default"/>
        <w:lang w:val="en-US" w:eastAsia="en-US" w:bidi="en-US"/>
      </w:rPr>
    </w:lvl>
    <w:lvl w:ilvl="5" w:tplc="C20255B0">
      <w:numFmt w:val="bullet"/>
      <w:lvlText w:val="•"/>
      <w:lvlJc w:val="left"/>
      <w:pPr>
        <w:ind w:left="3645" w:hanging="360"/>
      </w:pPr>
      <w:rPr>
        <w:rFonts w:hint="default"/>
        <w:lang w:val="en-US" w:eastAsia="en-US" w:bidi="en-US"/>
      </w:rPr>
    </w:lvl>
    <w:lvl w:ilvl="6" w:tplc="9B769970">
      <w:numFmt w:val="bullet"/>
      <w:lvlText w:val="•"/>
      <w:lvlJc w:val="left"/>
      <w:pPr>
        <w:ind w:left="4237" w:hanging="360"/>
      </w:pPr>
      <w:rPr>
        <w:rFonts w:hint="default"/>
        <w:lang w:val="en-US" w:eastAsia="en-US" w:bidi="en-US"/>
      </w:rPr>
    </w:lvl>
    <w:lvl w:ilvl="7" w:tplc="FC807928">
      <w:numFmt w:val="bullet"/>
      <w:lvlText w:val="•"/>
      <w:lvlJc w:val="left"/>
      <w:pPr>
        <w:ind w:left="4828" w:hanging="360"/>
      </w:pPr>
      <w:rPr>
        <w:rFonts w:hint="default"/>
        <w:lang w:val="en-US" w:eastAsia="en-US" w:bidi="en-US"/>
      </w:rPr>
    </w:lvl>
    <w:lvl w:ilvl="8" w:tplc="9516F1A0">
      <w:numFmt w:val="bullet"/>
      <w:lvlText w:val="•"/>
      <w:lvlJc w:val="left"/>
      <w:pPr>
        <w:ind w:left="5420" w:hanging="360"/>
      </w:pPr>
      <w:rPr>
        <w:rFonts w:hint="default"/>
        <w:lang w:val="en-US" w:eastAsia="en-US" w:bidi="en-US"/>
      </w:rPr>
    </w:lvl>
  </w:abstractNum>
  <w:abstractNum w:abstractNumId="3" w15:restartNumberingAfterBreak="0">
    <w:nsid w:val="4C2028FD"/>
    <w:multiLevelType w:val="hybridMultilevel"/>
    <w:tmpl w:val="6B38C400"/>
    <w:lvl w:ilvl="0" w:tplc="FFFFFFFF">
      <w:start w:val="1"/>
      <w:numFmt w:val="bullet"/>
      <w:lvlText w:val=""/>
      <w:lvlJc w:val="left"/>
      <w:pPr>
        <w:ind w:left="1480" w:hanging="360"/>
      </w:pPr>
      <w:rPr>
        <w:rFonts w:ascii="Symbol" w:hAnsi="Symbol" w:hint="default"/>
        <w:w w:val="100"/>
        <w:sz w:val="24"/>
        <w:szCs w:val="24"/>
        <w:lang w:val="en-US" w:eastAsia="en-US" w:bidi="en-US"/>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640"/>
    <w:rsid w:val="000010DD"/>
    <w:rsid w:val="0000380D"/>
    <w:rsid w:val="00081E96"/>
    <w:rsid w:val="00082148"/>
    <w:rsid w:val="000A7980"/>
    <w:rsid w:val="000C13FA"/>
    <w:rsid w:val="000D476F"/>
    <w:rsid w:val="001F5A28"/>
    <w:rsid w:val="002C48C5"/>
    <w:rsid w:val="00311722"/>
    <w:rsid w:val="00415C7A"/>
    <w:rsid w:val="004D0820"/>
    <w:rsid w:val="0053010B"/>
    <w:rsid w:val="00584227"/>
    <w:rsid w:val="00592EF0"/>
    <w:rsid w:val="005A5299"/>
    <w:rsid w:val="0060652F"/>
    <w:rsid w:val="00611C91"/>
    <w:rsid w:val="00644875"/>
    <w:rsid w:val="00675D86"/>
    <w:rsid w:val="00676640"/>
    <w:rsid w:val="00687ED1"/>
    <w:rsid w:val="00703A56"/>
    <w:rsid w:val="00711E3A"/>
    <w:rsid w:val="007523B2"/>
    <w:rsid w:val="007766CD"/>
    <w:rsid w:val="0079541B"/>
    <w:rsid w:val="007A2B53"/>
    <w:rsid w:val="007A2CE8"/>
    <w:rsid w:val="007A53EB"/>
    <w:rsid w:val="007B06A3"/>
    <w:rsid w:val="007B31BF"/>
    <w:rsid w:val="008E42E2"/>
    <w:rsid w:val="0093144C"/>
    <w:rsid w:val="0095F0DC"/>
    <w:rsid w:val="00970933"/>
    <w:rsid w:val="009D4FBF"/>
    <w:rsid w:val="009D52D8"/>
    <w:rsid w:val="00A7CA02"/>
    <w:rsid w:val="00A91028"/>
    <w:rsid w:val="00B21ECC"/>
    <w:rsid w:val="00B33065"/>
    <w:rsid w:val="00B80575"/>
    <w:rsid w:val="00BC5AB3"/>
    <w:rsid w:val="00BE3C74"/>
    <w:rsid w:val="00C32F2E"/>
    <w:rsid w:val="00C34ABF"/>
    <w:rsid w:val="00C91A47"/>
    <w:rsid w:val="00CA4919"/>
    <w:rsid w:val="00CE06D4"/>
    <w:rsid w:val="00CF150A"/>
    <w:rsid w:val="00CF5DC2"/>
    <w:rsid w:val="00D106F5"/>
    <w:rsid w:val="00D50CC6"/>
    <w:rsid w:val="00D710FE"/>
    <w:rsid w:val="00D74BDD"/>
    <w:rsid w:val="00DC1DD4"/>
    <w:rsid w:val="00E0B487"/>
    <w:rsid w:val="00E325B8"/>
    <w:rsid w:val="00E51ED2"/>
    <w:rsid w:val="00E67DE1"/>
    <w:rsid w:val="00E77D60"/>
    <w:rsid w:val="00E921A8"/>
    <w:rsid w:val="00F1704F"/>
    <w:rsid w:val="00F80BF1"/>
    <w:rsid w:val="00FA00C3"/>
    <w:rsid w:val="00FC76C8"/>
    <w:rsid w:val="00FD7CBD"/>
    <w:rsid w:val="010AC74E"/>
    <w:rsid w:val="0132FE0E"/>
    <w:rsid w:val="014B0532"/>
    <w:rsid w:val="015E2CB3"/>
    <w:rsid w:val="017B778C"/>
    <w:rsid w:val="01A5AABA"/>
    <w:rsid w:val="01B0FAFC"/>
    <w:rsid w:val="02282117"/>
    <w:rsid w:val="02BD24B0"/>
    <w:rsid w:val="0316635C"/>
    <w:rsid w:val="03C0955E"/>
    <w:rsid w:val="0464EFB9"/>
    <w:rsid w:val="048D5597"/>
    <w:rsid w:val="049196F2"/>
    <w:rsid w:val="0523D2A3"/>
    <w:rsid w:val="05A814C9"/>
    <w:rsid w:val="05E3E9FA"/>
    <w:rsid w:val="06B60DB8"/>
    <w:rsid w:val="06C5587A"/>
    <w:rsid w:val="06E15D61"/>
    <w:rsid w:val="07125BC6"/>
    <w:rsid w:val="0712FCAC"/>
    <w:rsid w:val="07608DC9"/>
    <w:rsid w:val="08155BF8"/>
    <w:rsid w:val="0821E457"/>
    <w:rsid w:val="0873D7E9"/>
    <w:rsid w:val="0993B639"/>
    <w:rsid w:val="0A587086"/>
    <w:rsid w:val="0A8367DF"/>
    <w:rsid w:val="0B6A537C"/>
    <w:rsid w:val="0BBA8995"/>
    <w:rsid w:val="0C41DCD6"/>
    <w:rsid w:val="0CBD6B7D"/>
    <w:rsid w:val="0CE0DC1B"/>
    <w:rsid w:val="0D01F232"/>
    <w:rsid w:val="0D0AD6BF"/>
    <w:rsid w:val="0D3A3221"/>
    <w:rsid w:val="0D966AAF"/>
    <w:rsid w:val="0E335C81"/>
    <w:rsid w:val="0E44A966"/>
    <w:rsid w:val="0E5508E1"/>
    <w:rsid w:val="0E86A8AF"/>
    <w:rsid w:val="0E95F84F"/>
    <w:rsid w:val="0F12B0ED"/>
    <w:rsid w:val="103754E7"/>
    <w:rsid w:val="104AC054"/>
    <w:rsid w:val="10CEF5DF"/>
    <w:rsid w:val="1111392D"/>
    <w:rsid w:val="115C2317"/>
    <w:rsid w:val="118A4F78"/>
    <w:rsid w:val="11D1AA00"/>
    <w:rsid w:val="12283867"/>
    <w:rsid w:val="125C5B84"/>
    <w:rsid w:val="1285E261"/>
    <w:rsid w:val="13ACA2B6"/>
    <w:rsid w:val="13B53501"/>
    <w:rsid w:val="13BF342B"/>
    <w:rsid w:val="13F2B93C"/>
    <w:rsid w:val="140F0B92"/>
    <w:rsid w:val="14298715"/>
    <w:rsid w:val="1472A53C"/>
    <w:rsid w:val="148A2863"/>
    <w:rsid w:val="148D7CE3"/>
    <w:rsid w:val="14A10043"/>
    <w:rsid w:val="14FE7867"/>
    <w:rsid w:val="157373D8"/>
    <w:rsid w:val="15C4BC8B"/>
    <w:rsid w:val="15D5D024"/>
    <w:rsid w:val="15F69859"/>
    <w:rsid w:val="160646DF"/>
    <w:rsid w:val="1614CB50"/>
    <w:rsid w:val="1664FE31"/>
    <w:rsid w:val="16DEE038"/>
    <w:rsid w:val="16F3B737"/>
    <w:rsid w:val="174E476B"/>
    <w:rsid w:val="17A6D67A"/>
    <w:rsid w:val="17FAC7CA"/>
    <w:rsid w:val="18C7C5CA"/>
    <w:rsid w:val="19A32AB8"/>
    <w:rsid w:val="1B6C9A3E"/>
    <w:rsid w:val="1C3F1B81"/>
    <w:rsid w:val="1C739A46"/>
    <w:rsid w:val="1C8D5088"/>
    <w:rsid w:val="1C8EF644"/>
    <w:rsid w:val="1DB64024"/>
    <w:rsid w:val="1DE7C7DD"/>
    <w:rsid w:val="1E325D4C"/>
    <w:rsid w:val="1EC5ECEA"/>
    <w:rsid w:val="1F535227"/>
    <w:rsid w:val="1F6D44CD"/>
    <w:rsid w:val="1FCAFB45"/>
    <w:rsid w:val="1FD52AEA"/>
    <w:rsid w:val="205C25BD"/>
    <w:rsid w:val="20C3B846"/>
    <w:rsid w:val="2123EDC8"/>
    <w:rsid w:val="221352D0"/>
    <w:rsid w:val="22DE9EE6"/>
    <w:rsid w:val="23455CD1"/>
    <w:rsid w:val="235ADEA2"/>
    <w:rsid w:val="23750642"/>
    <w:rsid w:val="241F1E82"/>
    <w:rsid w:val="2496A8A4"/>
    <w:rsid w:val="249B444F"/>
    <w:rsid w:val="250B11C3"/>
    <w:rsid w:val="25440DF6"/>
    <w:rsid w:val="259261D6"/>
    <w:rsid w:val="25AE61CE"/>
    <w:rsid w:val="25B99D13"/>
    <w:rsid w:val="278B0A81"/>
    <w:rsid w:val="28148C74"/>
    <w:rsid w:val="285C6B4B"/>
    <w:rsid w:val="2868D74D"/>
    <w:rsid w:val="28A9230E"/>
    <w:rsid w:val="28BBAFF0"/>
    <w:rsid w:val="29012E6A"/>
    <w:rsid w:val="29155816"/>
    <w:rsid w:val="2A014FF9"/>
    <w:rsid w:val="2A404934"/>
    <w:rsid w:val="2AB528EE"/>
    <w:rsid w:val="2B7B1F7F"/>
    <w:rsid w:val="2B87186D"/>
    <w:rsid w:val="2C539C33"/>
    <w:rsid w:val="2D249FC9"/>
    <w:rsid w:val="2E19EEE9"/>
    <w:rsid w:val="2E56CD8B"/>
    <w:rsid w:val="2E8D5DDD"/>
    <w:rsid w:val="2EF1E85F"/>
    <w:rsid w:val="2EF326EE"/>
    <w:rsid w:val="2F0A52F1"/>
    <w:rsid w:val="2F3B7BF9"/>
    <w:rsid w:val="2FA41E8C"/>
    <w:rsid w:val="2FC284D0"/>
    <w:rsid w:val="301ABC7B"/>
    <w:rsid w:val="306EB0CD"/>
    <w:rsid w:val="307C75FA"/>
    <w:rsid w:val="30B38783"/>
    <w:rsid w:val="30C52419"/>
    <w:rsid w:val="3153D04E"/>
    <w:rsid w:val="3159C01B"/>
    <w:rsid w:val="32A965BE"/>
    <w:rsid w:val="330C75C2"/>
    <w:rsid w:val="336F5985"/>
    <w:rsid w:val="339F250C"/>
    <w:rsid w:val="35072EBD"/>
    <w:rsid w:val="3531B417"/>
    <w:rsid w:val="355332BE"/>
    <w:rsid w:val="35672FC0"/>
    <w:rsid w:val="362484B4"/>
    <w:rsid w:val="36B3C7B9"/>
    <w:rsid w:val="378B263A"/>
    <w:rsid w:val="380A8CD7"/>
    <w:rsid w:val="3838406A"/>
    <w:rsid w:val="38494810"/>
    <w:rsid w:val="38882028"/>
    <w:rsid w:val="38D62187"/>
    <w:rsid w:val="392B291D"/>
    <w:rsid w:val="397FE378"/>
    <w:rsid w:val="3AAB3853"/>
    <w:rsid w:val="3AF2C12A"/>
    <w:rsid w:val="3AFA2E58"/>
    <w:rsid w:val="3B350758"/>
    <w:rsid w:val="3B52B15B"/>
    <w:rsid w:val="3B55AF13"/>
    <w:rsid w:val="3BC13D2A"/>
    <w:rsid w:val="3BD8BCE2"/>
    <w:rsid w:val="3C0692E5"/>
    <w:rsid w:val="3C150393"/>
    <w:rsid w:val="3C78A767"/>
    <w:rsid w:val="3C79CB31"/>
    <w:rsid w:val="3CB13503"/>
    <w:rsid w:val="3D426E30"/>
    <w:rsid w:val="3D7D94B6"/>
    <w:rsid w:val="3DABE584"/>
    <w:rsid w:val="3DCDF15F"/>
    <w:rsid w:val="3DD108DD"/>
    <w:rsid w:val="3E485377"/>
    <w:rsid w:val="3E8229CF"/>
    <w:rsid w:val="3EBBDBB2"/>
    <w:rsid w:val="3EC239BC"/>
    <w:rsid w:val="3EE87942"/>
    <w:rsid w:val="3EF3D3CC"/>
    <w:rsid w:val="3F456960"/>
    <w:rsid w:val="40144DA4"/>
    <w:rsid w:val="40BE4BB0"/>
    <w:rsid w:val="4101E9A6"/>
    <w:rsid w:val="41376DE5"/>
    <w:rsid w:val="416883B1"/>
    <w:rsid w:val="41AFEB7A"/>
    <w:rsid w:val="41B17091"/>
    <w:rsid w:val="428AD30A"/>
    <w:rsid w:val="42D6B9C1"/>
    <w:rsid w:val="42E0B373"/>
    <w:rsid w:val="438948B4"/>
    <w:rsid w:val="43B3FD40"/>
    <w:rsid w:val="441C9100"/>
    <w:rsid w:val="4430A88B"/>
    <w:rsid w:val="447E926A"/>
    <w:rsid w:val="447FAF4C"/>
    <w:rsid w:val="4489BC4E"/>
    <w:rsid w:val="44EBFEE7"/>
    <w:rsid w:val="456465BB"/>
    <w:rsid w:val="45B7FF52"/>
    <w:rsid w:val="46875476"/>
    <w:rsid w:val="46F81647"/>
    <w:rsid w:val="48E364E1"/>
    <w:rsid w:val="49BE867D"/>
    <w:rsid w:val="4A484CE0"/>
    <w:rsid w:val="4A58CEA7"/>
    <w:rsid w:val="4B90EBD9"/>
    <w:rsid w:val="4BBD9B33"/>
    <w:rsid w:val="4C78861E"/>
    <w:rsid w:val="4CD1F18D"/>
    <w:rsid w:val="4D95F3E5"/>
    <w:rsid w:val="4EA2559C"/>
    <w:rsid w:val="4EA92F89"/>
    <w:rsid w:val="4EF51F4D"/>
    <w:rsid w:val="4F4ECA96"/>
    <w:rsid w:val="4F517124"/>
    <w:rsid w:val="4F716620"/>
    <w:rsid w:val="4FE21F5B"/>
    <w:rsid w:val="506107C8"/>
    <w:rsid w:val="513289AE"/>
    <w:rsid w:val="51E87880"/>
    <w:rsid w:val="520290AA"/>
    <w:rsid w:val="5226AE3C"/>
    <w:rsid w:val="52310F13"/>
    <w:rsid w:val="52585099"/>
    <w:rsid w:val="52FC668A"/>
    <w:rsid w:val="53BFC2D2"/>
    <w:rsid w:val="53C5937A"/>
    <w:rsid w:val="541FE23F"/>
    <w:rsid w:val="543E01CF"/>
    <w:rsid w:val="544DE2FF"/>
    <w:rsid w:val="54A9630D"/>
    <w:rsid w:val="54F47E47"/>
    <w:rsid w:val="55B4C28B"/>
    <w:rsid w:val="55FA2C12"/>
    <w:rsid w:val="561D624E"/>
    <w:rsid w:val="5687900C"/>
    <w:rsid w:val="569F8B5C"/>
    <w:rsid w:val="56E96777"/>
    <w:rsid w:val="57218988"/>
    <w:rsid w:val="57F22286"/>
    <w:rsid w:val="597E1A3F"/>
    <w:rsid w:val="59BC65DD"/>
    <w:rsid w:val="59BD403F"/>
    <w:rsid w:val="59BECFD2"/>
    <w:rsid w:val="5A3C4B01"/>
    <w:rsid w:val="5A800BD5"/>
    <w:rsid w:val="5A8E89E1"/>
    <w:rsid w:val="5AD96D46"/>
    <w:rsid w:val="5B1524BD"/>
    <w:rsid w:val="5B49DE9A"/>
    <w:rsid w:val="5BCCA1B6"/>
    <w:rsid w:val="5BDD87E7"/>
    <w:rsid w:val="5C02BBFF"/>
    <w:rsid w:val="5C42F463"/>
    <w:rsid w:val="5C7D83B0"/>
    <w:rsid w:val="5CC9D730"/>
    <w:rsid w:val="5D05D27C"/>
    <w:rsid w:val="5D43AC85"/>
    <w:rsid w:val="5DCB9C47"/>
    <w:rsid w:val="5DDFE2A1"/>
    <w:rsid w:val="5F1B7698"/>
    <w:rsid w:val="5F349DFA"/>
    <w:rsid w:val="5F688EF4"/>
    <w:rsid w:val="5F73A87F"/>
    <w:rsid w:val="601E085E"/>
    <w:rsid w:val="60205829"/>
    <w:rsid w:val="605F0AE7"/>
    <w:rsid w:val="612FEF95"/>
    <w:rsid w:val="6150DB35"/>
    <w:rsid w:val="61F9DC06"/>
    <w:rsid w:val="62115A14"/>
    <w:rsid w:val="62246DB8"/>
    <w:rsid w:val="629DB487"/>
    <w:rsid w:val="62E7B44A"/>
    <w:rsid w:val="634E24C8"/>
    <w:rsid w:val="6385F21F"/>
    <w:rsid w:val="639391DF"/>
    <w:rsid w:val="63F229C2"/>
    <w:rsid w:val="6453D357"/>
    <w:rsid w:val="64548F58"/>
    <w:rsid w:val="647F2749"/>
    <w:rsid w:val="64FC244B"/>
    <w:rsid w:val="65168ACE"/>
    <w:rsid w:val="6524D4EB"/>
    <w:rsid w:val="65681447"/>
    <w:rsid w:val="658C237A"/>
    <w:rsid w:val="6593403C"/>
    <w:rsid w:val="6595C98C"/>
    <w:rsid w:val="66646293"/>
    <w:rsid w:val="6740C646"/>
    <w:rsid w:val="6781C273"/>
    <w:rsid w:val="67848678"/>
    <w:rsid w:val="6796D749"/>
    <w:rsid w:val="67F533E9"/>
    <w:rsid w:val="684F2887"/>
    <w:rsid w:val="68A2D8F0"/>
    <w:rsid w:val="68E10025"/>
    <w:rsid w:val="68E1191B"/>
    <w:rsid w:val="698901FE"/>
    <w:rsid w:val="69D04C30"/>
    <w:rsid w:val="69F133E4"/>
    <w:rsid w:val="69FDD869"/>
    <w:rsid w:val="6A1F4F43"/>
    <w:rsid w:val="6A555082"/>
    <w:rsid w:val="6AFF1CA5"/>
    <w:rsid w:val="6B027807"/>
    <w:rsid w:val="6B89675D"/>
    <w:rsid w:val="6BA696ED"/>
    <w:rsid w:val="6BB19821"/>
    <w:rsid w:val="6BFB6AA0"/>
    <w:rsid w:val="6C3C3F61"/>
    <w:rsid w:val="6C3D7E4C"/>
    <w:rsid w:val="6C6B27E5"/>
    <w:rsid w:val="6CAF74F7"/>
    <w:rsid w:val="6CB8423E"/>
    <w:rsid w:val="6D03A43E"/>
    <w:rsid w:val="6D2528C1"/>
    <w:rsid w:val="6DB68C2A"/>
    <w:rsid w:val="6E3BD506"/>
    <w:rsid w:val="6E5553AC"/>
    <w:rsid w:val="6E5658A5"/>
    <w:rsid w:val="6EFFAF4A"/>
    <w:rsid w:val="6F4C51AB"/>
    <w:rsid w:val="6F67C610"/>
    <w:rsid w:val="6F6D3772"/>
    <w:rsid w:val="6F9C53CC"/>
    <w:rsid w:val="703D23F1"/>
    <w:rsid w:val="70467CD5"/>
    <w:rsid w:val="70BBABA2"/>
    <w:rsid w:val="70D9A52E"/>
    <w:rsid w:val="712902C0"/>
    <w:rsid w:val="7129C802"/>
    <w:rsid w:val="71E8CB66"/>
    <w:rsid w:val="72045EAA"/>
    <w:rsid w:val="721963BA"/>
    <w:rsid w:val="723F16C1"/>
    <w:rsid w:val="72B795EB"/>
    <w:rsid w:val="73222918"/>
    <w:rsid w:val="7344DC71"/>
    <w:rsid w:val="73EB6E07"/>
    <w:rsid w:val="74069BEF"/>
    <w:rsid w:val="74457A12"/>
    <w:rsid w:val="746C0438"/>
    <w:rsid w:val="74EC8FEC"/>
    <w:rsid w:val="757A101A"/>
    <w:rsid w:val="758441C8"/>
    <w:rsid w:val="75BA57B5"/>
    <w:rsid w:val="75D0A687"/>
    <w:rsid w:val="760F2E5E"/>
    <w:rsid w:val="76198B3D"/>
    <w:rsid w:val="76B28270"/>
    <w:rsid w:val="76B9A857"/>
    <w:rsid w:val="76E332FD"/>
    <w:rsid w:val="770A9376"/>
    <w:rsid w:val="7738BCEB"/>
    <w:rsid w:val="77D6019E"/>
    <w:rsid w:val="780AF226"/>
    <w:rsid w:val="7828717C"/>
    <w:rsid w:val="79BB6D88"/>
    <w:rsid w:val="7A26EC5F"/>
    <w:rsid w:val="7AC4B5DD"/>
    <w:rsid w:val="7B347FA1"/>
    <w:rsid w:val="7B43684F"/>
    <w:rsid w:val="7B712A79"/>
    <w:rsid w:val="7BDD40CB"/>
    <w:rsid w:val="7BEA5C72"/>
    <w:rsid w:val="7C09C17E"/>
    <w:rsid w:val="7C1DA17E"/>
    <w:rsid w:val="7CDC64D3"/>
    <w:rsid w:val="7DAB2F82"/>
    <w:rsid w:val="7E4B89B1"/>
    <w:rsid w:val="7F7EB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04E17"/>
  <w15:docId w15:val="{59D53D9D-59BA-4985-BE04-89350B639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108"/>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80"/>
    </w:pPr>
    <w:rPr>
      <w:sz w:val="24"/>
      <w:szCs w:val="24"/>
    </w:rPr>
  </w:style>
  <w:style w:type="paragraph" w:styleId="ListParagraph">
    <w:name w:val="List Paragraph"/>
    <w:basedOn w:val="Normal"/>
    <w:uiPriority w:val="1"/>
    <w:qFormat/>
    <w:pPr>
      <w:spacing w:line="305" w:lineRule="exact"/>
      <w:ind w:left="128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710FE"/>
    <w:rPr>
      <w:rFonts w:ascii="Tahoma" w:hAnsi="Tahoma" w:cs="Tahoma"/>
      <w:sz w:val="16"/>
      <w:szCs w:val="16"/>
    </w:rPr>
  </w:style>
  <w:style w:type="character" w:customStyle="1" w:styleId="BalloonTextChar">
    <w:name w:val="Balloon Text Char"/>
    <w:basedOn w:val="DefaultParagraphFont"/>
    <w:link w:val="BalloonText"/>
    <w:uiPriority w:val="99"/>
    <w:semiHidden/>
    <w:rsid w:val="00D710FE"/>
    <w:rPr>
      <w:rFonts w:ascii="Tahoma" w:eastAsia="Calibri" w:hAnsi="Tahoma" w:cs="Tahoma"/>
      <w:sz w:val="16"/>
      <w:szCs w:val="16"/>
      <w:lang w:bidi="en-US"/>
    </w:rPr>
  </w:style>
  <w:style w:type="paragraph" w:customStyle="1" w:styleId="Default">
    <w:name w:val="Default"/>
    <w:rsid w:val="007B31BF"/>
    <w:pPr>
      <w:widowControl/>
      <w:adjustRightInd w:val="0"/>
    </w:pPr>
    <w:rPr>
      <w:rFonts w:ascii="Times New Roman" w:hAnsi="Times New Roman" w:cs="Times New Roman"/>
      <w:color w:val="000000"/>
      <w:sz w:val="24"/>
      <w:szCs w:val="24"/>
    </w:rPr>
  </w:style>
  <w:style w:type="paragraph" w:styleId="Header">
    <w:name w:val="header"/>
    <w:basedOn w:val="Normal"/>
    <w:link w:val="HeaderChar"/>
    <w:uiPriority w:val="99"/>
    <w:unhideWhenUsed/>
    <w:rsid w:val="00611C91"/>
    <w:pPr>
      <w:tabs>
        <w:tab w:val="center" w:pos="4680"/>
        <w:tab w:val="right" w:pos="9360"/>
      </w:tabs>
    </w:pPr>
  </w:style>
  <w:style w:type="character" w:customStyle="1" w:styleId="HeaderChar">
    <w:name w:val="Header Char"/>
    <w:basedOn w:val="DefaultParagraphFont"/>
    <w:link w:val="Header"/>
    <w:uiPriority w:val="99"/>
    <w:rsid w:val="00611C91"/>
    <w:rPr>
      <w:rFonts w:ascii="Calibri" w:eastAsia="Calibri" w:hAnsi="Calibri" w:cs="Calibri"/>
      <w:lang w:bidi="en-US"/>
    </w:rPr>
  </w:style>
  <w:style w:type="paragraph" w:styleId="Footer">
    <w:name w:val="footer"/>
    <w:basedOn w:val="Normal"/>
    <w:link w:val="FooterChar"/>
    <w:uiPriority w:val="99"/>
    <w:unhideWhenUsed/>
    <w:rsid w:val="00611C91"/>
    <w:pPr>
      <w:tabs>
        <w:tab w:val="center" w:pos="4680"/>
        <w:tab w:val="right" w:pos="9360"/>
      </w:tabs>
    </w:pPr>
  </w:style>
  <w:style w:type="character" w:customStyle="1" w:styleId="FooterChar">
    <w:name w:val="Footer Char"/>
    <w:basedOn w:val="DefaultParagraphFont"/>
    <w:link w:val="Footer"/>
    <w:uiPriority w:val="99"/>
    <w:rsid w:val="00611C91"/>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mailto:Kylecause@shinnecock.org"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0FAD1D7E9BEC64D8C32ADC20D58E6E2" ma:contentTypeVersion="6" ma:contentTypeDescription="Create a new document." ma:contentTypeScope="" ma:versionID="04ded40fde9adef48fce3af8254a815c">
  <xsd:schema xmlns:xsd="http://www.w3.org/2001/XMLSchema" xmlns:xs="http://www.w3.org/2001/XMLSchema" xmlns:p="http://schemas.microsoft.com/office/2006/metadata/properties" xmlns:ns2="cfcaa2ad-a0f0-4251-af4b-90e083ab639b" xmlns:ns3="8f5b589a-71d6-4084-a996-cb750eb7049d" targetNamespace="http://schemas.microsoft.com/office/2006/metadata/properties" ma:root="true" ma:fieldsID="b296cde474ed2bf88198bc50ec4a7681" ns2:_="" ns3:_="">
    <xsd:import namespace="cfcaa2ad-a0f0-4251-af4b-90e083ab639b"/>
    <xsd:import namespace="8f5b589a-71d6-4084-a996-cb750eb7049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caa2ad-a0f0-4251-af4b-90e083ab63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f5b589a-71d6-4084-a996-cb750eb7049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AB3409-5ED0-4E3A-B01F-83600C894343}">
  <ds:schemaRefs>
    <ds:schemaRef ds:uri="http://schemas.microsoft.com/sharepoint/v3/contenttype/forms"/>
  </ds:schemaRefs>
</ds:datastoreItem>
</file>

<file path=customXml/itemProps2.xml><?xml version="1.0" encoding="utf-8"?>
<ds:datastoreItem xmlns:ds="http://schemas.openxmlformats.org/officeDocument/2006/customXml" ds:itemID="{47F18EAC-612B-4624-B251-ECD0FDFE0B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caa2ad-a0f0-4251-af4b-90e083ab639b"/>
    <ds:schemaRef ds:uri="8f5b589a-71d6-4084-a996-cb750eb704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E1DBAA-603D-4F3F-AB10-68ECEE1DAD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767</Words>
  <Characters>4377</Characters>
  <Application>Microsoft Office Word</Application>
  <DocSecurity>0</DocSecurity>
  <Lines>36</Lines>
  <Paragraphs>10</Paragraphs>
  <ScaleCrop>false</ScaleCrop>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Gordon Harris</dc:creator>
  <cp:lastModifiedBy>Dale Newcomb</cp:lastModifiedBy>
  <cp:revision>2</cp:revision>
  <cp:lastPrinted>2020-03-05T13:46:00Z</cp:lastPrinted>
  <dcterms:created xsi:type="dcterms:W3CDTF">2021-01-15T18:04:00Z</dcterms:created>
  <dcterms:modified xsi:type="dcterms:W3CDTF">2021-01-15T18:04:00Z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2019-08-29T00:00:00Z</vt:filetime>
  </property>
  <property fmtid="{D5CDD505-2E9C-101B-9397-08002B2CF9AE}" pid="3" name="Creator">
    <vt:lpwstr>Microsoft® Word 2016</vt:lpwstr>
  </property>
  <property fmtid="{D5CDD505-2E9C-101B-9397-08002B2CF9AE}" pid="4" name="LastSaved">
    <vt:filetime>2020-03-02T00:00:00Z</vt:filetime>
  </property>
  <property fmtid="{D5CDD505-2E9C-101B-9397-08002B2CF9AE}" pid="5" name="ContentTypeId">
    <vt:lpwstr>0x01010070FAD1D7E9BEC64D8C32ADC20D58E6E2</vt:lpwstr>
  </property>
</Properties>
</file>