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1- Descreva as motivações para o desenvolvimento de aplicações baseadas em internet ?</w:t>
      </w:r>
    </w:p>
    <w:p w:rsidR="00000000" w:rsidDel="00000000" w:rsidP="00000000" w:rsidRDefault="00000000" w:rsidRPr="00000000" w14:paraId="00000002">
      <w:pPr>
        <w:spacing w:after="240" w:lineRule="auto"/>
        <w:rPr/>
      </w:pPr>
      <w:r w:rsidDel="00000000" w:rsidR="00000000" w:rsidRPr="00000000">
        <w:rPr>
          <w:rtl w:val="0"/>
        </w:rPr>
        <w:t xml:space="preserve">R: As aplicações baseadas em internet surgiram com o objetivo de facilitar o acesso a sistemas e informações por meio de navegadores, permitindo que usuários utilizem serviços online sem a necessidade de instalar programas específicos. Além disso, essas aplicações possibilitam o acesso remoto, a centralização de dados e atualizações em servidores e proporcionam maior interação entre o usuário e o sistema, tornando os serviços mais práticos e acessíveis.</w:t>
      </w:r>
    </w:p>
    <w:p w:rsidR="00000000" w:rsidDel="00000000" w:rsidP="00000000" w:rsidRDefault="00000000" w:rsidRPr="00000000" w14:paraId="00000003">
      <w:pPr>
        <w:spacing w:after="240" w:before="240" w:lineRule="auto"/>
        <w:rPr/>
      </w:pPr>
      <w:r w:rsidDel="00000000" w:rsidR="00000000" w:rsidRPr="00000000">
        <w:rPr>
          <w:rtl w:val="0"/>
        </w:rPr>
        <w:t xml:space="preserve">2- Quais as funções de um servidor de aplicação?</w:t>
      </w:r>
    </w:p>
    <w:p w:rsidR="00000000" w:rsidDel="00000000" w:rsidP="00000000" w:rsidRDefault="00000000" w:rsidRPr="00000000" w14:paraId="00000004">
      <w:pPr>
        <w:spacing w:after="240" w:before="240" w:lineRule="auto"/>
        <w:rPr/>
      </w:pPr>
      <w:r w:rsidDel="00000000" w:rsidR="00000000" w:rsidRPr="00000000">
        <w:rPr>
          <w:rtl w:val="0"/>
        </w:rPr>
        <w:t xml:space="preserve">R: O servidor de aplicação é responsável por processar as regras de funcionamento do sistema, recebendo as solicitações realizadas pelos usuários e executando os códigos necessários para atendê-las. Ele também realiza a comunicação com bancos de dados e gera conteúdos dinâmicos que serão enviados ao navegador, garantindo o funcionamento correto da aplicação.</w:t>
      </w:r>
    </w:p>
    <w:p w:rsidR="00000000" w:rsidDel="00000000" w:rsidP="00000000" w:rsidRDefault="00000000" w:rsidRPr="00000000" w14:paraId="00000005">
      <w:pPr>
        <w:spacing w:after="240" w:before="240" w:lineRule="auto"/>
        <w:rPr/>
      </w:pPr>
      <w:r w:rsidDel="00000000" w:rsidR="00000000" w:rsidRPr="00000000">
        <w:rPr>
          <w:rtl w:val="0"/>
        </w:rPr>
        <w:t xml:space="preserve">3- Quais as diferenças de um página dinâmica e uma página estática</w:t>
      </w:r>
    </w:p>
    <w:p w:rsidR="00000000" w:rsidDel="00000000" w:rsidP="00000000" w:rsidRDefault="00000000" w:rsidRPr="00000000" w14:paraId="00000006">
      <w:pPr>
        <w:spacing w:after="240" w:before="240" w:lineRule="auto"/>
        <w:rPr/>
      </w:pPr>
      <w:r w:rsidDel="00000000" w:rsidR="00000000" w:rsidRPr="00000000">
        <w:rPr>
          <w:rtl w:val="0"/>
        </w:rPr>
        <w:t xml:space="preserve">R: A diferença entre páginas estáticas e páginas dinâmicas está na forma como o conteúdo é apresentado ao usuário. As páginas estáticas possuem conteúdo fixo, sendo exibidas da mesma maneira para todos os usuários. Já as páginas dinâmicas possuem conteúdo variável, podendo ser alteradas de acordo com a interação do usuário ou com informações armazenadas em bancos de dados, sendo geradas pelo servidor antes de serem exibidas no navegador.</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