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2C7C86B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CE6BEF">
        <w:t>3</w:t>
      </w:r>
      <w:r w:rsidR="007830AD">
        <w:t>-1</w:t>
      </w:r>
    </w:p>
    <w:p w14:paraId="03F69620" w14:textId="6AA20D93" w:rsidR="00184239" w:rsidRPr="00BF132E" w:rsidRDefault="00197BE8">
      <w:r>
        <w:t xml:space="preserve">Название: </w:t>
      </w:r>
      <w:r w:rsidR="00CE6BEF">
        <w:t>Просмотр инвентаря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26A56B75" w:rsidR="00E825E9" w:rsidRPr="00BF132E" w:rsidRDefault="006D33F1">
      <w:r>
        <w:t xml:space="preserve">Пользователь должен иметь возможность </w:t>
      </w:r>
      <w:r w:rsidR="00CE6BEF">
        <w:t>просмотреть предметы в инвентаре, как предыдущие, так и следующие.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2025-10-28T16:06:00Z</dcterms:modified>
</cp:coreProperties>
</file>