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1D90DDC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AD2425">
        <w:t>7</w:t>
      </w:r>
      <w:r w:rsidR="007830AD">
        <w:t>-1</w:t>
      </w:r>
    </w:p>
    <w:p w14:paraId="03F69620" w14:textId="36C19D98" w:rsidR="00184239" w:rsidRPr="00BF132E" w:rsidRDefault="00197BE8">
      <w:r>
        <w:t xml:space="preserve">Название: </w:t>
      </w:r>
      <w:r w:rsidR="000D2A32">
        <w:t>Выход из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57B796FF" w:rsidR="00E825E9" w:rsidRPr="00134B5D" w:rsidRDefault="006D33F1">
      <w:r>
        <w:t>Пользователь должен иметь возможность</w:t>
      </w:r>
      <w:r w:rsidR="00CE6BEF">
        <w:t xml:space="preserve"> </w:t>
      </w:r>
      <w:r w:rsidR="000D2A32">
        <w:t>закрыть игру из Главного меню, нажав на кнопку «Выход».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A32"/>
    <w:rsid w:val="00134B5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D2425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64</cp:revision>
  <dcterms:created xsi:type="dcterms:W3CDTF">2014-09-23T17:07:00Z</dcterms:created>
  <dcterms:modified xsi:type="dcterms:W3CDTF">2025-10-28T16:12:00Z</dcterms:modified>
</cp:coreProperties>
</file>