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2785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8F0919B" wp14:editId="700ED381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F98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3D4E0CC" wp14:editId="18C09900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41BC" w14:textId="77777777" w:rsidR="00754D66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FBA52E4" wp14:editId="1A0AD005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B0577" wp14:editId="0C6D822C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A921" w14:textId="77777777" w:rsidR="00754D66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0278097" wp14:editId="667CF9F1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D91A1" wp14:editId="4918A9BA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3D0A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2340F0C" wp14:editId="32322E54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F62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31CBB59E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6F034144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57.43</w:t>
      </w:r>
      <w:r>
        <w:tab/>
        <w:t>0.06</w:t>
      </w:r>
      <w:r>
        <w:tab/>
      </w:r>
      <w:r>
        <w:tab/>
      </w:r>
      <w:r>
        <w:tab/>
      </w:r>
      <w:r>
        <w:tab/>
      </w:r>
    </w:p>
    <w:p w14:paraId="6AEBC9DB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31.31</w:t>
      </w:r>
      <w:r>
        <w:tab/>
        <w:t>0.06</w:t>
      </w:r>
      <w:r>
        <w:tab/>
      </w:r>
      <w:r>
        <w:tab/>
      </w:r>
      <w:r>
        <w:tab/>
      </w:r>
      <w:r>
        <w:tab/>
      </w:r>
    </w:p>
    <w:p w14:paraId="72ABD602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9.45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3F4FCD4C" w14:textId="453E09E1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1.81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4757ED24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</w:p>
    <w:p w14:paraId="496514A6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45D5FAEC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Atomic %</w:t>
      </w:r>
      <w:r>
        <w:tab/>
        <w:t>σ</w:t>
      </w:r>
    </w:p>
    <w:p w14:paraId="3D0808AD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73.87</w:t>
      </w:r>
      <w:r>
        <w:tab/>
      </w:r>
      <w:r>
        <w:tab/>
      </w:r>
      <w:r>
        <w:tab/>
      </w:r>
      <w:r>
        <w:tab/>
      </w:r>
      <w:r>
        <w:tab/>
      </w:r>
    </w:p>
    <w:p w14:paraId="78419F9F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13.06</w:t>
      </w:r>
      <w:r>
        <w:tab/>
      </w:r>
      <w:r>
        <w:tab/>
      </w:r>
      <w:r>
        <w:tab/>
      </w:r>
      <w:r>
        <w:tab/>
      </w:r>
      <w:r>
        <w:tab/>
      </w:r>
    </w:p>
    <w:p w14:paraId="0895A19C" w14:textId="77777777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Pb</w:t>
      </w:r>
      <w:r>
        <w:tab/>
      </w:r>
      <w:r>
        <w:tab/>
        <w:t>10.86</w:t>
      </w:r>
      <w:r>
        <w:tab/>
      </w:r>
      <w:r>
        <w:tab/>
      </w:r>
      <w:r>
        <w:tab/>
      </w:r>
      <w:r>
        <w:tab/>
      </w:r>
      <w:r>
        <w:tab/>
      </w:r>
    </w:p>
    <w:p w14:paraId="69A1860A" w14:textId="6F65811C" w:rsidR="00434523" w:rsidRDefault="00434523" w:rsidP="00434523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2.21</w:t>
      </w:r>
      <w:r>
        <w:tab/>
      </w:r>
      <w:r>
        <w:tab/>
      </w:r>
      <w:r>
        <w:tab/>
      </w:r>
      <w:r>
        <w:tab/>
      </w:r>
      <w:r>
        <w:tab/>
      </w:r>
    </w:p>
    <w:sectPr w:rsidR="00434523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5D1B" w14:textId="77777777" w:rsidR="004809B6" w:rsidRDefault="004809B6" w:rsidP="00333962">
      <w:pPr>
        <w:spacing w:after="0" w:line="240" w:lineRule="auto"/>
      </w:pPr>
      <w:r>
        <w:separator/>
      </w:r>
    </w:p>
  </w:endnote>
  <w:endnote w:type="continuationSeparator" w:id="0">
    <w:p w14:paraId="7BB0E1D2" w14:textId="77777777" w:rsidR="004809B6" w:rsidRDefault="004809B6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0C8C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CAF6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70132FE6" wp14:editId="2B217DCC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2C1F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C606" w14:textId="77777777" w:rsidR="004809B6" w:rsidRDefault="004809B6" w:rsidP="00333962">
      <w:pPr>
        <w:spacing w:after="0" w:line="240" w:lineRule="auto"/>
      </w:pPr>
      <w:r>
        <w:separator/>
      </w:r>
    </w:p>
  </w:footnote>
  <w:footnote w:type="continuationSeparator" w:id="0">
    <w:p w14:paraId="625079B9" w14:textId="77777777" w:rsidR="004809B6" w:rsidRDefault="004809B6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E01A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FBD4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342B1EB" wp14:editId="60B082EC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3BCAC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41C9E9DA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2B1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3EE3BCAC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41C9E9DA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9B8FFE" wp14:editId="60EFF191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6E6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0FDB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130708426">
    <w:abstractNumId w:val="0"/>
  </w:num>
  <w:num w:numId="2" w16cid:durableId="166042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34523"/>
    <w:rsid w:val="004461C3"/>
    <w:rsid w:val="004516AF"/>
    <w:rsid w:val="00454B83"/>
    <w:rsid w:val="0045543D"/>
    <w:rsid w:val="00455769"/>
    <w:rsid w:val="00473C22"/>
    <w:rsid w:val="004776AB"/>
    <w:rsid w:val="00477EB8"/>
    <w:rsid w:val="004809B6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4D66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7E049"/>
  <w15:docId w15:val="{4E0054FA-89FE-4249-8D68-983D9CDF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2023-10-24T01:45:00Z</dcterms:modified>
  <cp:category>Maps, Image, Spectrum</cp:category>
</cp:coreProperties>
</file>