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00544CB22F3FE4586617F3E42404C0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sdt>
      <w:sdtPr>
        <w:alias w:val="EBSDMapSettingsTable"/>
        <w:tag w:val="_OINA.Reporting.Mustang.Placeholder.EBSDMapSettingsTable"/>
        <w:id w:val="616410155"/>
      </w:sdtPr>
      <w:sdtEndPr/>
      <w:sdtContent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077"/>
            <w:gridCol w:w="1701"/>
          </w:tblGrid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Accelerating Voltage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20.00 kV</w:t>
                </w:r>
              </w:p>
            </w:tc>
          </w:tr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Specimen Tilt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70.00 °</w:t>
                </w:r>
              </w:p>
            </w:tc>
          </w:tr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Hit Rate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82.80 %</w:t>
                </w:r>
              </w:p>
            </w:tc>
          </w:tr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Speed of Acquisition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13.76 Hz</w:t>
                </w:r>
              </w:p>
            </w:tc>
          </w:tr>
        </w:tbl>
      </w:sdtContent>
    </w:sdt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sdt>
      <w:sdtPr>
        <w:alias w:val="PhaseTable"/>
        <w:tag w:val="_OINA.Reporting.Mustang.Placeholder.PhasesForAcquisitionTable"/>
        <w:id w:val="1261574442"/>
      </w:sdtPr>
      <w:sdtEndPr/>
      <w:sdtContent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101"/>
            <w:gridCol w:w="2835"/>
          </w:tblGrid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Phase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b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c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Alpha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Beta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Gamma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Space Group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Database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SiC [4H]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3.07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3.07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10.05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120.00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0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HKL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SiC [6H]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3.08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3.08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15.12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120.00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186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HKL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SiC [3C]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4.36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4.36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4.36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216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HKL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K F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221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ICSD</w:t>
                </w:r>
              </w:p>
            </w:tc>
          </w:tr>
        </w:tbl>
      </w:sdtContent>
    </w:sdt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A0D164ECC27C244BAFCD0BAF324E6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D21340F21C20C4FA7DB0A427DD38E6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8776C4D9A35294187835BB7A594E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BB283A2BCDCDD46B170D4032155F8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CB54FC3161C8F4996980458829F08DB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FDCC8283351E346AEE7A3D8C2EBD56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FDB37939366E4469BCC2CF68D5859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8B2D642ADED11418A0948CBBCEDA76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CCA4D4994D1CB498C03CF9B6EB5E3CB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9499F959061E64485F2F31C46C030C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6A8F1F50BAAAF4CAAA68EA8573CCC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6685C919D26CF46B401870F17625A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0AED40F52EFD34BA7D85A115F4DD0E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A8E22FBB6C1F44195D85FCFBA0F4E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D13B92CCFCE694799F93AC89A815B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CD1CDCD2C9F824188D25F3CCA1F5C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2D3E02D30486F4F8ECDA66E2BB62DC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80D7C81A0EAFB4B94DA1242254C13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2CE154B1351B6408815CEC6559A8F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BE1922B61EEC3408EEE7747ADA9E2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5D9CA9B74E3504799CAC1BDBC95EE8B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C12B6D2E2904F47B904992E7BFFBC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A6609B69B78E540A60241B1A9B706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 Fraction</w:t>
      </w:r>
    </w:p>
    <w:p>
      <w:r>
        <w:rPr PreserveBreak="LineBreak"/>
      </w:r>
    </w:p>
    <w:sdt>
      <w:sdtPr>
        <w:alias w:val="PhaseFractionTable"/>
        <w:tag w:val="_OINA.Reporting.Mustang.Placeholder.PhaseFractionTable"/>
        <w:id w:val="2011092692"/>
      </w:sdtPr>
      <w:sdtEndPr/>
      <w:sdtContent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077"/>
            <w:gridCol w:w="2977"/>
          </w:tblGrid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Phase Name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Phase Fraction (%)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Phase Count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Mean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Standard Deviation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Min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Max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Mean MAD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Standard Deviation MAD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Min MAD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Max MAD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SiC [4H]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6.16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1536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83.33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19.52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25.00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133.00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1.28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0.36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2.00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SiC [6H]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20.44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5098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92.13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22.07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18.00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176.00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0.88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0.32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0.20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2.00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SiC [3C]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55.96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13957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105.60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18.89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37.00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181.00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0.69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0.22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0.20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1.99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K F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0.24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59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80.90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21.90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34.00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136.00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1.09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0.41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0.32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1.95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Zero Solutions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17.20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4290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70.04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19.32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142.00</w:t>
                </w: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</w:tr>
        </w:tbl>
        <w:bookmarkEnd w:displacedByCustomXml="next" w:id="0"/>
      </w:sdtContent>
    </w:sdt>
    <w:p>
      <w:r>
        <w:rPr PreserveBreak="LineBreak"/>
      </w:r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11/8/2025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E00544CB22F3FE4586617F3E42404C0D" /><Relationship Type="http://schemas.openxmlformats.org/officeDocument/2006/relationships/numbering" Target="/word/numbering.xml" Id="R83fb40a8f7924c29" /><Relationship Type="http://schemas.openxmlformats.org/officeDocument/2006/relationships/image" Target="/media/image3.png" Id="R7A0D164ECC27C244BAFCD0BAF324E683" /><Relationship Type="http://schemas.openxmlformats.org/officeDocument/2006/relationships/image" Target="/media/image4.png" Id="R6D21340F21C20C4FA7DB0A427DD38E6C" /><Relationship Type="http://schemas.openxmlformats.org/officeDocument/2006/relationships/image" Target="/media/image5.png" Id="R78776C4D9A35294187835BB7A594ED42" /><Relationship Type="http://schemas.openxmlformats.org/officeDocument/2006/relationships/image" Target="/media/image6.png" Id="R9BB283A2BCDCDD46B170D4032155F840" /><Relationship Type="http://schemas.openxmlformats.org/officeDocument/2006/relationships/image" Target="/media/image7.png" Id="RDCB54FC3161C8F4996980458829F08DB" /><Relationship Type="http://schemas.openxmlformats.org/officeDocument/2006/relationships/image" Target="/media/image8.png" Id="R8FDCC8283351E346AEE7A3D8C2EBD56F" /><Relationship Type="http://schemas.openxmlformats.org/officeDocument/2006/relationships/image" Target="/media/image9.png" Id="R5FDB37939366E4469BCC2CF68D585965" /><Relationship Type="http://schemas.openxmlformats.org/officeDocument/2006/relationships/image" Target="/media/imagea.png" Id="R68B2D642ADED11418A0948CBBCEDA76C" /><Relationship Type="http://schemas.openxmlformats.org/officeDocument/2006/relationships/image" Target="/media/imageb.png" Id="RFCCA4D4994D1CB498C03CF9B6EB5E3CB" /><Relationship Type="http://schemas.openxmlformats.org/officeDocument/2006/relationships/image" Target="/media/imagec.png" Id="RB9499F959061E64485F2F31C46C030C4" /><Relationship Type="http://schemas.openxmlformats.org/officeDocument/2006/relationships/image" Target="/media/imaged.png" Id="R56A8F1F50BAAAF4CAAA68EA8573CCC04" /><Relationship Type="http://schemas.openxmlformats.org/officeDocument/2006/relationships/image" Target="/media/imagee.png" Id="R66685C919D26CF46B401870F17625A18" /><Relationship Type="http://schemas.openxmlformats.org/officeDocument/2006/relationships/image" Target="/media/imagef.png" Id="RE0AED40F52EFD34BA7D85A115F4DD0E2" /><Relationship Type="http://schemas.openxmlformats.org/officeDocument/2006/relationships/image" Target="/media/image10.png" Id="RAA8E22FBB6C1F44195D85FCFBA0F4E98" /><Relationship Type="http://schemas.openxmlformats.org/officeDocument/2006/relationships/image" Target="/media/image11.png" Id="R2D13B92CCFCE694799F93AC89A815B18" /><Relationship Type="http://schemas.openxmlformats.org/officeDocument/2006/relationships/image" Target="/media/image12.png" Id="RCCD1CDCD2C9F824188D25F3CCA1F5C33" /><Relationship Type="http://schemas.openxmlformats.org/officeDocument/2006/relationships/image" Target="/media/image13.png" Id="R82D3E02D30486F4F8ECDA66E2BB62DC9" /><Relationship Type="http://schemas.openxmlformats.org/officeDocument/2006/relationships/image" Target="/media/image14.png" Id="R780D7C81A0EAFB4B94DA1242254C1377" /><Relationship Type="http://schemas.openxmlformats.org/officeDocument/2006/relationships/image" Target="/media/image15.png" Id="R32CE154B1351B6408815CEC6559A8F75" /><Relationship Type="http://schemas.openxmlformats.org/officeDocument/2006/relationships/image" Target="/media/image16.png" Id="R0BE1922B61EEC3408EEE7747ADA9E255" /><Relationship Type="http://schemas.openxmlformats.org/officeDocument/2006/relationships/image" Target="/media/image17.png" Id="R15D9CA9B74E3504799CAC1BDBC95EE8B" /><Relationship Type="http://schemas.openxmlformats.org/officeDocument/2006/relationships/image" Target="/media/image18.png" Id="REC12B6D2E2904F47B904992E7BFFBC88" /><Relationship Type="http://schemas.openxmlformats.org/officeDocument/2006/relationships/image" Target="/media/image19.png" Id="RFA6609B69B78E540A60241B1A9B70641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Oxford</dc:creator>
  <keywords>EBSD</keywords>
  <lastModifiedBy>Oxford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