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F03961" w14:textId="77777777" w:rsidR="00EC07C3" w:rsidRDefault="00EC07C3" w:rsidP="00CA23BE">
      <w:pPr>
        <w:rPr>
          <w:sz w:val="12"/>
          <w:szCs w:val="12"/>
          <w:lang w:eastAsia="ko-KR"/>
        </w:rPr>
      </w:pPr>
      <w:r>
        <w:rPr>
          <w:rFonts w:hint="eastAsia"/>
          <w:sz w:val="12"/>
          <w:szCs w:val="12"/>
          <w:lang w:eastAsia="ko-KR"/>
        </w:rPr>
        <w:t>머신러닝 매뉴얼</w:t>
      </w:r>
    </w:p>
    <w:p w14:paraId="1CD630F5" w14:textId="77777777" w:rsidR="00CA23BE" w:rsidRPr="00CD61DB" w:rsidRDefault="00CA23BE" w:rsidP="00CA23BE">
      <w:pPr>
        <w:pStyle w:val="a"/>
        <w:numPr>
          <w:ilvl w:val="0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데이터 이해 분석</w:t>
      </w:r>
    </w:p>
    <w:p w14:paraId="6020DE13" w14:textId="77777777" w:rsidR="00CA23BE" w:rsidRPr="00CD61DB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데이터 불러오기 및 구조확인</w:t>
      </w:r>
    </w:p>
    <w:p w14:paraId="26E5C134" w14:textId="77777777" w:rsidR="00CA23BE" w:rsidRPr="00CD61DB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데이터 유형 확인(수치형/범주형)</w:t>
      </w:r>
    </w:p>
    <w:p w14:paraId="5731A1BC" w14:textId="435A911D" w:rsidR="00CA23BE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결측치</w:t>
      </w:r>
      <w:r w:rsidRPr="00CD61DB">
        <w:rPr>
          <w:rFonts w:hint="eastAsia"/>
          <w:sz w:val="12"/>
          <w:szCs w:val="12"/>
          <w:lang w:eastAsia="ko-KR"/>
        </w:rPr>
        <w:t>/이상치</w:t>
      </w:r>
      <w:r w:rsidR="00737B4B">
        <w:rPr>
          <w:sz w:val="12"/>
          <w:szCs w:val="12"/>
          <w:lang w:eastAsia="ko-KR"/>
        </w:rPr>
        <w:t>/</w:t>
      </w:r>
      <w:r w:rsidR="00737B4B">
        <w:rPr>
          <w:rFonts w:hint="eastAsia"/>
          <w:sz w:val="12"/>
          <w:szCs w:val="12"/>
          <w:lang w:eastAsia="ko-KR"/>
        </w:rPr>
        <w:t>중복데이터</w:t>
      </w:r>
      <w:r w:rsidRPr="00CD61DB">
        <w:rPr>
          <w:rFonts w:hint="eastAsia"/>
          <w:sz w:val="12"/>
          <w:szCs w:val="12"/>
          <w:lang w:eastAsia="ko-KR"/>
        </w:rPr>
        <w:t xml:space="preserve"> 확인</w:t>
      </w:r>
    </w:p>
    <w:p w14:paraId="2530AA41" w14:textId="01EF8D1C" w:rsidR="007E303B" w:rsidRPr="007E303B" w:rsidRDefault="007E303B" w:rsidP="007E303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종속변수</w:t>
      </w:r>
      <w:r w:rsidRPr="00CD61DB">
        <w:rPr>
          <w:rFonts w:hint="eastAsia"/>
          <w:sz w:val="12"/>
          <w:szCs w:val="12"/>
          <w:lang w:eastAsia="ko-KR"/>
        </w:rPr>
        <w:t>(Target,</w:t>
      </w:r>
      <w:r w:rsidRPr="00CD61DB">
        <w:rPr>
          <w:sz w:val="12"/>
          <w:szCs w:val="12"/>
          <w:lang w:eastAsia="ko-KR"/>
        </w:rPr>
        <w:t xml:space="preserve"> y)</w:t>
      </w:r>
      <w:r w:rsidRPr="00CD61DB">
        <w:rPr>
          <w:rFonts w:hint="eastAsia"/>
          <w:sz w:val="12"/>
          <w:szCs w:val="12"/>
          <w:lang w:eastAsia="ko-KR"/>
        </w:rPr>
        <w:t xml:space="preserve"> </w:t>
      </w:r>
      <w:r w:rsidRPr="00CD61DB">
        <w:rPr>
          <w:sz w:val="12"/>
          <w:szCs w:val="12"/>
          <w:lang w:eastAsia="ko-KR"/>
        </w:rPr>
        <w:t>/ 독립변수</w:t>
      </w:r>
      <w:r w:rsidRPr="00CD61DB">
        <w:rPr>
          <w:rFonts w:hint="eastAsia"/>
          <w:sz w:val="12"/>
          <w:szCs w:val="12"/>
          <w:lang w:eastAsia="ko-KR"/>
        </w:rPr>
        <w:t>(Fe</w:t>
      </w:r>
      <w:r w:rsidRPr="00CD61DB">
        <w:rPr>
          <w:sz w:val="12"/>
          <w:szCs w:val="12"/>
          <w:lang w:eastAsia="ko-KR"/>
        </w:rPr>
        <w:t>a</w:t>
      </w:r>
      <w:r w:rsidRPr="00CD61DB">
        <w:rPr>
          <w:rFonts w:hint="eastAsia"/>
          <w:sz w:val="12"/>
          <w:szCs w:val="12"/>
          <w:lang w:eastAsia="ko-KR"/>
        </w:rPr>
        <w:t xml:space="preserve">ture, </w:t>
      </w:r>
      <w:r w:rsidRPr="00CD61DB">
        <w:rPr>
          <w:sz w:val="12"/>
          <w:szCs w:val="12"/>
          <w:lang w:eastAsia="ko-KR"/>
        </w:rPr>
        <w:t>X) 결정</w:t>
      </w:r>
    </w:p>
    <w:p w14:paraId="26168BD4" w14:textId="77777777" w:rsidR="00CA23BE" w:rsidRPr="00CD61DB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EDA (Exploratory Data Analysis)</w:t>
      </w:r>
    </w:p>
    <w:p w14:paraId="5BFCFCF8" w14:textId="3511200B" w:rsidR="00DC6E25" w:rsidRDefault="00DC6E25" w:rsidP="00DC6E25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DC6E25">
        <w:rPr>
          <w:rFonts w:hint="eastAsia"/>
          <w:sz w:val="12"/>
          <w:szCs w:val="12"/>
          <w:lang w:eastAsia="ko-KR"/>
        </w:rPr>
        <w:t>필요시</w:t>
      </w:r>
      <w:r w:rsidRPr="00DC6E25">
        <w:rPr>
          <w:sz w:val="12"/>
          <w:szCs w:val="12"/>
          <w:lang w:eastAsia="ko-KR"/>
        </w:rPr>
        <w:t xml:space="preserve"> EDA용 임시 One-Hot Encoding</w:t>
      </w:r>
    </w:p>
    <w:p w14:paraId="49FF1862" w14:textId="7FD2FB3B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분포확인</w:t>
      </w:r>
    </w:p>
    <w:p w14:paraId="5A5755AC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산점도</w:t>
      </w:r>
    </w:p>
    <w:p w14:paraId="637E7ACE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상관관계 분석</w:t>
      </w:r>
    </w:p>
    <w:p w14:paraId="063A0A14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다중공산성 확인</w:t>
      </w:r>
    </w:p>
    <w:p w14:paraId="7BA1618D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 xml:space="preserve">필요시 </w:t>
      </w:r>
      <w:r w:rsidRPr="00CD61DB">
        <w:rPr>
          <w:sz w:val="12"/>
          <w:szCs w:val="12"/>
          <w:lang w:eastAsia="ko-KR"/>
        </w:rPr>
        <w:t>CDA (Confirmatory Data Analysis)</w:t>
      </w:r>
    </w:p>
    <w:p w14:paraId="79285894" w14:textId="77777777" w:rsidR="00CA23BE" w:rsidRPr="00CD61DB" w:rsidRDefault="00CA23BE" w:rsidP="00CA23BE">
      <w:pPr>
        <w:pStyle w:val="a"/>
        <w:numPr>
          <w:ilvl w:val="0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데이터 분리</w:t>
      </w:r>
    </w:p>
    <w:p w14:paraId="1BDB176F" w14:textId="77777777" w:rsidR="00CA23BE" w:rsidRPr="00CD61DB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Train/Test 분리(</w:t>
      </w:r>
      <w:r w:rsidRPr="00CD61DB">
        <w:rPr>
          <w:sz w:val="12"/>
          <w:szCs w:val="12"/>
          <w:lang w:eastAsia="ko-KR"/>
        </w:rPr>
        <w:t xml:space="preserve">Test </w:t>
      </w:r>
      <w:r w:rsidRPr="00CD61DB">
        <w:rPr>
          <w:rFonts w:hint="eastAsia"/>
          <w:sz w:val="12"/>
          <w:szCs w:val="12"/>
          <w:lang w:eastAsia="ko-KR"/>
        </w:rPr>
        <w:t>데이터는 최종 평가 전까지 변경하지 않음)</w:t>
      </w:r>
    </w:p>
    <w:p w14:paraId="3F1EC5EE" w14:textId="77777777" w:rsidR="00CA23BE" w:rsidRPr="00CD61DB" w:rsidRDefault="00CA23BE" w:rsidP="00CA23BE">
      <w:pPr>
        <w:pStyle w:val="a"/>
        <w:numPr>
          <w:ilvl w:val="0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데이터 전처리</w:t>
      </w:r>
    </w:p>
    <w:p w14:paraId="32282FAC" w14:textId="77777777" w:rsidR="00737B4B" w:rsidRDefault="00CA23BE" w:rsidP="00052F1D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737B4B">
        <w:rPr>
          <w:rFonts w:hint="eastAsia"/>
          <w:sz w:val="12"/>
          <w:szCs w:val="12"/>
          <w:lang w:eastAsia="ko-KR"/>
        </w:rPr>
        <w:t>결측치</w:t>
      </w:r>
      <w:r w:rsidR="00737B4B" w:rsidRPr="00737B4B">
        <w:rPr>
          <w:rFonts w:hint="eastAsia"/>
          <w:sz w:val="12"/>
          <w:szCs w:val="12"/>
          <w:lang w:eastAsia="ko-KR"/>
        </w:rPr>
        <w:t>/</w:t>
      </w:r>
      <w:r w:rsidRPr="00737B4B">
        <w:rPr>
          <w:rFonts w:hint="eastAsia"/>
          <w:sz w:val="12"/>
          <w:szCs w:val="12"/>
          <w:lang w:eastAsia="ko-KR"/>
        </w:rPr>
        <w:t xml:space="preserve">이상치 </w:t>
      </w:r>
      <w:r w:rsidR="00737B4B" w:rsidRPr="00737B4B">
        <w:rPr>
          <w:rFonts w:hint="eastAsia"/>
          <w:sz w:val="12"/>
          <w:szCs w:val="12"/>
          <w:lang w:eastAsia="ko-KR"/>
        </w:rPr>
        <w:t>확인 및 처리</w:t>
      </w:r>
    </w:p>
    <w:p w14:paraId="02EE30CA" w14:textId="0DF604F0" w:rsidR="00CA23BE" w:rsidRPr="00737B4B" w:rsidRDefault="00CA23BE" w:rsidP="00052F1D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737B4B">
        <w:rPr>
          <w:rFonts w:hint="eastAsia"/>
          <w:sz w:val="12"/>
          <w:szCs w:val="12"/>
          <w:lang w:eastAsia="ko-KR"/>
        </w:rPr>
        <w:t>범주형 변수 인코딩</w:t>
      </w:r>
    </w:p>
    <w:p w14:paraId="06D25F46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 xml:space="preserve">One-Hot Encoding </w:t>
      </w:r>
      <w:r w:rsidRPr="00CD61DB">
        <w:rPr>
          <w:b/>
          <w:bCs/>
          <w:sz w:val="12"/>
          <w:szCs w:val="12"/>
          <w:lang w:eastAsia="ko-KR"/>
        </w:rPr>
        <w:t> </w:t>
      </w:r>
      <w:r w:rsidRPr="00CD61DB">
        <w:rPr>
          <w:rStyle w:val="a4"/>
          <w:sz w:val="12"/>
          <w:szCs w:val="12"/>
          <w:lang w:eastAsia="ko-KR"/>
        </w:rPr>
        <w:t>← 기본</w:t>
      </w:r>
      <w:r w:rsidRPr="00CD61DB">
        <w:rPr>
          <w:rStyle w:val="a4"/>
          <w:rFonts w:hint="eastAsia"/>
          <w:sz w:val="12"/>
          <w:szCs w:val="12"/>
          <w:lang w:eastAsia="ko-KR"/>
        </w:rPr>
        <w:t>적인 인코딩 방식으로 사용</w:t>
      </w:r>
    </w:p>
    <w:p w14:paraId="4F9DA226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 xml:space="preserve">pd. get_dummies() </w:t>
      </w:r>
      <w:r w:rsidRPr="00CD61DB">
        <w:rPr>
          <w:b/>
          <w:bCs/>
          <w:sz w:val="12"/>
          <w:szCs w:val="12"/>
          <w:lang w:eastAsia="ko-KR"/>
        </w:rPr>
        <w:t> </w:t>
      </w:r>
      <w:r w:rsidRPr="00CD61DB">
        <w:rPr>
          <w:rStyle w:val="a4"/>
          <w:sz w:val="12"/>
          <w:szCs w:val="12"/>
          <w:lang w:eastAsia="ko-KR"/>
        </w:rPr>
        <w:t>← 추천(원핫인코딩을 간단하게 수행)</w:t>
      </w:r>
    </w:p>
    <w:p w14:paraId="6D627298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 xml:space="preserve">필요시 </w:t>
      </w:r>
      <w:r w:rsidRPr="00CD61DB">
        <w:rPr>
          <w:sz w:val="12"/>
          <w:szCs w:val="12"/>
          <w:lang w:eastAsia="ko-KR"/>
        </w:rPr>
        <w:t xml:space="preserve">Ordinal/Label </w:t>
      </w:r>
      <w:r w:rsidRPr="00CD61DB">
        <w:rPr>
          <w:rFonts w:hint="eastAsia"/>
          <w:sz w:val="12"/>
          <w:szCs w:val="12"/>
          <w:lang w:eastAsia="ko-KR"/>
        </w:rPr>
        <w:t>E</w:t>
      </w:r>
      <w:r w:rsidRPr="00CD61DB">
        <w:rPr>
          <w:sz w:val="12"/>
          <w:szCs w:val="12"/>
          <w:lang w:eastAsia="ko-KR"/>
        </w:rPr>
        <w:t>ncoding</w:t>
      </w:r>
      <w:r w:rsidRPr="00CD61DB">
        <w:rPr>
          <w:rFonts w:hint="eastAsia"/>
          <w:sz w:val="12"/>
          <w:szCs w:val="12"/>
          <w:lang w:eastAsia="ko-KR"/>
        </w:rPr>
        <w:t xml:space="preserve"> </w:t>
      </w:r>
      <w:r w:rsidRPr="00CD61DB">
        <w:rPr>
          <w:b/>
          <w:bCs/>
          <w:sz w:val="12"/>
          <w:szCs w:val="12"/>
          <w:lang w:eastAsia="ko-KR"/>
        </w:rPr>
        <w:t> </w:t>
      </w:r>
      <w:r w:rsidRPr="00CD61DB">
        <w:rPr>
          <w:rStyle w:val="a4"/>
          <w:sz w:val="12"/>
          <w:szCs w:val="12"/>
          <w:lang w:eastAsia="ko-KR"/>
        </w:rPr>
        <w:t xml:space="preserve">← </w:t>
      </w:r>
      <w:r w:rsidRPr="00CD61DB">
        <w:rPr>
          <w:i/>
          <w:iCs/>
          <w:color w:val="808080" w:themeColor="text1" w:themeTint="7F"/>
          <w:sz w:val="12"/>
          <w:szCs w:val="12"/>
          <w:lang w:eastAsia="ko-KR"/>
        </w:rPr>
        <w:t>순서형 변수 등</w:t>
      </w:r>
      <w:r w:rsidRPr="00CD61DB">
        <w:rPr>
          <w:rFonts w:hint="eastAsia"/>
          <w:i/>
          <w:iCs/>
          <w:color w:val="808080" w:themeColor="text1" w:themeTint="7F"/>
          <w:sz w:val="12"/>
          <w:szCs w:val="12"/>
          <w:lang w:eastAsia="ko-KR"/>
        </w:rPr>
        <w:t>에</w:t>
      </w:r>
      <w:r w:rsidRPr="00CD61DB">
        <w:rPr>
          <w:i/>
          <w:iCs/>
          <w:color w:val="808080" w:themeColor="text1" w:themeTint="7F"/>
          <w:sz w:val="12"/>
          <w:szCs w:val="12"/>
          <w:lang w:eastAsia="ko-KR"/>
        </w:rPr>
        <w:t xml:space="preserve"> 제한적으로 사용</w:t>
      </w:r>
    </w:p>
    <w:p w14:paraId="74D32A3A" w14:textId="77777777" w:rsidR="00CA23BE" w:rsidRPr="00CD61DB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 xml:space="preserve">수치형 변수 스케일링 </w:t>
      </w:r>
    </w:p>
    <w:p w14:paraId="6407DA65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S</w:t>
      </w:r>
      <w:r w:rsidRPr="00CD61DB">
        <w:rPr>
          <w:sz w:val="12"/>
          <w:szCs w:val="12"/>
          <w:lang w:eastAsia="ko-KR"/>
        </w:rPr>
        <w:t>tandardScaler</w:t>
      </w:r>
    </w:p>
    <w:p w14:paraId="1C52411D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 xml:space="preserve">MinMaxScaler </w:t>
      </w:r>
      <w:r w:rsidRPr="00CD61DB">
        <w:rPr>
          <w:rStyle w:val="a4"/>
          <w:sz w:val="12"/>
          <w:szCs w:val="12"/>
          <w:lang w:eastAsia="ko-KR"/>
        </w:rPr>
        <w:t>← 추천</w:t>
      </w:r>
    </w:p>
    <w:p w14:paraId="1A98C902" w14:textId="77777777" w:rsidR="00CA23BE" w:rsidRPr="00CD61DB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 xml:space="preserve">필요시 </w:t>
      </w:r>
      <w:r w:rsidRPr="00CD61DB">
        <w:rPr>
          <w:sz w:val="12"/>
          <w:szCs w:val="12"/>
          <w:lang w:eastAsia="ko-KR"/>
        </w:rPr>
        <w:t>Feature Engineering</w:t>
      </w:r>
    </w:p>
    <w:p w14:paraId="72641289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P</w:t>
      </w:r>
      <w:r w:rsidRPr="00CD61DB">
        <w:rPr>
          <w:sz w:val="12"/>
          <w:szCs w:val="12"/>
          <w:lang w:eastAsia="ko-KR"/>
        </w:rPr>
        <w:t>olynomialFeatures</w:t>
      </w:r>
    </w:p>
    <w:p w14:paraId="0428168C" w14:textId="77777777" w:rsidR="00CA23BE" w:rsidRPr="00CD61DB" w:rsidRDefault="00CA23BE" w:rsidP="00CA23BE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변수 변환/파생변수 생성</w:t>
      </w:r>
    </w:p>
    <w:p w14:paraId="10F5A73E" w14:textId="77777777" w:rsidR="00CA23BE" w:rsidRPr="00CD61DB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P</w:t>
      </w:r>
      <w:r w:rsidRPr="00CD61DB">
        <w:rPr>
          <w:sz w:val="12"/>
          <w:szCs w:val="12"/>
          <w:lang w:eastAsia="ko-KR"/>
        </w:rPr>
        <w:t xml:space="preserve">ipeline/ColumTransformer </w:t>
      </w:r>
      <w:r w:rsidRPr="00CD61DB">
        <w:rPr>
          <w:rFonts w:hint="eastAsia"/>
          <w:sz w:val="12"/>
          <w:szCs w:val="12"/>
          <w:lang w:eastAsia="ko-KR"/>
        </w:rPr>
        <w:t>구성</w:t>
      </w:r>
      <w:r w:rsidRPr="00CD61DB">
        <w:rPr>
          <w:sz w:val="12"/>
          <w:szCs w:val="12"/>
          <w:lang w:eastAsia="ko-KR"/>
        </w:rPr>
        <w:t xml:space="preserve"> </w:t>
      </w:r>
      <w:r w:rsidRPr="00CD61DB">
        <w:rPr>
          <w:rStyle w:val="a4"/>
          <w:sz w:val="12"/>
          <w:szCs w:val="12"/>
          <w:lang w:eastAsia="ko-KR"/>
        </w:rPr>
        <w:t>←</w:t>
      </w:r>
      <w:r w:rsidRPr="00CD61DB">
        <w:rPr>
          <w:rStyle w:val="a4"/>
          <w:sz w:val="12"/>
          <w:szCs w:val="12"/>
        </w:rPr>
        <w:t>전처리과정의</w:t>
      </w:r>
      <w:r w:rsidRPr="00CD61DB">
        <w:rPr>
          <w:rStyle w:val="a4"/>
          <w:rFonts w:hint="eastAsia"/>
          <w:sz w:val="12"/>
          <w:szCs w:val="12"/>
        </w:rPr>
        <w:t xml:space="preserve"> </w:t>
      </w:r>
      <w:r w:rsidRPr="00CD61DB">
        <w:rPr>
          <w:rStyle w:val="a4"/>
          <w:sz w:val="12"/>
          <w:szCs w:val="12"/>
        </w:rPr>
        <w:t>Data leakage 방지</w:t>
      </w:r>
    </w:p>
    <w:p w14:paraId="3B1DB9B5" w14:textId="77777777" w:rsidR="00CA23BE" w:rsidRPr="00CD61DB" w:rsidRDefault="00CA23BE" w:rsidP="00CA23BE">
      <w:pPr>
        <w:pStyle w:val="a"/>
        <w:numPr>
          <w:ilvl w:val="0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모델 선택 및 학습</w:t>
      </w:r>
    </w:p>
    <w:p w14:paraId="7E6A39D4" w14:textId="77777777" w:rsidR="00CA23BE" w:rsidRPr="00CD61DB" w:rsidRDefault="00CD61DB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B</w:t>
      </w:r>
      <w:r w:rsidRPr="00CD61DB">
        <w:rPr>
          <w:sz w:val="12"/>
          <w:szCs w:val="12"/>
          <w:lang w:eastAsia="ko-KR"/>
        </w:rPr>
        <w:t xml:space="preserve">aseline </w:t>
      </w:r>
      <w:r w:rsidRPr="00CD61DB">
        <w:rPr>
          <w:rFonts w:hint="eastAsia"/>
          <w:sz w:val="12"/>
          <w:szCs w:val="12"/>
          <w:lang w:eastAsia="ko-KR"/>
        </w:rPr>
        <w:t>모델 학습</w:t>
      </w:r>
    </w:p>
    <w:p w14:paraId="4C397B7E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 xml:space="preserve">LinearRegression </w:t>
      </w:r>
      <w:r w:rsidRPr="00CD61DB">
        <w:rPr>
          <w:rFonts w:hint="eastAsia"/>
          <w:sz w:val="12"/>
          <w:szCs w:val="12"/>
          <w:lang w:eastAsia="ko-KR"/>
        </w:rPr>
        <w:t>등</w:t>
      </w:r>
    </w:p>
    <w:p w14:paraId="544365D1" w14:textId="77777777" w:rsidR="00CD61DB" w:rsidRP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후보 회귀 모델 선정</w:t>
      </w:r>
    </w:p>
    <w:p w14:paraId="38A5E2FC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</w:rPr>
        <w:t>LinearRegression</w:t>
      </w:r>
    </w:p>
    <w:p w14:paraId="4F01B224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</w:rPr>
        <w:t>Ridge</w:t>
      </w:r>
    </w:p>
    <w:p w14:paraId="0F1BEBB1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</w:rPr>
        <w:t>Lasso</w:t>
      </w:r>
    </w:p>
    <w:p w14:paraId="3D2DAC42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</w:rPr>
        <w:t>ElasticNet</w:t>
      </w:r>
    </w:p>
    <w:p w14:paraId="1C363A58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필요시 Tree 계열 등</w:t>
      </w:r>
    </w:p>
    <w:p w14:paraId="6768F7B1" w14:textId="77777777" w:rsidR="00CD61DB" w:rsidRPr="00CD61DB" w:rsidRDefault="00CA23BE" w:rsidP="00CD61DB">
      <w:pPr>
        <w:pStyle w:val="a"/>
        <w:numPr>
          <w:ilvl w:val="0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교차검증</w:t>
      </w:r>
      <w:r w:rsidR="00CD61DB" w:rsidRPr="00CD61DB">
        <w:rPr>
          <w:rFonts w:hint="eastAsia"/>
          <w:sz w:val="12"/>
          <w:szCs w:val="12"/>
          <w:lang w:eastAsia="ko-KR"/>
        </w:rPr>
        <w:t xml:space="preserve"> 및 하이퍼 파라미터 튜닝</w:t>
      </w:r>
    </w:p>
    <w:p w14:paraId="40F32435" w14:textId="77777777" w:rsidR="00CA23BE" w:rsidRP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K-Fold</w:t>
      </w:r>
      <w:r w:rsidRPr="00CD61DB">
        <w:rPr>
          <w:sz w:val="12"/>
          <w:szCs w:val="12"/>
          <w:lang w:eastAsia="ko-KR"/>
        </w:rPr>
        <w:t xml:space="preserve"> Cross Validation(</w:t>
      </w:r>
      <w:r w:rsidR="00CA23BE" w:rsidRPr="00CD61DB">
        <w:rPr>
          <w:rFonts w:hint="eastAsia"/>
          <w:sz w:val="12"/>
          <w:szCs w:val="12"/>
          <w:lang w:eastAsia="ko-KR"/>
        </w:rPr>
        <w:t>cross_val_score</w:t>
      </w:r>
      <w:r w:rsidRPr="00CD61DB">
        <w:rPr>
          <w:sz w:val="12"/>
          <w:szCs w:val="12"/>
          <w:lang w:eastAsia="ko-KR"/>
        </w:rPr>
        <w:t xml:space="preserve"> </w:t>
      </w:r>
      <w:r w:rsidRPr="00CD61DB">
        <w:rPr>
          <w:rFonts w:hint="eastAsia"/>
          <w:sz w:val="12"/>
          <w:szCs w:val="12"/>
          <w:lang w:eastAsia="ko-KR"/>
        </w:rPr>
        <w:t>추천</w:t>
      </w:r>
      <w:r w:rsidR="00CA23BE" w:rsidRPr="00CD61DB">
        <w:rPr>
          <w:rFonts w:hint="eastAsia"/>
          <w:sz w:val="12"/>
          <w:szCs w:val="12"/>
          <w:lang w:eastAsia="ko-KR"/>
        </w:rPr>
        <w:t>)</w:t>
      </w:r>
    </w:p>
    <w:p w14:paraId="4AC0D61A" w14:textId="77777777" w:rsidR="00CA23BE" w:rsidRDefault="00CA23BE" w:rsidP="00CA23BE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rFonts w:hint="eastAsia"/>
          <w:sz w:val="12"/>
          <w:szCs w:val="12"/>
          <w:lang w:eastAsia="ko-KR"/>
        </w:rPr>
        <w:t>하이퍼파라미터 튜닝</w:t>
      </w:r>
    </w:p>
    <w:p w14:paraId="62E27CE8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PolynomialFeatures : degree</w:t>
      </w:r>
    </w:p>
    <w:p w14:paraId="25DECBD7" w14:textId="77777777" w:rsidR="00CD61DB" w:rsidRP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Ridge/Lasso : alpha</w:t>
      </w:r>
    </w:p>
    <w:p w14:paraId="6F3EBEBC" w14:textId="77777777" w:rsid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ElasticNet : alpha, l1_ratio</w:t>
      </w:r>
    </w:p>
    <w:p w14:paraId="55282503" w14:textId="77777777" w:rsid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GridSearchCV / RandomizedSearchCV</w:t>
      </w:r>
    </w:p>
    <w:p w14:paraId="0020C188" w14:textId="77777777" w:rsidR="00CD61DB" w:rsidRP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최적 하이퍼파라미터 및 모델 선택</w:t>
      </w:r>
    </w:p>
    <w:p w14:paraId="03AD1EEE" w14:textId="77777777" w:rsidR="00CD61DB" w:rsidRDefault="00CD61DB" w:rsidP="00CD61DB">
      <w:pPr>
        <w:pStyle w:val="a"/>
        <w:numPr>
          <w:ilvl w:val="0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최종 모델 평가</w:t>
      </w:r>
    </w:p>
    <w:p w14:paraId="23883D7F" w14:textId="77777777" w:rsid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최적 모델로 Test 데이터 예측</w:t>
      </w:r>
    </w:p>
    <w:p w14:paraId="3CABF95B" w14:textId="77777777" w:rsid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MAE / MSE / RMSE / R² 평가</w:t>
      </w:r>
    </w:p>
    <w:p w14:paraId="2C89DEE8" w14:textId="77777777" w:rsid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Train 성능과 Test 성능 비교</w:t>
      </w:r>
    </w:p>
    <w:p w14:paraId="403926F9" w14:textId="77777777" w:rsid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과적합 / 과소적합 확인</w:t>
      </w:r>
    </w:p>
    <w:p w14:paraId="6B98FD3D" w14:textId="77777777" w:rsidR="00CD61DB" w:rsidRDefault="00CD61DB" w:rsidP="00CD61DB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잔차(Residual) 분석</w:t>
      </w:r>
    </w:p>
    <w:p w14:paraId="673804BE" w14:textId="77777777" w:rsid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잔차 분포</w:t>
      </w:r>
    </w:p>
    <w:p w14:paraId="6B1AE954" w14:textId="77777777" w:rsid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lastRenderedPageBreak/>
        <w:t>실제값 vs 예측값</w:t>
      </w:r>
    </w:p>
    <w:p w14:paraId="02762279" w14:textId="77777777" w:rsidR="00CD61DB" w:rsidRDefault="00CD61DB" w:rsidP="00CD61DB">
      <w:pPr>
        <w:pStyle w:val="a"/>
        <w:numPr>
          <w:ilvl w:val="2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이상 패턴 확인</w:t>
      </w:r>
    </w:p>
    <w:p w14:paraId="09151F40" w14:textId="77777777" w:rsidR="00CD61DB" w:rsidRDefault="00CD61DB" w:rsidP="00CD61DB">
      <w:pPr>
        <w:pStyle w:val="a"/>
        <w:numPr>
          <w:ilvl w:val="0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모델 해석</w:t>
      </w:r>
    </w:p>
    <w:p w14:paraId="0A5CA2F0" w14:textId="77777777" w:rsidR="00CD61DB" w:rsidRDefault="00CD61DB" w:rsidP="00EC07C3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회귀계수(coef_) 확인</w:t>
      </w:r>
    </w:p>
    <w:p w14:paraId="1EE37CA4" w14:textId="77777777" w:rsidR="00CD61DB" w:rsidRDefault="00CD61DB" w:rsidP="00EC07C3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절편(intercept_) 확인</w:t>
      </w:r>
    </w:p>
    <w:p w14:paraId="18315149" w14:textId="77777777" w:rsidR="00CD61DB" w:rsidRDefault="00CD61DB" w:rsidP="00EC07C3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변수 영향력 해석</w:t>
      </w:r>
    </w:p>
    <w:p w14:paraId="370828D3" w14:textId="77777777" w:rsidR="00297A81" w:rsidRDefault="00CD61DB" w:rsidP="00EC07C3">
      <w:pPr>
        <w:pStyle w:val="a"/>
        <w:numPr>
          <w:ilvl w:val="1"/>
          <w:numId w:val="2"/>
        </w:numPr>
        <w:ind w:leftChars="0" w:firstLineChars="0"/>
        <w:rPr>
          <w:sz w:val="12"/>
          <w:szCs w:val="12"/>
          <w:lang w:eastAsia="ko-KR"/>
        </w:rPr>
      </w:pPr>
      <w:r w:rsidRPr="00CD61DB">
        <w:rPr>
          <w:sz w:val="12"/>
          <w:szCs w:val="12"/>
          <w:lang w:eastAsia="ko-KR"/>
        </w:rPr>
        <w:t>규제 모델의 회귀계수 변화 확인</w:t>
      </w:r>
    </w:p>
    <w:p w14:paraId="34E82296" w14:textId="3958EBDC" w:rsidR="00871BAF" w:rsidRDefault="00871BAF">
      <w:pPr>
        <w:spacing w:after="160" w:line="259" w:lineRule="auto"/>
        <w:jc w:val="both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br w:type="page"/>
      </w:r>
    </w:p>
    <w:p w14:paraId="235D1D22" w14:textId="6E82C807" w:rsidR="00D46FC7" w:rsidRPr="00CD61DB" w:rsidRDefault="00871BAF" w:rsidP="00110827">
      <w:pPr>
        <w:pStyle w:val="a"/>
        <w:numPr>
          <w:ilvl w:val="0"/>
          <w:numId w:val="0"/>
        </w:numPr>
        <w:rPr>
          <w:sz w:val="12"/>
          <w:szCs w:val="12"/>
          <w:lang w:eastAsia="ko-KR"/>
        </w:rPr>
      </w:pPr>
      <w:r w:rsidRPr="00871BAF">
        <w:rPr>
          <w:sz w:val="12"/>
          <w:szCs w:val="12"/>
          <w:lang w:eastAsia="ko-KR"/>
        </w:rPr>
        <w:lastRenderedPageBreak/>
        <w:drawing>
          <wp:inline distT="0" distB="0" distL="0" distR="0" wp14:anchorId="2A40A756" wp14:editId="0D604C36">
            <wp:extent cx="4096322" cy="5953956"/>
            <wp:effectExtent l="0" t="0" r="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6FC7" w:rsidRPr="00CD61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E937E" w14:textId="77777777" w:rsidR="00297A81" w:rsidRDefault="00297A81" w:rsidP="007E303B">
      <w:pPr>
        <w:spacing w:after="0" w:line="240" w:lineRule="auto"/>
      </w:pPr>
      <w:r>
        <w:separator/>
      </w:r>
    </w:p>
  </w:endnote>
  <w:endnote w:type="continuationSeparator" w:id="0">
    <w:p w14:paraId="21B45EAE" w14:textId="77777777" w:rsidR="00297A81" w:rsidRDefault="00297A81" w:rsidP="007E3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DE4C7" w14:textId="77777777" w:rsidR="00297A81" w:rsidRDefault="00297A81" w:rsidP="007E303B">
      <w:pPr>
        <w:spacing w:after="0" w:line="240" w:lineRule="auto"/>
      </w:pPr>
      <w:r>
        <w:separator/>
      </w:r>
    </w:p>
  </w:footnote>
  <w:footnote w:type="continuationSeparator" w:id="0">
    <w:p w14:paraId="46C18E3C" w14:textId="77777777" w:rsidR="00297A81" w:rsidRDefault="00297A81" w:rsidP="007E3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19820498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6C874E7E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3BE"/>
    <w:rsid w:val="00110827"/>
    <w:rsid w:val="00297265"/>
    <w:rsid w:val="00297A81"/>
    <w:rsid w:val="00357513"/>
    <w:rsid w:val="00633BB5"/>
    <w:rsid w:val="00737B4B"/>
    <w:rsid w:val="007E303B"/>
    <w:rsid w:val="00871BAF"/>
    <w:rsid w:val="009612F5"/>
    <w:rsid w:val="00C4710B"/>
    <w:rsid w:val="00CA23BE"/>
    <w:rsid w:val="00CD61DB"/>
    <w:rsid w:val="00D46FC7"/>
    <w:rsid w:val="00DC6E25"/>
    <w:rsid w:val="00EC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F0188"/>
  <w15:chartTrackingRefBased/>
  <w15:docId w15:val="{A41A2BB4-D287-4D60-A89B-FFADAD60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A23BE"/>
    <w:pPr>
      <w:spacing w:after="120" w:line="300" w:lineRule="auto"/>
      <w:jc w:val="left"/>
    </w:pPr>
    <w:rPr>
      <w:rFonts w:ascii="맑은 고딕" w:eastAsia="맑은 고딕" w:hAnsi="맑은 고딕"/>
      <w:color w:val="263238"/>
      <w:kern w:val="0"/>
      <w:sz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uiPriority w:val="99"/>
    <w:unhideWhenUsed/>
    <w:rsid w:val="00CA23BE"/>
    <w:pPr>
      <w:numPr>
        <w:numId w:val="1"/>
      </w:numPr>
      <w:spacing w:after="80"/>
      <w:contextualSpacing/>
    </w:pPr>
  </w:style>
  <w:style w:type="character" w:styleId="a4">
    <w:name w:val="Subtle Emphasis"/>
    <w:basedOn w:val="a1"/>
    <w:uiPriority w:val="19"/>
    <w:qFormat/>
    <w:rsid w:val="00CA23BE"/>
    <w:rPr>
      <w:i/>
      <w:iCs/>
      <w:color w:val="808080" w:themeColor="text1" w:themeTint="7F"/>
    </w:rPr>
  </w:style>
  <w:style w:type="paragraph" w:styleId="a5">
    <w:name w:val="header"/>
    <w:basedOn w:val="a0"/>
    <w:link w:val="Char"/>
    <w:uiPriority w:val="99"/>
    <w:unhideWhenUsed/>
    <w:rsid w:val="007E30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5"/>
    <w:uiPriority w:val="99"/>
    <w:rsid w:val="007E303B"/>
    <w:rPr>
      <w:rFonts w:ascii="맑은 고딕" w:eastAsia="맑은 고딕" w:hAnsi="맑은 고딕"/>
      <w:color w:val="263238"/>
      <w:kern w:val="0"/>
      <w:sz w:val="21"/>
      <w:lang w:eastAsia="en-US"/>
    </w:rPr>
  </w:style>
  <w:style w:type="paragraph" w:styleId="a6">
    <w:name w:val="footer"/>
    <w:basedOn w:val="a0"/>
    <w:link w:val="Char0"/>
    <w:uiPriority w:val="99"/>
    <w:unhideWhenUsed/>
    <w:rsid w:val="007E30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6"/>
    <w:uiPriority w:val="99"/>
    <w:rsid w:val="007E303B"/>
    <w:rPr>
      <w:rFonts w:ascii="맑은 고딕" w:eastAsia="맑은 고딕" w:hAnsi="맑은 고딕"/>
      <w:color w:val="263238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6</cp:revision>
  <dcterms:created xsi:type="dcterms:W3CDTF">2026-08-10T06:08:00Z</dcterms:created>
  <dcterms:modified xsi:type="dcterms:W3CDTF">2026-08-13T11:24:00Z</dcterms:modified>
</cp:coreProperties>
</file>