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CAB9" w14:textId="51EDAAF4" w:rsidR="003C5369" w:rsidRPr="003C5369" w:rsidRDefault="003C5369" w:rsidP="003C5369">
      <w:pPr>
        <w:jc w:val="center"/>
        <w:rPr>
          <w:b/>
          <w:bCs/>
          <w:sz w:val="28"/>
          <w:szCs w:val="28"/>
        </w:rPr>
      </w:pPr>
      <w:r w:rsidRPr="003C5369">
        <w:rPr>
          <w:b/>
          <w:bCs/>
          <w:sz w:val="28"/>
          <w:szCs w:val="28"/>
        </w:rPr>
        <w:t>EXECUTIVE SUMMARY</w:t>
      </w:r>
    </w:p>
    <w:p w14:paraId="50061D21" w14:textId="74C7EFB2" w:rsidR="00B95897" w:rsidRDefault="003C5369" w:rsidP="00B95897">
      <w:r>
        <w:t>This Analysis</w:t>
      </w:r>
      <w:r w:rsidR="00B95897">
        <w:t xml:space="preserve"> project was aim at </w:t>
      </w:r>
      <w:r w:rsidR="00981504">
        <w:t>generating</w:t>
      </w:r>
      <w:r w:rsidR="00B95897">
        <w:t xml:space="preserve"> insight into the impact of Coronavirus disease (Covid 19)</w:t>
      </w:r>
    </w:p>
    <w:p w14:paraId="78663F25" w14:textId="0FD3D183" w:rsidR="00B95897" w:rsidRDefault="00B95897" w:rsidP="00B95897">
      <w:r>
        <w:t>in all the 37 states (Federal Capital territory included) in Nigeria.</w:t>
      </w:r>
    </w:p>
    <w:p w14:paraId="7F789E4F" w14:textId="77777777" w:rsidR="00B95897" w:rsidRDefault="00B95897" w:rsidP="00B95897"/>
    <w:p w14:paraId="059172B2" w14:textId="2CE4B1D2" w:rsidR="00B95897" w:rsidRDefault="00B95897" w:rsidP="00B95897">
      <w:r>
        <w:t xml:space="preserve"> The Dataset used were source as follows:</w:t>
      </w:r>
    </w:p>
    <w:p w14:paraId="37E9BAB5" w14:textId="02C06C45" w:rsidR="00B95897" w:rsidRDefault="00B95897" w:rsidP="00B95897">
      <w:r>
        <w:t xml:space="preserve"> Nigeria Centre for Diseases Control (NCDC) official website.</w:t>
      </w:r>
    </w:p>
    <w:p w14:paraId="1CAC7365" w14:textId="3A562862" w:rsidR="00B95897" w:rsidRDefault="00B95897" w:rsidP="00B95897">
      <w:r>
        <w:t xml:space="preserve"> Repository of Johns Hopkins University Center for Systems Science and Engineering (JHU CSSE).</w:t>
      </w:r>
    </w:p>
    <w:p w14:paraId="1ED3A1AA" w14:textId="48D87E12" w:rsidR="00B95897" w:rsidRDefault="00B95897" w:rsidP="00B95897">
      <w:r>
        <w:t xml:space="preserve"> Real Domestic Gross Product (GDP) data for Nigeria.</w:t>
      </w:r>
    </w:p>
    <w:p w14:paraId="37EDC489" w14:textId="40C10B3A" w:rsidR="00B95897" w:rsidRDefault="00B95897" w:rsidP="00B95897">
      <w:r>
        <w:t xml:space="preserve"> States Budget data.</w:t>
      </w:r>
    </w:p>
    <w:p w14:paraId="37998414" w14:textId="77777777" w:rsidR="00B95897" w:rsidRDefault="00B95897" w:rsidP="00B95897"/>
    <w:p w14:paraId="176CB19C" w14:textId="5A1F1692" w:rsidR="00B95897" w:rsidRPr="00662AEC" w:rsidRDefault="00B95897" w:rsidP="00B95897">
      <w:pPr>
        <w:rPr>
          <w:b/>
          <w:bCs/>
        </w:rPr>
      </w:pPr>
      <w:r>
        <w:t xml:space="preserve"> </w:t>
      </w:r>
      <w:r w:rsidRPr="00662AEC">
        <w:rPr>
          <w:b/>
          <w:bCs/>
        </w:rPr>
        <w:t>Project step:</w:t>
      </w:r>
    </w:p>
    <w:p w14:paraId="3FE665F1" w14:textId="354383C3" w:rsidR="00B95897" w:rsidRDefault="00B95897" w:rsidP="00B95897">
      <w:r>
        <w:t>Dataset was scrap from NCDC official site, also dataset of Nigeria daily confirmed covid cases</w:t>
      </w:r>
      <w:r w:rsidR="00981504">
        <w:t xml:space="preserve"> </w:t>
      </w:r>
      <w:r>
        <w:t>(lab test),</w:t>
      </w:r>
    </w:p>
    <w:p w14:paraId="40F5FFEF" w14:textId="04E1B834" w:rsidR="00BF52D8" w:rsidRDefault="00B95897" w:rsidP="00B95897">
      <w:r>
        <w:t>the daily recovered cases and daily death cases were extracted from the global daily cases on (JHU CSSE)</w:t>
      </w:r>
    </w:p>
    <w:p w14:paraId="15637FB2" w14:textId="38F6EFAD" w:rsidR="00B95897" w:rsidRDefault="00B95897" w:rsidP="00B95897">
      <w:r>
        <w:t>repository. The Real Domestic Gross Product (GDP) data for Nigeria was access as well.</w:t>
      </w:r>
    </w:p>
    <w:p w14:paraId="62820304" w14:textId="367308BA" w:rsidR="00B95897" w:rsidRDefault="00B95897" w:rsidP="00B95897">
      <w:r>
        <w:t>These datasets were collated, clean, filter, merged were necessary, then transformed and visualized using</w:t>
      </w:r>
      <w:r w:rsidR="009F1D97">
        <w:t xml:space="preserve"> Seaborn</w:t>
      </w:r>
      <w:r w:rsidR="00DA66C0">
        <w:t xml:space="preserve">, matplotlib </w:t>
      </w:r>
      <w:r w:rsidR="009F1D97">
        <w:t xml:space="preserve">and </w:t>
      </w:r>
      <w:r>
        <w:t>pandas Python method.</w:t>
      </w:r>
    </w:p>
    <w:p w14:paraId="7D86DF18" w14:textId="08CE9E9C" w:rsidR="00B95897" w:rsidRPr="00662AEC" w:rsidRDefault="00B95897" w:rsidP="00B95897">
      <w:pPr>
        <w:rPr>
          <w:b/>
          <w:bCs/>
        </w:rPr>
      </w:pPr>
      <w:r w:rsidRPr="00662AEC">
        <w:rPr>
          <w:b/>
          <w:bCs/>
        </w:rPr>
        <w:t>Insight</w:t>
      </w:r>
    </w:p>
    <w:p w14:paraId="3A298FC9" w14:textId="42DEC807" w:rsidR="00B95897" w:rsidRDefault="00B95897" w:rsidP="00B95897">
      <w:r>
        <w:t xml:space="preserve"> Lagos has the highest figure in term of covid confirmed cases (lab test), discharge cases and death cases.</w:t>
      </w:r>
    </w:p>
    <w:p w14:paraId="677DD36E" w14:textId="3343765D" w:rsidR="00B95897" w:rsidRDefault="00B95897" w:rsidP="00B95897">
      <w:r>
        <w:t>The maximum daily infection rate was 6155.</w:t>
      </w:r>
    </w:p>
    <w:p w14:paraId="612512C1" w14:textId="05A058BE" w:rsidR="00B95897" w:rsidRDefault="00B95897" w:rsidP="00B95897">
      <w:r>
        <w:t>The average daily infection rate was 233.44</w:t>
      </w:r>
    </w:p>
    <w:p w14:paraId="664D5040" w14:textId="17376307" w:rsidR="00B95897" w:rsidRDefault="00B95897" w:rsidP="00B95897">
      <w:r>
        <w:t>There is no correlation between confirmed cases and the overall Nigeria community vulnerability index.</w:t>
      </w:r>
    </w:p>
    <w:p w14:paraId="3F0C94CC" w14:textId="2D759868" w:rsidR="00B95897" w:rsidRDefault="00B95897" w:rsidP="00B95897">
      <w:r>
        <w:t>There is linear relationship between the population density and the confirmed cases.</w:t>
      </w:r>
    </w:p>
    <w:p w14:paraId="60B51F03" w14:textId="13B97BE4" w:rsidR="00B95897" w:rsidRDefault="00B95897" w:rsidP="00B95897">
      <w:r>
        <w:t>There is correlation between the population density and death rate.</w:t>
      </w:r>
    </w:p>
    <w:p w14:paraId="1F73AC2E" w14:textId="445484E2" w:rsidR="00B95897" w:rsidRDefault="00B95897" w:rsidP="00B95897">
      <w:r>
        <w:t>The value of GDP contracted in the second quarter of 2020 during the covid 19.</w:t>
      </w:r>
    </w:p>
    <w:p w14:paraId="33A11E61" w14:textId="72B2C7C1" w:rsidR="00B95897" w:rsidRDefault="00B95897" w:rsidP="00B95897">
      <w:r>
        <w:t>Lagos states have the highest initial budget follow by cross river states.</w:t>
      </w:r>
    </w:p>
    <w:p w14:paraId="5432BC1D" w14:textId="34718985" w:rsidR="00B95897" w:rsidRDefault="00B95897" w:rsidP="00B95897">
      <w:r>
        <w:t>The impact of covid-19 forces states to revised their initial budget downward.</w:t>
      </w:r>
    </w:p>
    <w:p w14:paraId="39678412" w14:textId="77777777" w:rsidR="00B95897" w:rsidRDefault="00B95897" w:rsidP="00B95897">
      <w:r>
        <w:t>Explore more insight to determine relationship between features.</w:t>
      </w:r>
    </w:p>
    <w:p w14:paraId="34A53AC5" w14:textId="6EB43560" w:rsidR="00662AEC" w:rsidRDefault="00662AEC" w:rsidP="00B95897">
      <w:r>
        <w:t>Inconclusion, it is obvious that the</w:t>
      </w:r>
      <w:r w:rsidR="00A610DD">
        <w:t xml:space="preserve"> coronavirus disease hit the economy hard</w:t>
      </w:r>
      <w:r>
        <w:t xml:space="preserve"> impact </w:t>
      </w:r>
      <w:r w:rsidR="00A610DD">
        <w:t xml:space="preserve">and </w:t>
      </w:r>
      <w:r>
        <w:t>affected the countries activities. Which</w:t>
      </w:r>
    </w:p>
    <w:p w14:paraId="396D468C" w14:textId="787FB22E" w:rsidR="00662AEC" w:rsidRDefault="00662AEC" w:rsidP="00B95897">
      <w:r>
        <w:t xml:space="preserve">Lead to shutting down </w:t>
      </w:r>
      <w:r w:rsidR="00A610DD">
        <w:t>businesses’</w:t>
      </w:r>
      <w:r>
        <w:t xml:space="preserve"> airports, state-wide lockdown and </w:t>
      </w:r>
      <w:r w:rsidR="00A610DD">
        <w:t>curfew</w:t>
      </w:r>
      <w:r>
        <w:t>.</w:t>
      </w:r>
    </w:p>
    <w:p w14:paraId="534270B8" w14:textId="77777777" w:rsidR="00B95897" w:rsidRDefault="00B95897" w:rsidP="00B95897"/>
    <w:p w14:paraId="36EB15F1" w14:textId="3B5AEB13" w:rsidR="00B95897" w:rsidRPr="00662AEC" w:rsidRDefault="00B95897" w:rsidP="00B95897">
      <w:pPr>
        <w:rPr>
          <w:b/>
          <w:bCs/>
        </w:rPr>
      </w:pPr>
      <w:r w:rsidRPr="00662AEC">
        <w:rPr>
          <w:b/>
          <w:bCs/>
        </w:rPr>
        <w:t xml:space="preserve"> Recommendation</w:t>
      </w:r>
    </w:p>
    <w:p w14:paraId="73B582E2" w14:textId="1B689FF7" w:rsidR="00B95897" w:rsidRDefault="00B95897" w:rsidP="00B95897">
      <w:r>
        <w:t>They should be a deliberate stand by comprehensive Government policy that can mitigate against any</w:t>
      </w:r>
    </w:p>
    <w:p w14:paraId="3EF8DE52" w14:textId="156B0B1F" w:rsidR="00B95897" w:rsidRDefault="00B95897" w:rsidP="00B95897">
      <w:r>
        <w:lastRenderedPageBreak/>
        <w:t>unforeseen circumstances.</w:t>
      </w:r>
    </w:p>
    <w:sectPr w:rsidR="00B95897" w:rsidSect="003C5369">
      <w:pgSz w:w="12240" w:h="15840"/>
      <w:pgMar w:top="10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97"/>
    <w:rsid w:val="003C5369"/>
    <w:rsid w:val="00662AEC"/>
    <w:rsid w:val="00981504"/>
    <w:rsid w:val="009F1D97"/>
    <w:rsid w:val="00A610DD"/>
    <w:rsid w:val="00B95897"/>
    <w:rsid w:val="00BF52D8"/>
    <w:rsid w:val="00DA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8836"/>
  <w15:chartTrackingRefBased/>
  <w15:docId w15:val="{27A6932E-12C7-476A-A4BB-85B3907C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2023-12-29T20:29:00Z</dcterms:created>
  <dcterms:modified xsi:type="dcterms:W3CDTF">2023-12-30T09:21:00Z</dcterms:modified>
</cp:coreProperties>
</file>