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Ray, Alexias Thao, Jolee Thirtyacre</w:t>
        <w:br w:type="textWrapping"/>
        <w:t xml:space="preserve">Affiliated Organizations: Thomas Quinn, Chelsea Wood Lab, José Guzmán Lab, PhD</w:t>
        <w:br w:type="textWrapping"/>
        <w:t xml:space="preserve">Affiliated Institutions: University of Washington, University of Washington, University of Washington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14th, 2025</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To:</w:t>
        <w:br w:type="textWrapping"/>
        <w:t xml:space="preserve"> </w:t>
      </w:r>
      <w:r w:rsidDel="00000000" w:rsidR="00000000" w:rsidRPr="00000000">
        <w:rPr>
          <w:rFonts w:ascii="Times New Roman" w:cs="Times New Roman" w:eastAsia="Times New Roman" w:hAnsi="Times New Roman"/>
          <w:sz w:val="24"/>
          <w:szCs w:val="24"/>
          <w:rtl w:val="0"/>
        </w:rPr>
        <w:t xml:space="preserve"> Program Officers: José Guzmán, PhD and Zach Bengtsson</w:t>
        <w:br w:type="textWrapping"/>
        <w:t xml:space="preserve">  Funding Organization: International Society of Crustacean Ecophysiology</w:t>
        <w:br w:type="textWrapping"/>
        <w:t xml:space="preserve">  Program Title: </w:t>
      </w:r>
      <w:r w:rsidDel="00000000" w:rsidR="00000000" w:rsidRPr="00000000">
        <w:rPr>
          <w:rFonts w:ascii="Times New Roman" w:cs="Times New Roman" w:eastAsia="Times New Roman" w:hAnsi="Times New Roman"/>
          <w:i w:val="1"/>
          <w:sz w:val="24"/>
          <w:szCs w:val="24"/>
          <w:rtl w:val="0"/>
        </w:rPr>
        <w:t xml:space="preserve">Applied Ecophysiology of Hemigrapsus oregonensis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Letter of Intent to Submit a Proposal – </w:t>
      </w:r>
      <w:r w:rsidDel="00000000" w:rsidR="00000000" w:rsidRPr="00000000">
        <w:rPr>
          <w:rFonts w:ascii="Times New Roman" w:cs="Times New Roman" w:eastAsia="Times New Roman" w:hAnsi="Times New Roman"/>
          <w:i w:val="1"/>
          <w:sz w:val="24"/>
          <w:szCs w:val="24"/>
          <w:rtl w:val="0"/>
        </w:rPr>
        <w:t xml:space="preserve">Applied Ecophysiology of Hemigrapsus oregonensis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Guzmán and  Mr. Bengtsson,</w:t>
      </w:r>
    </w:p>
    <w:p w:rsidR="00000000" w:rsidDel="00000000" w:rsidP="00000000" w:rsidRDefault="00000000" w:rsidRPr="00000000" w14:paraId="00000008">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am writing to formally express my intent to submit a proposal in response to the RFP titled </w:t>
      </w:r>
      <w:r w:rsidDel="00000000" w:rsidR="00000000" w:rsidRPr="00000000">
        <w:rPr>
          <w:rFonts w:ascii="Times New Roman" w:cs="Times New Roman" w:eastAsia="Times New Roman" w:hAnsi="Times New Roman"/>
          <w:i w:val="1"/>
          <w:sz w:val="24"/>
          <w:szCs w:val="24"/>
          <w:rtl w:val="0"/>
        </w:rPr>
        <w:t xml:space="preserve">“Applied Ecophysiology of Hemigrapsus oregonensis: Linking Mechanisms to Management in a Changing Coastal Environment.”</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project, tentatively titled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Water Temperature and Ibuprofen ecophysiological effects on </w:t>
      </w:r>
      <w:r w:rsidDel="00000000" w:rsidR="00000000" w:rsidRPr="00000000">
        <w:rPr>
          <w:rFonts w:ascii="Times New Roman" w:cs="Times New Roman" w:eastAsia="Times New Roman" w:hAnsi="Times New Roman"/>
          <w:b w:val="1"/>
          <w:i w:val="1"/>
          <w:sz w:val="24"/>
          <w:szCs w:val="24"/>
          <w:rtl w:val="0"/>
        </w:rPr>
        <w:t xml:space="preserve">Hemigrapsus oregonensis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will address the following thematic area(s) of the RFP:</w:t>
      </w:r>
    </w:p>
    <w:p w:rsidR="00000000" w:rsidDel="00000000" w:rsidP="00000000" w:rsidRDefault="00000000" w:rsidRPr="00000000" w14:paraId="0000000A">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Climate Change - Exposure to Increasing Temperature:</w:t>
      </w:r>
    </w:p>
    <w:p w:rsidR="00000000" w:rsidDel="00000000" w:rsidP="00000000" w:rsidRDefault="00000000" w:rsidRPr="00000000" w14:paraId="0000000B">
      <w:pPr>
        <w:numPr>
          <w:ilvl w:val="0"/>
          <w:numId w:val="2"/>
        </w:numPr>
        <w:spacing w:after="0" w:afterAutospacing="0" w:before="24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how heat environmental stress affects the physiological performance of </w:t>
      </w:r>
      <w:r w:rsidDel="00000000" w:rsidR="00000000" w:rsidRPr="00000000">
        <w:rPr>
          <w:rFonts w:ascii="Times New Roman" w:cs="Times New Roman" w:eastAsia="Times New Roman" w:hAnsi="Times New Roman"/>
          <w:i w:val="1"/>
          <w:sz w:val="24"/>
          <w:szCs w:val="24"/>
          <w:rtl w:val="0"/>
        </w:rPr>
        <w:t xml:space="preserve">H. oregonensis</w:t>
      </w:r>
      <w:r w:rsidDel="00000000" w:rsidR="00000000" w:rsidRPr="00000000">
        <w:rPr>
          <w:rFonts w:ascii="Times New Roman" w:cs="Times New Roman" w:eastAsia="Times New Roman" w:hAnsi="Times New Roman"/>
          <w:sz w:val="24"/>
          <w:szCs w:val="24"/>
          <w:rtl w:val="0"/>
        </w:rPr>
        <w:t xml:space="preserve"> by looking at respiration/oxidation and glucose responses.</w:t>
      </w:r>
      <w:r w:rsidDel="00000000" w:rsidR="00000000" w:rsidRPr="00000000">
        <w:rPr>
          <w:rtl w:val="0"/>
        </w:rPr>
      </w:r>
    </w:p>
    <w:p w:rsidR="00000000" w:rsidDel="00000000" w:rsidP="00000000" w:rsidRDefault="00000000" w:rsidRPr="00000000" w14:paraId="0000000C">
      <w:pPr>
        <w:numPr>
          <w:ilvl w:val="0"/>
          <w:numId w:val="2"/>
        </w:numPr>
        <w:spacing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Crabs exposed to high and ambient temperature treatments based on literature reviews and temperatures relevant to their native waters.</w:t>
        <w:br w:type="textWrapping"/>
      </w:r>
    </w:p>
    <w:p w:rsidR="00000000" w:rsidDel="00000000" w:rsidP="00000000" w:rsidRDefault="00000000" w:rsidRPr="00000000" w14:paraId="0000000D">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Applied Stress Physiology of Marine Invertebrates</w:t>
      </w:r>
      <w:r w:rsidDel="00000000" w:rsidR="00000000" w:rsidRPr="00000000">
        <w:rPr>
          <w:rFonts w:ascii="Times New Roman" w:cs="Times New Roman" w:eastAsia="Times New Roman" w:hAnsi="Times New Roman"/>
          <w:sz w:val="24"/>
          <w:szCs w:val="24"/>
          <w:rtl w:val="0"/>
        </w:rPr>
        <w:t xml:space="preserve"> - Pharmaceutical Stress (Ibuprofen)</w:t>
      </w:r>
    </w:p>
    <w:p w:rsidR="00000000" w:rsidDel="00000000" w:rsidP="00000000" w:rsidRDefault="00000000" w:rsidRPr="00000000" w14:paraId="0000000E">
      <w:pPr>
        <w:numPr>
          <w:ilvl w:val="0"/>
          <w:numId w:val="1"/>
        </w:numPr>
        <w:spacing w:after="0" w:after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how the physiology of </w:t>
      </w:r>
      <w:r w:rsidDel="00000000" w:rsidR="00000000" w:rsidRPr="00000000">
        <w:rPr>
          <w:rFonts w:ascii="Times New Roman" w:cs="Times New Roman" w:eastAsia="Times New Roman" w:hAnsi="Times New Roman"/>
          <w:i w:val="1"/>
          <w:sz w:val="24"/>
          <w:szCs w:val="24"/>
          <w:rtl w:val="0"/>
        </w:rPr>
        <w:t xml:space="preserve">H. oregonensis</w:t>
      </w:r>
      <w:r w:rsidDel="00000000" w:rsidR="00000000" w:rsidRPr="00000000">
        <w:rPr>
          <w:rFonts w:ascii="Times New Roman" w:cs="Times New Roman" w:eastAsia="Times New Roman" w:hAnsi="Times New Roman"/>
          <w:sz w:val="24"/>
          <w:szCs w:val="24"/>
          <w:rtl w:val="0"/>
        </w:rPr>
        <w:t xml:space="preserve"> is affected by fluctuating levels of pharmaceuticals in their environment.</w:t>
      </w:r>
    </w:p>
    <w:p w:rsidR="00000000" w:rsidDel="00000000" w:rsidP="00000000" w:rsidRDefault="00000000" w:rsidRPr="00000000" w14:paraId="0000000F">
      <w:pPr>
        <w:numPr>
          <w:ilvl w:val="0"/>
          <w:numId w:val="1"/>
        </w:numPr>
        <w:spacing w:after="24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treatment groups experiencing Ibuprofen concentrations (dose 1) at the levels in the environment, and (dose 2) at a higher level than present in the environment currently. These doses will be determined by literature review.</w:t>
      </w:r>
    </w:p>
    <w:p w:rsidR="00000000" w:rsidDel="00000000" w:rsidP="00000000" w:rsidRDefault="00000000" w:rsidRPr="00000000" w14:paraId="00000010">
      <w:pPr>
        <w:spacing w:after="240"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Methods will include four treatment groups including: (1) high temperature, dose 1 (environmental dose); (2) ambient temperature, dose 1; (3) high temperature, dose 2 (higher than environmental); and (4) ambient temperature, dose 2. With two control groups: (1) high temperature, no drug; (2) ambient temperature, no drug. We will be examining the changes in haemolymph glucose levels, respiration rates, and haemolymph osmolality to look at the physiological impact of these stressors. These assays were chosen based on previous studies that have shown to be affected by different levels of NSAIDs (ibuprofen and others such as diclofenac) and temperature stressors.</w:t>
      </w: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investigate physiological changes of </w:t>
      </w:r>
      <w:r w:rsidDel="00000000" w:rsidR="00000000" w:rsidRPr="00000000">
        <w:rPr>
          <w:rFonts w:ascii="Times New Roman" w:cs="Times New Roman" w:eastAsia="Times New Roman" w:hAnsi="Times New Roman"/>
          <w:i w:val="1"/>
          <w:sz w:val="24"/>
          <w:szCs w:val="24"/>
          <w:rtl w:val="0"/>
        </w:rPr>
        <w:t xml:space="preserve">H. oregonensis</w:t>
      </w:r>
      <w:r w:rsidDel="00000000" w:rsidR="00000000" w:rsidRPr="00000000">
        <w:rPr>
          <w:rFonts w:ascii="Times New Roman" w:cs="Times New Roman" w:eastAsia="Times New Roman" w:hAnsi="Times New Roman"/>
          <w:sz w:val="24"/>
          <w:szCs w:val="24"/>
          <w:rtl w:val="0"/>
        </w:rPr>
        <w:t xml:space="preserve"> under different levels of Ibuprofen concentrations and temperature stress. Implications for this study aims to look at crab physiology as water temperatures continue to increase with climate change, along with understanding the impact of increasing pharmaceutical-contaminated runoff on organisms in the intertidal zone.</w:t>
      </w: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anticipated Principal Investigators will be Drs. Thomas Quinn, Chelsea Wood, and José Guzmán. Our research approach emphasizes ecologically meaningful physiological endpoints with direct application to coastal resource management and climate adaptation.</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this opportunity to contribute to applied coastal science and would be happy to provide any additional information if needed prior to full proposal submission.</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br w:type="textWrapping"/>
        <w:t xml:space="preserve"> J</w:t>
      </w:r>
      <w:r w:rsidDel="00000000" w:rsidR="00000000" w:rsidRPr="00000000">
        <w:rPr>
          <w:rFonts w:ascii="Times New Roman" w:cs="Times New Roman" w:eastAsia="Times New Roman" w:hAnsi="Times New Roman"/>
          <w:sz w:val="24"/>
          <w:szCs w:val="24"/>
          <w:rtl w:val="0"/>
        </w:rPr>
        <w:t xml:space="preserve">ason Ray, Alexias Thao, and Jolee Thirtyacre</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