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There are several collection systems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Multi-Material Reverse Vending Machines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Functionality: These RVMs are designed to accept multiple types of recyclable materials, not just plastic bottles. They can handle aluminum cans, glass bottles, and sometimes even paper products.</w:t>
      </w:r>
    </w:p>
    <w:p w:rsidR="00000000" w:rsidDel="00000000" w:rsidP="00000000" w:rsidRDefault="00000000" w:rsidRPr="00000000" w14:paraId="00000006">
      <w:pPr>
        <w:rPr/>
      </w:pPr>
      <w:r w:rsidDel="00000000" w:rsidR="00000000" w:rsidRPr="00000000">
        <w:rPr>
          <w:rtl w:val="0"/>
        </w:rPr>
        <w:t xml:space="preserve">- Sorting Capabilities: They often feature advanced sorting technologies that can separate items based on material type, color, and even the specific product. This helps in streamlining the recycling process and increasing the efficiency of material recovery.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Smart Recycling Kiosks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Interactive Technology: Some kiosks are equipped with touch screens, providing interactive interfaces that offer recycling information, rewards, and digital receipts.</w:t>
      </w:r>
    </w:p>
    <w:p w:rsidR="00000000" w:rsidDel="00000000" w:rsidP="00000000" w:rsidRDefault="00000000" w:rsidRPr="00000000" w14:paraId="0000000B">
      <w:pPr>
        <w:rPr/>
      </w:pPr>
      <w:r w:rsidDel="00000000" w:rsidR="00000000" w:rsidRPr="00000000">
        <w:rPr>
          <w:rtl w:val="0"/>
        </w:rPr>
        <w:t xml:space="preserve">- Rewards Programs: Users can earn points, digital tokens, or even monetary rewards based on the volume or weight of the recyclables they deposit. These points can sometimes be converted into charitable donations, discounts at participating stores, or other incentives.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Mobile App-Integrated Systems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App Connectivity: Certain RVMs are integrated with mobile applications, allowing users to track their recycling habits, earn and redeem rewards, and locate nearby machines.</w:t>
      </w:r>
    </w:p>
    <w:p w:rsidR="00000000" w:rsidDel="00000000" w:rsidP="00000000" w:rsidRDefault="00000000" w:rsidRPr="00000000" w14:paraId="00000010">
      <w:pPr>
        <w:rPr/>
      </w:pPr>
      <w:r w:rsidDel="00000000" w:rsidR="00000000" w:rsidRPr="00000000">
        <w:rPr>
          <w:rtl w:val="0"/>
        </w:rPr>
        <w:t xml:space="preserve">- User Engagement: These apps can enhance user engagement by offering gamified recycling experiences, environmental impact stats, and personalized recycling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Deposit Return Schemes (DRS)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Legislation-Driven: In some regions, deposit return schemes are legislated, requiring consumers to pay a small deposit when purchasing a drink in a recyclable container, which is refunded when the container is returned for recycling.</w:t>
      </w:r>
    </w:p>
    <w:p w:rsidR="00000000" w:rsidDel="00000000" w:rsidP="00000000" w:rsidRDefault="00000000" w:rsidRPr="00000000" w14:paraId="00000015">
      <w:pPr>
        <w:rPr/>
      </w:pPr>
      <w:r w:rsidDel="00000000" w:rsidR="00000000" w:rsidRPr="00000000">
        <w:rPr>
          <w:rtl w:val="0"/>
        </w:rPr>
        <w:t xml:space="preserve">- High Recycling Rates: Such schemes are known for achieving high recycling rates, as they provide a clear financial incentive for consumers to return their empty containers for recycling.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Automated Recycling Centers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Bulk Processing: Unlike traditional RVMs, some automated recycling centers allow for the bulk return of recyclables. Users can dump large quantities of materials, which are then automatically sorted and processed.</w:t>
      </w:r>
    </w:p>
    <w:p w:rsidR="00000000" w:rsidDel="00000000" w:rsidP="00000000" w:rsidRDefault="00000000" w:rsidRPr="00000000" w14:paraId="0000001A">
      <w:pPr>
        <w:rPr/>
      </w:pPr>
      <w:r w:rsidDel="00000000" w:rsidR="00000000" w:rsidRPr="00000000">
        <w:rPr>
          <w:rtl w:val="0"/>
        </w:rPr>
        <w:t xml:space="preserve">- Efficiency and Scale: These centers are designed to handle higher volumes of recyclables, making them suitable for community recycling programs or large-scale waste management operations.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Circular Economy Hubs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Community Focus: These hubs are community-centric platforms that combine recycling, education, and resource sharing. They often feature advanced RVMs along with facilities for repairing, repurposing, or upcycling materials.</w:t>
      </w:r>
    </w:p>
    <w:p w:rsidR="00000000" w:rsidDel="00000000" w:rsidP="00000000" w:rsidRDefault="00000000" w:rsidRPr="00000000" w14:paraId="0000001F">
      <w:pPr>
        <w:rPr/>
      </w:pPr>
      <w:r w:rsidDel="00000000" w:rsidR="00000000" w:rsidRPr="00000000">
        <w:rPr>
          <w:rtl w:val="0"/>
        </w:rPr>
        <w:t xml:space="preserve">- Sustainability Education: They serve as centers for sustainability education, offering workshops, demonstrations, and information on reducing waste and living more sustainably.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These varied systems reflect a global shift towards more innovative and user-friendly recycling solutions, aiming to increase recycling rates, reduce contamination in recycling streams, and promote a culture of sustainability. The specific features and incentives of these systems can be tailored to the needs of the local population, the goals of waste management authorities, and the overarching environmental policies of the region.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are several projects around the world: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1. Germany</w:t>
      </w:r>
    </w:p>
    <w:p w:rsidR="00000000" w:rsidDel="00000000" w:rsidP="00000000" w:rsidRDefault="00000000" w:rsidRPr="00000000" w14:paraId="00000028">
      <w:pPr>
        <w:rPr/>
      </w:pPr>
      <w:r w:rsidDel="00000000" w:rsidR="00000000" w:rsidRPr="00000000">
        <w:rPr>
          <w:rtl w:val="0"/>
        </w:rPr>
        <w:t xml:space="preserve">   - Project: Pfand System</w:t>
      </w:r>
    </w:p>
    <w:p w:rsidR="00000000" w:rsidDel="00000000" w:rsidP="00000000" w:rsidRDefault="00000000" w:rsidRPr="00000000" w14:paraId="00000029">
      <w:pPr>
        <w:rPr/>
      </w:pPr>
      <w:r w:rsidDel="00000000" w:rsidR="00000000" w:rsidRPr="00000000">
        <w:rPr>
          <w:rtl w:val="0"/>
        </w:rPr>
        <w:t xml:space="preserve">   - Description: A well-established deposit-return scheme where consumers pay a deposit on bottles and cans, which is refunded when they return the container to a reverse vending machine.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2. Norway</w:t>
      </w:r>
    </w:p>
    <w:p w:rsidR="00000000" w:rsidDel="00000000" w:rsidP="00000000" w:rsidRDefault="00000000" w:rsidRPr="00000000" w14:paraId="0000002C">
      <w:pPr>
        <w:rPr/>
      </w:pPr>
      <w:r w:rsidDel="00000000" w:rsidR="00000000" w:rsidRPr="00000000">
        <w:rPr>
          <w:rtl w:val="0"/>
        </w:rPr>
        <w:t xml:space="preserve">   - Project: Infinitum</w:t>
      </w:r>
    </w:p>
    <w:p w:rsidR="00000000" w:rsidDel="00000000" w:rsidP="00000000" w:rsidRDefault="00000000" w:rsidRPr="00000000" w14:paraId="0000002D">
      <w:pPr>
        <w:rPr/>
      </w:pPr>
      <w:r w:rsidDel="00000000" w:rsidR="00000000" w:rsidRPr="00000000">
        <w:rPr>
          <w:rtl w:val="0"/>
        </w:rPr>
        <w:t xml:space="preserve">   - Description: Operating under Norway's deposit-return system, Infinitum oversees the country’s extensive network of RVMs, boasting high recycling rates for plastic bottles and aluminum cans.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3. Sweden</w:t>
      </w:r>
    </w:p>
    <w:p w:rsidR="00000000" w:rsidDel="00000000" w:rsidP="00000000" w:rsidRDefault="00000000" w:rsidRPr="00000000" w14:paraId="00000030">
      <w:pPr>
        <w:rPr/>
      </w:pPr>
      <w:r w:rsidDel="00000000" w:rsidR="00000000" w:rsidRPr="00000000">
        <w:rPr>
          <w:rtl w:val="0"/>
        </w:rPr>
        <w:t xml:space="preserve">   - Project: Pantamera</w:t>
      </w:r>
    </w:p>
    <w:p w:rsidR="00000000" w:rsidDel="00000000" w:rsidP="00000000" w:rsidRDefault="00000000" w:rsidRPr="00000000" w14:paraId="00000031">
      <w:pPr>
        <w:rPr/>
      </w:pPr>
      <w:r w:rsidDel="00000000" w:rsidR="00000000" w:rsidRPr="00000000">
        <w:rPr>
          <w:rtl w:val="0"/>
        </w:rPr>
        <w:t xml:space="preserve">   - Description: This is part of the Swedish deposit-return system for recycling cans and bottles. It’s highly successful, encouraging the public to recycle while reducing waste and environmental impact.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4. Lithuania</w:t>
      </w:r>
    </w:p>
    <w:p w:rsidR="00000000" w:rsidDel="00000000" w:rsidP="00000000" w:rsidRDefault="00000000" w:rsidRPr="00000000" w14:paraId="00000034">
      <w:pPr>
        <w:rPr/>
      </w:pPr>
      <w:r w:rsidDel="00000000" w:rsidR="00000000" w:rsidRPr="00000000">
        <w:rPr>
          <w:rtl w:val="0"/>
        </w:rPr>
        <w:t xml:space="preserve">   - Project: Užstato Sistemos Administratorius (USAD)</w:t>
      </w:r>
    </w:p>
    <w:p w:rsidR="00000000" w:rsidDel="00000000" w:rsidP="00000000" w:rsidRDefault="00000000" w:rsidRPr="00000000" w14:paraId="00000035">
      <w:pPr>
        <w:rPr/>
      </w:pPr>
      <w:r w:rsidDel="00000000" w:rsidR="00000000" w:rsidRPr="00000000">
        <w:rPr>
          <w:rtl w:val="0"/>
        </w:rPr>
        <w:t xml:space="preserve">   - Description: After implementing a deposit-return system, Lithuania saw significant improvements in recycling rates, with a vast network of RVMs facilitating the collection of recyclable containers.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5. Australia</w:t>
      </w:r>
    </w:p>
    <w:p w:rsidR="00000000" w:rsidDel="00000000" w:rsidP="00000000" w:rsidRDefault="00000000" w:rsidRPr="00000000" w14:paraId="00000038">
      <w:pPr>
        <w:rPr/>
      </w:pPr>
      <w:r w:rsidDel="00000000" w:rsidR="00000000" w:rsidRPr="00000000">
        <w:rPr>
          <w:rtl w:val="0"/>
        </w:rPr>
        <w:t xml:space="preserve">   - Project: Containers for Change</w:t>
      </w:r>
    </w:p>
    <w:p w:rsidR="00000000" w:rsidDel="00000000" w:rsidP="00000000" w:rsidRDefault="00000000" w:rsidRPr="00000000" w14:paraId="00000039">
      <w:pPr>
        <w:rPr/>
      </w:pPr>
      <w:r w:rsidDel="00000000" w:rsidR="00000000" w:rsidRPr="00000000">
        <w:rPr>
          <w:rtl w:val="0"/>
        </w:rPr>
        <w:t xml:space="preserve">   - Description: Operating in states like Queensland and Western Australia, this scheme involves RVMs where consumers can return their drink containers and receive a refund, thereby encouraging recycling.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6. United States</w:t>
      </w:r>
    </w:p>
    <w:p w:rsidR="00000000" w:rsidDel="00000000" w:rsidP="00000000" w:rsidRDefault="00000000" w:rsidRPr="00000000" w14:paraId="0000003C">
      <w:pPr>
        <w:rPr/>
      </w:pPr>
      <w:r w:rsidDel="00000000" w:rsidR="00000000" w:rsidRPr="00000000">
        <w:rPr>
          <w:rtl w:val="0"/>
        </w:rPr>
        <w:t xml:space="preserve">   - Various State-Specific Programs</w:t>
      </w:r>
    </w:p>
    <w:p w:rsidR="00000000" w:rsidDel="00000000" w:rsidP="00000000" w:rsidRDefault="00000000" w:rsidRPr="00000000" w14:paraId="0000003D">
      <w:pPr>
        <w:rPr/>
      </w:pPr>
      <w:r w:rsidDel="00000000" w:rsidR="00000000" w:rsidRPr="00000000">
        <w:rPr>
          <w:rtl w:val="0"/>
        </w:rPr>
        <w:t xml:space="preserve">   - Description: States like California, New York, and Oregon have their own deposit-return systems, often referred to as Bottle Bills, where consumers can return their beverage containers to RVMs and receive a refund or redeem a deposit.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7. Singapore</w:t>
      </w:r>
    </w:p>
    <w:p w:rsidR="00000000" w:rsidDel="00000000" w:rsidP="00000000" w:rsidRDefault="00000000" w:rsidRPr="00000000" w14:paraId="00000040">
      <w:pPr>
        <w:rPr/>
      </w:pPr>
      <w:r w:rsidDel="00000000" w:rsidR="00000000" w:rsidRPr="00000000">
        <w:rPr>
          <w:rtl w:val="0"/>
        </w:rPr>
        <w:t xml:space="preserve">   - Project: Reverse Vending Machines Initiative</w:t>
      </w:r>
    </w:p>
    <w:p w:rsidR="00000000" w:rsidDel="00000000" w:rsidP="00000000" w:rsidRDefault="00000000" w:rsidRPr="00000000" w14:paraId="00000041">
      <w:pPr>
        <w:rPr/>
      </w:pPr>
      <w:r w:rsidDel="00000000" w:rsidR="00000000" w:rsidRPr="00000000">
        <w:rPr>
          <w:rtl w:val="0"/>
        </w:rPr>
        <w:t xml:space="preserve">   - Description: In an effort to promote recycling, Singapore has installed RVMs across the island where individuals can deposit their drink containers and in return, receive supermarket vouchers or other incentives.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8. United Kingdom</w:t>
      </w:r>
    </w:p>
    <w:p w:rsidR="00000000" w:rsidDel="00000000" w:rsidP="00000000" w:rsidRDefault="00000000" w:rsidRPr="00000000" w14:paraId="00000044">
      <w:pPr>
        <w:rPr/>
      </w:pPr>
      <w:r w:rsidDel="00000000" w:rsidR="00000000" w:rsidRPr="00000000">
        <w:rPr>
          <w:rtl w:val="0"/>
        </w:rPr>
        <w:t xml:space="preserve">   - Project: Deposit Return Scheme (Proposed)</w:t>
      </w:r>
    </w:p>
    <w:p w:rsidR="00000000" w:rsidDel="00000000" w:rsidP="00000000" w:rsidRDefault="00000000" w:rsidRPr="00000000" w14:paraId="00000045">
      <w:pPr>
        <w:rPr/>
      </w:pPr>
      <w:r w:rsidDel="00000000" w:rsidR="00000000" w:rsidRPr="00000000">
        <w:rPr>
          <w:rtl w:val="0"/>
        </w:rPr>
        <w:t xml:space="preserve">   - Description: The UK has proposed implementing a deposit-return scheme to increase recycling rates of drink containers. This involves the use of RVMs where consumers can return their containers and receive a deposit back.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9. Iceland</w:t>
      </w:r>
    </w:p>
    <w:p w:rsidR="00000000" w:rsidDel="00000000" w:rsidP="00000000" w:rsidRDefault="00000000" w:rsidRPr="00000000" w14:paraId="00000048">
      <w:pPr>
        <w:rPr/>
      </w:pPr>
      <w:r w:rsidDel="00000000" w:rsidR="00000000" w:rsidRPr="00000000">
        <w:rPr>
          <w:rtl w:val="0"/>
        </w:rPr>
        <w:t xml:space="preserve">   - Project: Icelandic Recycling Fund</w:t>
      </w:r>
    </w:p>
    <w:p w:rsidR="00000000" w:rsidDel="00000000" w:rsidP="00000000" w:rsidRDefault="00000000" w:rsidRPr="00000000" w14:paraId="00000049">
      <w:pPr>
        <w:rPr/>
      </w:pPr>
      <w:r w:rsidDel="00000000" w:rsidR="00000000" w:rsidRPr="00000000">
        <w:rPr>
          <w:rtl w:val="0"/>
        </w:rPr>
        <w:t xml:space="preserve">   - Description: The country operates a deposit system where consumers can return their beverage containers to RVMs, contributing to Iceland’s high recycling rates.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10. Estonia</w:t>
      </w:r>
    </w:p>
    <w:p w:rsidR="00000000" w:rsidDel="00000000" w:rsidP="00000000" w:rsidRDefault="00000000" w:rsidRPr="00000000" w14:paraId="0000004C">
      <w:pPr>
        <w:rPr/>
      </w:pPr>
      <w:r w:rsidDel="00000000" w:rsidR="00000000" w:rsidRPr="00000000">
        <w:rPr>
          <w:rtl w:val="0"/>
        </w:rPr>
        <w:t xml:space="preserve">    - Project: TOMRA’s RVMs</w:t>
      </w:r>
    </w:p>
    <w:p w:rsidR="00000000" w:rsidDel="00000000" w:rsidP="00000000" w:rsidRDefault="00000000" w:rsidRPr="00000000" w14:paraId="0000004D">
      <w:pPr>
        <w:rPr/>
      </w:pPr>
      <w:r w:rsidDel="00000000" w:rsidR="00000000" w:rsidRPr="00000000">
        <w:rPr>
          <w:rtl w:val="0"/>
        </w:rPr>
        <w:t xml:space="preserve">    - Description: Estonia has embraced the use of TOMRA’s reverse vending machines as part of its effort to boost recycling rates and manage waste more effectively.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highlight w:val="yellow"/>
        </w:rPr>
      </w:pPr>
      <w:r w:rsidDel="00000000" w:rsidR="00000000" w:rsidRPr="00000000">
        <w:rPr>
          <w:highlight w:val="yellow"/>
          <w:rtl w:val="0"/>
        </w:rPr>
        <w:t xml:space="preserve">11. Kazakhstan</w:t>
      </w:r>
    </w:p>
    <w:p w:rsidR="00000000" w:rsidDel="00000000" w:rsidP="00000000" w:rsidRDefault="00000000" w:rsidRPr="00000000" w14:paraId="00000051">
      <w:pPr>
        <w:rPr>
          <w:highlight w:val="yellow"/>
        </w:rPr>
      </w:pPr>
      <w:r w:rsidDel="00000000" w:rsidR="00000000" w:rsidRPr="00000000">
        <w:rPr>
          <w:highlight w:val="yellow"/>
          <w:rtl w:val="0"/>
        </w:rPr>
        <w:t xml:space="preserve">- Project: Sparklo EcoBox, EcoPlatform, Фандомат</w:t>
      </w:r>
    </w:p>
    <w:p w:rsidR="00000000" w:rsidDel="00000000" w:rsidP="00000000" w:rsidRDefault="00000000" w:rsidRPr="00000000" w14:paraId="00000052">
      <w:pPr>
        <w:rPr/>
      </w:pPr>
      <w:r w:rsidDel="00000000" w:rsidR="00000000" w:rsidRPr="00000000">
        <w:rPr>
          <w:rtl w:val="0"/>
        </w:rPr>
        <w:t xml:space="preserve">- Description: In Kazakhstan, initiatives like EcoBox and Smart Kazan involve the installation of reverse vending machines that accept plastic bottles and aluminum cans. These projects aim to encourage recycling among the population and reduce waste.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Про них ноль инфы нашел но EcoBox вроде старый и мертвый или проект от самсунг по сбору электромусора.</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12. Russia</w:t>
      </w:r>
    </w:p>
    <w:p w:rsidR="00000000" w:rsidDel="00000000" w:rsidP="00000000" w:rsidRDefault="00000000" w:rsidRPr="00000000" w14:paraId="00000057">
      <w:pPr>
        <w:rPr/>
      </w:pPr>
      <w:r w:rsidDel="00000000" w:rsidR="00000000" w:rsidRPr="00000000">
        <w:rPr>
          <w:rtl w:val="0"/>
        </w:rPr>
        <w:t xml:space="preserve">- Project: Ecovending Project</w:t>
      </w:r>
    </w:p>
    <w:p w:rsidR="00000000" w:rsidDel="00000000" w:rsidP="00000000" w:rsidRDefault="00000000" w:rsidRPr="00000000" w14:paraId="00000058">
      <w:pPr>
        <w:rPr/>
      </w:pPr>
      <w:r w:rsidDel="00000000" w:rsidR="00000000" w:rsidRPr="00000000">
        <w:rPr>
          <w:rtl w:val="0"/>
        </w:rPr>
        <w:t xml:space="preserve">- Description: Although not widespread, there are pilot projects in Russia where reverse vending machines have been installed in various locations, such as shopping centers and supermarkets, to promote the recycling of PET bottles and aluminum cans.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13. Ukraine</w:t>
      </w:r>
    </w:p>
    <w:p w:rsidR="00000000" w:rsidDel="00000000" w:rsidP="00000000" w:rsidRDefault="00000000" w:rsidRPr="00000000" w14:paraId="0000005B">
      <w:pPr>
        <w:rPr/>
      </w:pPr>
      <w:r w:rsidDel="00000000" w:rsidR="00000000" w:rsidRPr="00000000">
        <w:rPr>
          <w:rtl w:val="0"/>
        </w:rPr>
        <w:t xml:space="preserve">- Project: EcoTechnoPark Recycling Complex</w:t>
      </w:r>
    </w:p>
    <w:p w:rsidR="00000000" w:rsidDel="00000000" w:rsidP="00000000" w:rsidRDefault="00000000" w:rsidRPr="00000000" w14:paraId="0000005C">
      <w:pPr>
        <w:rPr/>
      </w:pPr>
      <w:r w:rsidDel="00000000" w:rsidR="00000000" w:rsidRPr="00000000">
        <w:rPr>
          <w:rtl w:val="0"/>
        </w:rPr>
        <w:t xml:space="preserve">- Description: Ukraine has seen the introduction of EcoTechnoPark, where reverse vending machines are part of a broader initiative to enhance waste sorting and recycling practices, although it's more localized and not as widespread as national schemes in other countries.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