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40"/>
        <w:jc w:val="righ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令和　年　月　日</w:t>
      </w:r>
    </w:p>
    <w:p>
      <w:pPr>
        <w:spacing w:after="4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相続財産清算人</w:t>
      </w:r>
    </w:p>
    <w:p>
      <w:pPr>
        <w:spacing w:after="240" w:line="340"/>
        <w:jc w:val="both"/>
      </w:pPr>
      <w:r>
        <w:rPr>
          <w:rFonts w:ascii="Yu Mincho" w:eastAsia="Yu Mincho" w:hAnsi="Yu Mincho"/>
          <w:b/>
          <w:bCs/>
          <w:sz w:val="24"/>
          <w:szCs w:val="24"/>
        </w:rPr>
        <w:t xml:space="preserve">【清算人のお名前】 先生</w:t>
      </w:r>
    </w:p>
    <w:p>
      <w:pPr>
        <w:spacing w:after="16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突然のお手紙にて失礼いたします。令和【　】年【　】月【　】日付官報の公告にて、被相続人【被相続人のお名前】様(最後の住所: 【官報記載の住所】)の相続財産清算人にご就任されたことを拝見し、ご連絡を差し上げました。</w:t>
      </w:r>
    </w:p>
    <w:p>
      <w:pPr>
        <w:spacing w:after="16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私は、鹿児島県【あなたの市町村】に在住しております【あなたの氏名】と申します。県内の古い家屋を買い受け、自ら手を入れながら活用している個人です(不動産業者ではございません)。</w:t>
      </w:r>
    </w:p>
    <w:p>
      <w:pPr>
        <w:spacing w:after="100" w:line="340"/>
        <w:jc w:val="both"/>
      </w:pPr>
      <w:r>
        <w:rPr>
          <w:rFonts w:ascii="Yu Mincho" w:eastAsia="Yu Mincho" w:hAnsi="Yu Mincho"/>
          <w:b/>
          <w:bCs/>
          <w:sz w:val="22"/>
          <w:szCs w:val="22"/>
        </w:rPr>
        <w:t xml:space="preserve">被相続人様の相続財産に上記住所の土地・建物が含まれておりましたら、次の条件にて買受けを希望いたします。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Yu Mincho" w:eastAsia="Yu Mincho" w:hAnsi="Yu Mincho"/>
          <w:sz w:val="22"/>
          <w:szCs w:val="22"/>
        </w:rPr>
        <w:t xml:space="preserve">家財等の動産(残置物)が残ったままの状態で構いません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Yu Mincho" w:eastAsia="Yu Mincho" w:hAnsi="Yu Mincho"/>
          <w:sz w:val="22"/>
          <w:szCs w:val="22"/>
        </w:rPr>
        <w:t xml:space="preserve">現状有姿での買受けを前提とし、修繕・清掃等は不要です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Yu Mincho" w:eastAsia="Yu Mincho" w:hAnsi="Yu Mincho"/>
          <w:sz w:val="22"/>
          <w:szCs w:val="22"/>
        </w:rPr>
        <w:t xml:space="preserve">内覧等の売却手続には速やかに応じます(近隣在住のため現地確認が容易です)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Yu Mincho" w:eastAsia="Yu Mincho" w:hAnsi="Yu Mincho"/>
          <w:sz w:val="22"/>
          <w:szCs w:val="22"/>
        </w:rPr>
        <w:t xml:space="preserve">家庭裁判所の許可等、所定の手続を経る必要があることは承知しております</w:t>
      </w:r>
    </w:p>
    <w:p>
      <w:pPr>
        <w:spacing w:after="16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売却の時期・方法(任意売却・入札等)の方針が定まっておりましたら、買受希望者の一人としてお声がけいただけますと幸いです。売買のお手続きにあたっては、宅地建物取引業者を通すことにも異存ございません。</w:t>
      </w:r>
    </w:p>
    <w:p>
      <w:pPr>
        <w:spacing w:after="320" w:line="340"/>
        <w:jc w:val="both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なお、当該不動産が清算の対象外である場合や、既に処分の方針が決まっている場合には、本状はどうぞご放念ください。ご多忙のところ恐れ入りますが、よろしくお願い申し上げます。</w:t>
      </w:r>
    </w:p>
    <w:p>
      <w:pPr>
        <w:spacing w:after="60" w:line="340"/>
        <w:jc w:val="right"/>
      </w:pPr>
      <w:r>
        <w:rPr>
          <w:rFonts w:ascii="Yu Mincho" w:eastAsia="Yu Mincho" w:hAnsi="Yu Mincho"/>
          <w:b/>
          <w:bCs/>
          <w:sz w:val="22"/>
          <w:szCs w:val="22"/>
        </w:rPr>
        <w:t xml:space="preserve">【あなたの氏名】</w:t>
      </w:r>
    </w:p>
    <w:p>
      <w:pPr>
        <w:spacing w:after="60" w:line="340"/>
        <w:jc w:val="righ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〒【郵便番号】 鹿児島県【あなたの住所】</w:t>
      </w:r>
    </w:p>
    <w:p>
      <w:pPr>
        <w:spacing w:after="0" w:line="340"/>
        <w:jc w:val="right"/>
      </w:pPr>
      <w:r>
        <w:rPr>
          <w:rFonts w:ascii="Yu Mincho" w:eastAsia="Yu Mincho" w:hAnsi="Yu Mincho"/>
          <w:b w:val="false"/>
          <w:bCs w:val="false"/>
          <w:sz w:val="22"/>
          <w:szCs w:val="22"/>
        </w:rPr>
        <w:t xml:space="preserve">電話 【電話番号】 / メール 【メールアドレス】</w:t>
      </w:r>
    </w:p>
    <w:sectPr>
      <w:pgSz w:w="11906" w:h="16838" w:orient="portrait"/>
      <w:pgMar w:top="1247" w:right="1360" w:bottom="1133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53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2026-07-21T22:29:13.077Z</dcterms:created>
  <dcterms:modified xsi:type="dcterms:W3CDTF">2026-07-21T22:29:13.089Z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