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8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CellMar>
          <w:left w:w="120" w:type="dxa"/>
          <w:right w:w="120" w:type="dxa"/>
        </w:tblCellMar>
        <w:tblLook w:val="00B7"/>
      </w:tblPr>
      <w:tblGrid>
        <w:gridCol w:w="966"/>
        <w:gridCol w:w="974"/>
        <w:gridCol w:w="6796"/>
      </w:tblGrid>
      <w:tr w:rsidR="00D66F8A" w:rsidTr="007F2520">
        <w:trPr>
          <w:tblHeader/>
        </w:trPr>
        <w:tc>
          <w:tcPr>
            <w:tcW w:w="966" w:type="dxa"/>
            <w:tcBorders>
              <w:top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b/>
                <w:bCs/>
                <w:smallCaps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jc w:val="center"/>
              <w:rPr>
                <w:rFonts w:ascii="Times New Roman" w:hAnsi="Times New Roman" w:cs="Tahoma"/>
                <w:b/>
                <w:bCs/>
                <w:smallCaps/>
                <w:sz w:val="16"/>
                <w:szCs w:val="16"/>
              </w:rPr>
            </w:pPr>
            <w:r>
              <w:rPr>
                <w:rFonts w:ascii="Times New Roman" w:hAnsi="Times New Roman" w:cs="Tahoma"/>
                <w:b/>
                <w:bCs/>
                <w:smallCaps/>
                <w:sz w:val="16"/>
                <w:szCs w:val="16"/>
              </w:rPr>
              <w:t>Columns</w:t>
            </w:r>
          </w:p>
        </w:tc>
        <w:tc>
          <w:tcPr>
            <w:tcW w:w="97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b/>
                <w:bCs/>
                <w:smallCaps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jc w:val="center"/>
              <w:rPr>
                <w:rFonts w:ascii="Times New Roman" w:hAnsi="Times New Roman" w:cs="Tahoma"/>
                <w:b/>
                <w:bCs/>
                <w:smallCaps/>
                <w:sz w:val="16"/>
                <w:szCs w:val="16"/>
              </w:rPr>
            </w:pPr>
            <w:r>
              <w:rPr>
                <w:rFonts w:ascii="Times New Roman" w:hAnsi="Times New Roman" w:cs="Tahoma"/>
                <w:b/>
                <w:bCs/>
                <w:smallCaps/>
                <w:sz w:val="16"/>
                <w:szCs w:val="16"/>
              </w:rPr>
              <w:t>Format</w:t>
            </w:r>
          </w:p>
        </w:tc>
        <w:tc>
          <w:tcPr>
            <w:tcW w:w="679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</w:tcBorders>
            <w:shd w:val="clear" w:color="000000" w:fill="C0C0C0"/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b/>
                <w:bCs/>
                <w:smallCaps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jc w:val="center"/>
              <w:rPr>
                <w:rFonts w:ascii="Times New Roman" w:hAnsi="Times New Roman" w:cs="Tahoma"/>
                <w:b/>
                <w:bCs/>
                <w:smallCaps/>
                <w:sz w:val="16"/>
                <w:szCs w:val="16"/>
              </w:rPr>
            </w:pPr>
            <w:r>
              <w:rPr>
                <w:rFonts w:ascii="Times New Roman" w:hAnsi="Times New Roman" w:cs="Tahoma"/>
                <w:b/>
                <w:bCs/>
                <w:smallCaps/>
                <w:sz w:val="16"/>
                <w:szCs w:val="16"/>
              </w:rPr>
              <w:t>Description</w:t>
            </w:r>
          </w:p>
        </w:tc>
      </w:tr>
      <w:tr w:rsidR="00D66F8A" w:rsidTr="007F2520">
        <w:tc>
          <w:tcPr>
            <w:tcW w:w="9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jc w:val="center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1-5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jc w:val="center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I5</w:t>
            </w:r>
          </w:p>
        </w:tc>
        <w:tc>
          <w:tcPr>
            <w:tcW w:w="6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Zone number</w:t>
            </w:r>
          </w:p>
        </w:tc>
      </w:tr>
      <w:tr w:rsidR="00D66F8A" w:rsidTr="007F2520">
        <w:tc>
          <w:tcPr>
            <w:tcW w:w="9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jc w:val="center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6-7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jc w:val="center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I2</w:t>
            </w:r>
          </w:p>
        </w:tc>
        <w:tc>
          <w:tcPr>
            <w:tcW w:w="6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Pr="004E60EB" w:rsidRDefault="00D66F8A" w:rsidP="007F2520">
            <w:pPr>
              <w:spacing w:after="58"/>
              <w:rPr>
                <w:rFonts w:ascii="Times New Roman" w:eastAsiaTheme="minorEastAsia" w:hAnsi="Times New Roman" w:cs="Tahoma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Area Type (0- CBD, 1- Urban, 2- Suburban, 3- Rural</w:t>
            </w:r>
            <w:r w:rsidR="004E60EB">
              <w:rPr>
                <w:rFonts w:ascii="Times New Roman" w:eastAsiaTheme="minorEastAsia" w:hAnsi="Times New Roman" w:cs="Tahoma" w:hint="eastAsia"/>
                <w:sz w:val="16"/>
                <w:szCs w:val="16"/>
                <w:lang w:eastAsia="zh-CN"/>
              </w:rPr>
              <w:t>)</w:t>
            </w:r>
          </w:p>
        </w:tc>
      </w:tr>
      <w:tr w:rsidR="00D66F8A" w:rsidTr="007F2520">
        <w:tc>
          <w:tcPr>
            <w:tcW w:w="9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jc w:val="center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8-13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jc w:val="center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F6.0</w:t>
            </w:r>
          </w:p>
        </w:tc>
        <w:tc>
          <w:tcPr>
            <w:tcW w:w="6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Total number of households in zone</w:t>
            </w:r>
          </w:p>
        </w:tc>
      </w:tr>
      <w:tr w:rsidR="00D66F8A" w:rsidTr="007F2520">
        <w:tc>
          <w:tcPr>
            <w:tcW w:w="9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jc w:val="center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14-18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jc w:val="center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F5.2</w:t>
            </w:r>
          </w:p>
        </w:tc>
        <w:tc>
          <w:tcPr>
            <w:tcW w:w="6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Average workers per household in zone by place of residence</w:t>
            </w:r>
          </w:p>
        </w:tc>
      </w:tr>
      <w:tr w:rsidR="00D66F8A" w:rsidTr="007F2520">
        <w:tc>
          <w:tcPr>
            <w:tcW w:w="9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jc w:val="center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19-23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jc w:val="center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F5.2</w:t>
            </w:r>
          </w:p>
        </w:tc>
        <w:tc>
          <w:tcPr>
            <w:tcW w:w="6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 xml:space="preserve">Average persons per household in zone </w:t>
            </w:r>
          </w:p>
        </w:tc>
      </w:tr>
      <w:tr w:rsidR="00D66F8A" w:rsidTr="007F2520">
        <w:tc>
          <w:tcPr>
            <w:tcW w:w="9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jc w:val="center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24-28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jc w:val="center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F5.2</w:t>
            </w:r>
          </w:p>
        </w:tc>
        <w:tc>
          <w:tcPr>
            <w:tcW w:w="6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Average autos per household</w:t>
            </w:r>
          </w:p>
        </w:tc>
      </w:tr>
      <w:tr w:rsidR="00D66F8A" w:rsidTr="007F2520">
        <w:tc>
          <w:tcPr>
            <w:tcW w:w="9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jc w:val="center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29-34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jc w:val="center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F6.0</w:t>
            </w:r>
          </w:p>
        </w:tc>
        <w:tc>
          <w:tcPr>
            <w:tcW w:w="6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Total employment in zone by place of work</w:t>
            </w:r>
          </w:p>
        </w:tc>
      </w:tr>
      <w:tr w:rsidR="00D66F8A" w:rsidTr="007F2520">
        <w:tc>
          <w:tcPr>
            <w:tcW w:w="9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jc w:val="center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35-40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jc w:val="center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F6.0</w:t>
            </w:r>
          </w:p>
        </w:tc>
        <w:tc>
          <w:tcPr>
            <w:tcW w:w="6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Land area of zone (acres)</w:t>
            </w:r>
          </w:p>
        </w:tc>
      </w:tr>
      <w:tr w:rsidR="00D66F8A" w:rsidTr="007F2520">
        <w:tc>
          <w:tcPr>
            <w:tcW w:w="9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jc w:val="center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41-46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jc w:val="center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F6.1</w:t>
            </w:r>
          </w:p>
        </w:tc>
        <w:tc>
          <w:tcPr>
            <w:tcW w:w="6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Population density per acre of zone</w:t>
            </w:r>
          </w:p>
        </w:tc>
      </w:tr>
      <w:tr w:rsidR="00D66F8A" w:rsidTr="007F2520">
        <w:tc>
          <w:tcPr>
            <w:tcW w:w="9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jc w:val="center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47-52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jc w:val="center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F6.1</w:t>
            </w:r>
          </w:p>
        </w:tc>
        <w:tc>
          <w:tcPr>
            <w:tcW w:w="6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Employment density per acre of zone by place of work</w:t>
            </w:r>
          </w:p>
        </w:tc>
      </w:tr>
      <w:tr w:rsidR="00D66F8A" w:rsidTr="007F2520">
        <w:tc>
          <w:tcPr>
            <w:tcW w:w="9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jc w:val="center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77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jc w:val="center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I1</w:t>
            </w:r>
          </w:p>
        </w:tc>
        <w:tc>
          <w:tcPr>
            <w:tcW w:w="6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CBD area type indicator (1- CBD, 0- otherwise)</w:t>
            </w:r>
          </w:p>
        </w:tc>
      </w:tr>
      <w:tr w:rsidR="00D66F8A" w:rsidTr="007F2520">
        <w:tc>
          <w:tcPr>
            <w:tcW w:w="9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jc w:val="center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78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jc w:val="center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I1</w:t>
            </w:r>
          </w:p>
        </w:tc>
        <w:tc>
          <w:tcPr>
            <w:tcW w:w="6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Urban area type indicator (1- urban, 0- otherwise)</w:t>
            </w:r>
          </w:p>
        </w:tc>
      </w:tr>
      <w:tr w:rsidR="00D66F8A" w:rsidTr="007F2520">
        <w:tc>
          <w:tcPr>
            <w:tcW w:w="9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jc w:val="center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79-84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jc w:val="center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F6.0</w:t>
            </w:r>
          </w:p>
        </w:tc>
        <w:tc>
          <w:tcPr>
            <w:tcW w:w="6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Total autos in zone</w:t>
            </w:r>
          </w:p>
        </w:tc>
      </w:tr>
      <w:tr w:rsidR="00D66F8A" w:rsidTr="007F2520">
        <w:tc>
          <w:tcPr>
            <w:tcW w:w="9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jc w:val="center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86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jc w:val="center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I1</w:t>
            </w:r>
          </w:p>
        </w:tc>
        <w:tc>
          <w:tcPr>
            <w:tcW w:w="6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 xml:space="preserve">TAZ location with respect to cordon line (1-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imes New Roman" w:hAnsi="Times New Roman" w:cs="Tahoma"/>
                    <w:sz w:val="16"/>
                    <w:szCs w:val="16"/>
                  </w:rPr>
                  <w:t>Cincinnati</w:t>
                </w:r>
              </w:smartTag>
            </w:smartTag>
            <w:r>
              <w:rPr>
                <w:rFonts w:ascii="Times New Roman" w:hAnsi="Times New Roman" w:cs="Tahoma"/>
                <w:sz w:val="16"/>
                <w:szCs w:val="16"/>
              </w:rPr>
              <w:t xml:space="preserve"> central area, 2-intermediate, 3- close to cordon, 5- special generators, 7 –Dayton/Xenia central area)</w:t>
            </w:r>
          </w:p>
        </w:tc>
      </w:tr>
      <w:tr w:rsidR="00D66F8A" w:rsidTr="007F2520">
        <w:tc>
          <w:tcPr>
            <w:tcW w:w="9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jc w:val="center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87-90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jc w:val="center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I4</w:t>
            </w:r>
          </w:p>
        </w:tc>
        <w:tc>
          <w:tcPr>
            <w:tcW w:w="6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District number</w:t>
            </w:r>
          </w:p>
        </w:tc>
      </w:tr>
      <w:tr w:rsidR="00D66F8A" w:rsidTr="007F2520">
        <w:tc>
          <w:tcPr>
            <w:tcW w:w="9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jc w:val="center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91-95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jc w:val="center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F5.0</w:t>
            </w:r>
          </w:p>
        </w:tc>
        <w:tc>
          <w:tcPr>
            <w:tcW w:w="6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 xml:space="preserve">Percentage of employment with low trip </w:t>
            </w:r>
            <w:r w:rsidR="00172DFA">
              <w:rPr>
                <w:rFonts w:ascii="Times New Roman" w:hAnsi="Times New Roman" w:cs="Tahoma"/>
                <w:sz w:val="16"/>
                <w:szCs w:val="16"/>
              </w:rPr>
              <w:t>attraction</w:t>
            </w:r>
            <w:r>
              <w:rPr>
                <w:rFonts w:ascii="Times New Roman" w:hAnsi="Times New Roman" w:cs="Tahoma"/>
                <w:sz w:val="16"/>
                <w:szCs w:val="16"/>
              </w:rPr>
              <w:t xml:space="preserve"> rate</w:t>
            </w:r>
          </w:p>
        </w:tc>
      </w:tr>
      <w:tr w:rsidR="00D66F8A" w:rsidTr="007F2520">
        <w:tc>
          <w:tcPr>
            <w:tcW w:w="9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jc w:val="center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96-100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jc w:val="center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F5.0</w:t>
            </w:r>
          </w:p>
        </w:tc>
        <w:tc>
          <w:tcPr>
            <w:tcW w:w="6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 xml:space="preserve">Percentage of employment with medium trip </w:t>
            </w:r>
            <w:r w:rsidR="00172DFA">
              <w:rPr>
                <w:rFonts w:ascii="Times New Roman" w:hAnsi="Times New Roman" w:cs="Tahoma"/>
                <w:sz w:val="16"/>
                <w:szCs w:val="16"/>
              </w:rPr>
              <w:t>attraction</w:t>
            </w:r>
            <w:r>
              <w:rPr>
                <w:rFonts w:ascii="Times New Roman" w:hAnsi="Times New Roman" w:cs="Tahoma"/>
                <w:sz w:val="16"/>
                <w:szCs w:val="16"/>
              </w:rPr>
              <w:t xml:space="preserve"> rate</w:t>
            </w:r>
          </w:p>
        </w:tc>
      </w:tr>
      <w:tr w:rsidR="00D66F8A" w:rsidTr="007F2520">
        <w:tc>
          <w:tcPr>
            <w:tcW w:w="966" w:type="dxa"/>
            <w:tcBorders>
              <w:top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jc w:val="center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101-105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jc w:val="center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>F5.0</w:t>
            </w:r>
          </w:p>
        </w:tc>
        <w:tc>
          <w:tcPr>
            <w:tcW w:w="6796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</w:tcPr>
          <w:p w:rsidR="00D66F8A" w:rsidRDefault="00D66F8A" w:rsidP="007F2520">
            <w:pPr>
              <w:spacing w:line="120" w:lineRule="exact"/>
              <w:rPr>
                <w:rFonts w:ascii="Times New Roman" w:hAnsi="Times New Roman" w:cs="Tahoma"/>
                <w:sz w:val="16"/>
                <w:szCs w:val="16"/>
              </w:rPr>
            </w:pPr>
          </w:p>
          <w:p w:rsidR="00D66F8A" w:rsidRDefault="00D66F8A" w:rsidP="007F2520">
            <w:pPr>
              <w:spacing w:after="58"/>
              <w:rPr>
                <w:rFonts w:ascii="Times New Roman" w:hAnsi="Times New Roman" w:cs="Tahoma"/>
                <w:sz w:val="16"/>
                <w:szCs w:val="16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 xml:space="preserve">Percentage of employment with high trip </w:t>
            </w:r>
            <w:r w:rsidR="00172DFA">
              <w:rPr>
                <w:rFonts w:ascii="Times New Roman" w:hAnsi="Times New Roman" w:cs="Tahoma"/>
                <w:sz w:val="16"/>
                <w:szCs w:val="16"/>
              </w:rPr>
              <w:t>attraction</w:t>
            </w:r>
            <w:r>
              <w:rPr>
                <w:rFonts w:ascii="Times New Roman" w:hAnsi="Times New Roman" w:cs="Tahoma"/>
                <w:sz w:val="16"/>
                <w:szCs w:val="16"/>
              </w:rPr>
              <w:t xml:space="preserve"> rate</w:t>
            </w:r>
          </w:p>
        </w:tc>
      </w:tr>
    </w:tbl>
    <w:p w:rsidR="00CE5081" w:rsidRDefault="00CE5081"/>
    <w:sectPr w:rsidR="00CE5081" w:rsidSect="00CE5081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66F8A"/>
    <w:rsid w:val="00172DFA"/>
    <w:rsid w:val="004E60EB"/>
    <w:rsid w:val="00C31C7C"/>
    <w:rsid w:val="00C44749"/>
    <w:rsid w:val="00CE5081"/>
    <w:rsid w:val="00D66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F8A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Harikishan Perugu</dc:creator>
  <cp:keywords/>
  <dc:description/>
  <cp:lastModifiedBy>Zhuo</cp:lastModifiedBy>
  <cp:revision>4</cp:revision>
  <dcterms:created xsi:type="dcterms:W3CDTF">2009-10-16T22:56:00Z</dcterms:created>
  <dcterms:modified xsi:type="dcterms:W3CDTF">2011-11-28T15:54:00Z</dcterms:modified>
</cp:coreProperties>
</file>