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61A" w:rsidRDefault="00F351F6">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7261A" w:rsidRDefault="0097261A">
      <w:pPr>
        <w:pStyle w:val="a3"/>
        <w:keepNext w:val="0"/>
        <w:keepLines w:val="0"/>
        <w:spacing w:after="0"/>
        <w:ind w:left="720"/>
        <w:contextualSpacing w:val="0"/>
        <w:jc w:val="right"/>
        <w:rPr>
          <w:color w:val="B7B7B7"/>
          <w:sz w:val="48"/>
          <w:szCs w:val="48"/>
        </w:rPr>
      </w:pPr>
      <w:bookmarkStart w:id="1" w:name="_26sbew8fa0gp" w:colFirst="0" w:colLast="0"/>
      <w:bookmarkEnd w:id="1"/>
    </w:p>
    <w:p w:rsidR="0097261A" w:rsidRDefault="0097261A">
      <w:pPr>
        <w:pStyle w:val="a3"/>
        <w:contextualSpacing w:val="0"/>
        <w:jc w:val="right"/>
        <w:rPr>
          <w:sz w:val="48"/>
          <w:szCs w:val="48"/>
        </w:rPr>
      </w:pPr>
      <w:bookmarkStart w:id="2" w:name="_1v0rwb789wl3" w:colFirst="0" w:colLast="0"/>
      <w:bookmarkEnd w:id="2"/>
    </w:p>
    <w:p w:rsidR="0097261A" w:rsidRDefault="0097261A">
      <w:pPr>
        <w:pStyle w:val="a3"/>
        <w:contextualSpacing w:val="0"/>
        <w:rPr>
          <w:sz w:val="48"/>
          <w:szCs w:val="48"/>
        </w:rPr>
      </w:pPr>
      <w:bookmarkStart w:id="3" w:name="_2468oyeg0eef" w:colFirst="0" w:colLast="0"/>
      <w:bookmarkEnd w:id="3"/>
    </w:p>
    <w:p w:rsidR="0097261A" w:rsidRDefault="0097261A"/>
    <w:p w:rsidR="0097261A" w:rsidRDefault="0097261A"/>
    <w:p w:rsidR="0097261A" w:rsidRDefault="00F351F6">
      <w:pPr>
        <w:pStyle w:val="a3"/>
        <w:contextualSpacing w:val="0"/>
        <w:jc w:val="right"/>
      </w:pPr>
      <w:bookmarkStart w:id="4" w:name="_ug35toubx59n" w:colFirst="0" w:colLast="0"/>
      <w:bookmarkEnd w:id="4"/>
      <w:r>
        <w:rPr>
          <w:sz w:val="48"/>
          <w:szCs w:val="48"/>
        </w:rPr>
        <w:t>Technical Safety Concept Lane Assistance</w:t>
      </w:r>
    </w:p>
    <w:p w:rsidR="0097261A" w:rsidRDefault="00F351F6">
      <w:pPr>
        <w:jc w:val="right"/>
        <w:rPr>
          <w:b/>
          <w:color w:val="B7B7B7"/>
        </w:rPr>
      </w:pPr>
      <w:r>
        <w:rPr>
          <w:b/>
        </w:rPr>
        <w:t xml:space="preserve">Document Version: </w:t>
      </w:r>
      <w:r>
        <w:rPr>
          <w:b/>
          <w:color w:val="B7B7B7"/>
        </w:rPr>
        <w:t>[Version]</w:t>
      </w:r>
    </w:p>
    <w:p w:rsidR="0097261A" w:rsidRDefault="00F351F6">
      <w:pPr>
        <w:jc w:val="right"/>
        <w:rPr>
          <w:b/>
          <w:color w:val="999999"/>
        </w:rPr>
      </w:pPr>
      <w:r>
        <w:rPr>
          <w:b/>
          <w:color w:val="999999"/>
        </w:rPr>
        <w:t>Template Version 1.0, Released on 2017-06-21</w:t>
      </w:r>
    </w:p>
    <w:p w:rsidR="0097261A" w:rsidRDefault="0097261A"/>
    <w:p w:rsidR="0097261A" w:rsidRDefault="00F351F6">
      <w:pPr>
        <w:pStyle w:val="a3"/>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261A" w:rsidRDefault="00F351F6">
      <w:pPr>
        <w:pStyle w:val="a3"/>
        <w:contextualSpacing w:val="0"/>
        <w:jc w:val="right"/>
        <w:rPr>
          <w:sz w:val="48"/>
          <w:szCs w:val="48"/>
        </w:rPr>
      </w:pPr>
      <w:bookmarkStart w:id="6" w:name="_whbjx426p9hs" w:colFirst="0" w:colLast="0"/>
      <w:bookmarkEnd w:id="6"/>
      <w:r>
        <w:br w:type="page"/>
      </w:r>
    </w:p>
    <w:p w:rsidR="0097261A" w:rsidRDefault="00F351F6">
      <w:pPr>
        <w:pStyle w:val="1"/>
        <w:widowControl w:val="0"/>
        <w:spacing w:before="480" w:after="180" w:line="240" w:lineRule="auto"/>
        <w:contextualSpacing w:val="0"/>
      </w:pPr>
      <w:bookmarkStart w:id="7" w:name="_1t3h5sf" w:colFirst="0" w:colLast="0"/>
      <w:bookmarkEnd w:id="7"/>
      <w:r>
        <w:lastRenderedPageBreak/>
        <w:t>Document history</w:t>
      </w:r>
    </w:p>
    <w:p w:rsidR="0097261A" w:rsidRDefault="00F351F6">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97261A" w:rsidRDefault="0097261A">
      <w:pPr>
        <w:rPr>
          <w:b/>
          <w:color w:val="B7B7B7"/>
        </w:rPr>
      </w:pPr>
    </w:p>
    <w:p w:rsidR="0097261A" w:rsidRDefault="00F351F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7261A" w:rsidRDefault="0097261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261A">
        <w:trPr>
          <w:cnfStyle w:val="100000000000" w:firstRow="1" w:lastRow="0" w:firstColumn="0" w:lastColumn="0" w:oddVBand="0" w:evenVBand="0" w:oddHBand="0" w:evenHBand="0" w:firstRowFirstColumn="0" w:firstRowLastColumn="0" w:lastRowFirstColumn="0" w:lastRowLastColumn="0"/>
        </w:trPr>
        <w:tc>
          <w:tcPr>
            <w:tcW w:w="1470" w:type="dxa"/>
          </w:tcPr>
          <w:p w:rsidR="0097261A" w:rsidRDefault="00F351F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261A" w:rsidRDefault="00F351F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261A" w:rsidRDefault="00F351F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261A" w:rsidRDefault="00F351F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261A">
        <w:tc>
          <w:tcPr>
            <w:tcW w:w="1470" w:type="dxa"/>
          </w:tcPr>
          <w:p w:rsidR="0097261A" w:rsidRDefault="00E5435E">
            <w:pPr>
              <w:widowControl w:val="0"/>
              <w:contextualSpacing w:val="0"/>
              <w:rPr>
                <w:rFonts w:ascii="Calibri" w:eastAsia="Calibri" w:hAnsi="Calibri" w:cs="Calibri"/>
                <w:sz w:val="22"/>
                <w:szCs w:val="22"/>
              </w:rPr>
            </w:pPr>
            <w:r>
              <w:rPr>
                <w:rFonts w:ascii="Calibri" w:eastAsia="Calibri" w:hAnsi="Calibri" w:cs="Calibri" w:hint="eastAsia"/>
                <w:sz w:val="22"/>
                <w:szCs w:val="22"/>
              </w:rPr>
              <w:t>04</w:t>
            </w:r>
            <w:r w:rsidR="00355E10">
              <w:rPr>
                <w:rFonts w:ascii="Calibri" w:eastAsia="Calibri" w:hAnsi="Calibri" w:cs="Calibri"/>
                <w:sz w:val="22"/>
                <w:szCs w:val="22"/>
              </w:rPr>
              <w:t>/1</w:t>
            </w:r>
            <w:r>
              <w:rPr>
                <w:rFonts w:ascii="Calibri" w:eastAsia="Calibri" w:hAnsi="Calibri" w:cs="Calibri"/>
                <w:sz w:val="22"/>
                <w:szCs w:val="22"/>
              </w:rPr>
              <w:t>1/2018</w:t>
            </w:r>
          </w:p>
        </w:tc>
        <w:tc>
          <w:tcPr>
            <w:tcW w:w="1275" w:type="dxa"/>
          </w:tcPr>
          <w:p w:rsidR="0097261A" w:rsidRDefault="00E5435E">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97261A" w:rsidRDefault="00E5435E">
            <w:pPr>
              <w:widowControl w:val="0"/>
              <w:contextualSpacing w:val="0"/>
              <w:rPr>
                <w:rFonts w:ascii="Calibri" w:eastAsia="Calibri" w:hAnsi="Calibri" w:cs="Calibri"/>
                <w:sz w:val="22"/>
                <w:szCs w:val="22"/>
              </w:rPr>
            </w:pPr>
            <w:proofErr w:type="spellStart"/>
            <w:r>
              <w:rPr>
                <w:rFonts w:ascii="Calibri" w:eastAsia="Calibri" w:hAnsi="Calibri" w:cs="Calibri" w:hint="eastAsia"/>
                <w:sz w:val="22"/>
                <w:szCs w:val="22"/>
              </w:rPr>
              <w:t>Oyama</w:t>
            </w:r>
            <w:proofErr w:type="spellEnd"/>
          </w:p>
        </w:tc>
        <w:tc>
          <w:tcPr>
            <w:tcW w:w="4785" w:type="dxa"/>
          </w:tcPr>
          <w:p w:rsidR="0097261A" w:rsidRDefault="00E5435E">
            <w:pPr>
              <w:widowControl w:val="0"/>
              <w:contextualSpacing w:val="0"/>
              <w:rPr>
                <w:rFonts w:ascii="Calibri" w:eastAsia="Calibri" w:hAnsi="Calibri" w:cs="Calibri"/>
                <w:sz w:val="22"/>
                <w:szCs w:val="22"/>
              </w:rPr>
            </w:pPr>
            <w:r>
              <w:rPr>
                <w:rFonts w:ascii="Calibri" w:eastAsia="Calibri" w:hAnsi="Calibri" w:cs="Calibri" w:hint="eastAsia"/>
                <w:sz w:val="22"/>
                <w:szCs w:val="22"/>
              </w:rPr>
              <w:t>First Attempt</w:t>
            </w:r>
          </w:p>
        </w:tc>
      </w:tr>
      <w:tr w:rsidR="0097261A">
        <w:tc>
          <w:tcPr>
            <w:tcW w:w="1470" w:type="dxa"/>
          </w:tcPr>
          <w:p w:rsidR="0097261A" w:rsidRDefault="00AF5FBF">
            <w:pPr>
              <w:widowControl w:val="0"/>
              <w:contextualSpacing w:val="0"/>
              <w:rPr>
                <w:rFonts w:ascii="Calibri" w:eastAsia="Calibri" w:hAnsi="Calibri" w:cs="Calibri"/>
                <w:sz w:val="22"/>
                <w:szCs w:val="22"/>
              </w:rPr>
            </w:pPr>
            <w:r>
              <w:rPr>
                <w:rFonts w:ascii="Calibri" w:eastAsia="Calibri" w:hAnsi="Calibri" w:cs="Calibri" w:hint="eastAsia"/>
                <w:sz w:val="22"/>
                <w:szCs w:val="22"/>
              </w:rPr>
              <w:t>04/</w:t>
            </w:r>
            <w:r>
              <w:rPr>
                <w:rFonts w:ascii="Calibri" w:eastAsia="Calibri" w:hAnsi="Calibri" w:cs="Calibri"/>
                <w:sz w:val="22"/>
                <w:szCs w:val="22"/>
              </w:rPr>
              <w:t>12/2018</w:t>
            </w:r>
          </w:p>
        </w:tc>
        <w:tc>
          <w:tcPr>
            <w:tcW w:w="1275" w:type="dxa"/>
          </w:tcPr>
          <w:p w:rsidR="0097261A" w:rsidRDefault="00AF5FBF">
            <w:pPr>
              <w:widowControl w:val="0"/>
              <w:contextualSpacing w:val="0"/>
              <w:rPr>
                <w:rFonts w:ascii="Calibri" w:eastAsia="Calibri" w:hAnsi="Calibri" w:cs="Calibri"/>
                <w:sz w:val="22"/>
                <w:szCs w:val="22"/>
              </w:rPr>
            </w:pPr>
            <w:r>
              <w:rPr>
                <w:rFonts w:ascii="Calibri" w:eastAsia="Calibri" w:hAnsi="Calibri" w:cs="Calibri" w:hint="eastAsia"/>
                <w:sz w:val="22"/>
                <w:szCs w:val="22"/>
              </w:rPr>
              <w:t>2.0</w:t>
            </w:r>
          </w:p>
        </w:tc>
        <w:tc>
          <w:tcPr>
            <w:tcW w:w="2100" w:type="dxa"/>
          </w:tcPr>
          <w:p w:rsidR="0097261A" w:rsidRDefault="00AF5FBF">
            <w:pPr>
              <w:widowControl w:val="0"/>
              <w:contextualSpacing w:val="0"/>
              <w:rPr>
                <w:rFonts w:ascii="Calibri" w:eastAsia="Calibri" w:hAnsi="Calibri" w:cs="Calibri"/>
                <w:sz w:val="22"/>
                <w:szCs w:val="22"/>
              </w:rPr>
            </w:pPr>
            <w:proofErr w:type="spellStart"/>
            <w:r>
              <w:rPr>
                <w:rFonts w:ascii="Calibri" w:eastAsia="Calibri" w:hAnsi="Calibri" w:cs="Calibri" w:hint="eastAsia"/>
                <w:sz w:val="22"/>
                <w:szCs w:val="22"/>
              </w:rPr>
              <w:t>Oyama</w:t>
            </w:r>
            <w:proofErr w:type="spellEnd"/>
          </w:p>
        </w:tc>
        <w:tc>
          <w:tcPr>
            <w:tcW w:w="4785" w:type="dxa"/>
          </w:tcPr>
          <w:p w:rsidR="0016319C" w:rsidRPr="00716139" w:rsidRDefault="0016319C" w:rsidP="00AF5FBF">
            <w:pPr>
              <w:widowControl w:val="0"/>
              <w:rPr>
                <w:rFonts w:ascii="Calibri" w:eastAsia="Calibri" w:hAnsi="Calibri" w:cs="Calibri" w:hint="eastAsia"/>
                <w:sz w:val="22"/>
                <w:szCs w:val="22"/>
              </w:rPr>
            </w:pPr>
            <w:r w:rsidRPr="0016319C">
              <w:rPr>
                <w:rFonts w:ascii="Calibri" w:eastAsia="Calibri" w:hAnsi="Calibri" w:cs="Calibri"/>
                <w:sz w:val="22"/>
                <w:szCs w:val="22"/>
              </w:rPr>
              <w:t>TECHNICAL SAFETY REQUIREMENTS RELATED TO FUNCTIONAL SAFETY REQUIREMENT 01-01 - TECHNICAL SAFETY REQUIREMENT02</w:t>
            </w:r>
          </w:p>
          <w:p w:rsidR="00716139" w:rsidRDefault="00716139" w:rsidP="00AF5FBF">
            <w:pPr>
              <w:widowControl w:val="0"/>
              <w:contextualSpacing w:val="0"/>
              <w:rPr>
                <w:rFonts w:ascii="Calibri" w:eastAsia="Calibri" w:hAnsi="Calibri" w:cs="Calibri"/>
                <w:sz w:val="22"/>
                <w:szCs w:val="22"/>
              </w:rPr>
            </w:pPr>
          </w:p>
          <w:p w:rsidR="00716139" w:rsidRPr="00716139" w:rsidRDefault="00716139" w:rsidP="00716139">
            <w:pPr>
              <w:widowControl w:val="0"/>
              <w:rPr>
                <w:rFonts w:ascii="Calibri" w:eastAsia="Calibri" w:hAnsi="Calibri" w:cs="Calibri"/>
                <w:sz w:val="22"/>
                <w:szCs w:val="22"/>
              </w:rPr>
            </w:pPr>
            <w:r w:rsidRPr="00716139">
              <w:rPr>
                <w:rFonts w:ascii="Calibri" w:eastAsia="Calibri" w:hAnsi="Calibri" w:cs="Calibri"/>
                <w:sz w:val="22"/>
                <w:szCs w:val="22"/>
              </w:rPr>
              <w:t>TECHNICAL SAFETY REQUIREMENTS RELATED TO FUNCTIONAL SAFETY REQUIREMENT 01-02</w:t>
            </w:r>
          </w:p>
          <w:p w:rsidR="00716139" w:rsidRPr="00AF5FBF" w:rsidRDefault="00716139" w:rsidP="00716139">
            <w:pPr>
              <w:widowControl w:val="0"/>
              <w:rPr>
                <w:rFonts w:ascii="Calibri" w:eastAsia="Calibri" w:hAnsi="Calibri" w:cs="Calibri"/>
                <w:sz w:val="22"/>
                <w:szCs w:val="22"/>
              </w:rPr>
            </w:pPr>
          </w:p>
        </w:tc>
      </w:tr>
      <w:tr w:rsidR="0097261A">
        <w:tc>
          <w:tcPr>
            <w:tcW w:w="1470" w:type="dxa"/>
          </w:tcPr>
          <w:p w:rsidR="0097261A" w:rsidRDefault="0097261A">
            <w:pPr>
              <w:widowControl w:val="0"/>
              <w:contextualSpacing w:val="0"/>
              <w:rPr>
                <w:rFonts w:ascii="Calibri" w:eastAsia="Calibri" w:hAnsi="Calibri" w:cs="Calibri"/>
                <w:sz w:val="22"/>
                <w:szCs w:val="22"/>
              </w:rPr>
            </w:pPr>
          </w:p>
        </w:tc>
        <w:tc>
          <w:tcPr>
            <w:tcW w:w="1275" w:type="dxa"/>
          </w:tcPr>
          <w:p w:rsidR="0097261A" w:rsidRDefault="0097261A">
            <w:pPr>
              <w:widowControl w:val="0"/>
              <w:contextualSpacing w:val="0"/>
              <w:rPr>
                <w:rFonts w:ascii="Calibri" w:eastAsia="Calibri" w:hAnsi="Calibri" w:cs="Calibri"/>
                <w:sz w:val="22"/>
                <w:szCs w:val="22"/>
              </w:rPr>
            </w:pPr>
          </w:p>
        </w:tc>
        <w:tc>
          <w:tcPr>
            <w:tcW w:w="2100" w:type="dxa"/>
          </w:tcPr>
          <w:p w:rsidR="0097261A" w:rsidRDefault="0097261A">
            <w:pPr>
              <w:widowControl w:val="0"/>
              <w:contextualSpacing w:val="0"/>
              <w:rPr>
                <w:rFonts w:ascii="Calibri" w:eastAsia="Calibri" w:hAnsi="Calibri" w:cs="Calibri"/>
                <w:sz w:val="22"/>
                <w:szCs w:val="22"/>
              </w:rPr>
            </w:pPr>
          </w:p>
        </w:tc>
        <w:tc>
          <w:tcPr>
            <w:tcW w:w="4785" w:type="dxa"/>
          </w:tcPr>
          <w:p w:rsidR="0097261A" w:rsidRDefault="0097261A">
            <w:pPr>
              <w:widowControl w:val="0"/>
              <w:contextualSpacing w:val="0"/>
              <w:rPr>
                <w:rFonts w:ascii="Calibri" w:eastAsia="Calibri" w:hAnsi="Calibri" w:cs="Calibri"/>
                <w:sz w:val="22"/>
                <w:szCs w:val="22"/>
              </w:rPr>
            </w:pPr>
          </w:p>
        </w:tc>
      </w:tr>
      <w:tr w:rsidR="0097261A">
        <w:tc>
          <w:tcPr>
            <w:tcW w:w="1470" w:type="dxa"/>
          </w:tcPr>
          <w:p w:rsidR="0097261A" w:rsidRDefault="0097261A">
            <w:pPr>
              <w:widowControl w:val="0"/>
              <w:contextualSpacing w:val="0"/>
              <w:rPr>
                <w:rFonts w:ascii="Calibri" w:eastAsia="Calibri" w:hAnsi="Calibri" w:cs="Calibri"/>
                <w:sz w:val="22"/>
                <w:szCs w:val="22"/>
              </w:rPr>
            </w:pPr>
          </w:p>
        </w:tc>
        <w:tc>
          <w:tcPr>
            <w:tcW w:w="1275" w:type="dxa"/>
          </w:tcPr>
          <w:p w:rsidR="0097261A" w:rsidRDefault="0097261A">
            <w:pPr>
              <w:widowControl w:val="0"/>
              <w:contextualSpacing w:val="0"/>
              <w:rPr>
                <w:rFonts w:ascii="Calibri" w:eastAsia="Calibri" w:hAnsi="Calibri" w:cs="Calibri"/>
                <w:sz w:val="22"/>
                <w:szCs w:val="22"/>
              </w:rPr>
            </w:pPr>
          </w:p>
        </w:tc>
        <w:tc>
          <w:tcPr>
            <w:tcW w:w="2100" w:type="dxa"/>
          </w:tcPr>
          <w:p w:rsidR="0097261A" w:rsidRDefault="0097261A">
            <w:pPr>
              <w:widowControl w:val="0"/>
              <w:contextualSpacing w:val="0"/>
              <w:rPr>
                <w:rFonts w:ascii="Calibri" w:eastAsia="Calibri" w:hAnsi="Calibri" w:cs="Calibri"/>
                <w:sz w:val="22"/>
                <w:szCs w:val="22"/>
              </w:rPr>
            </w:pPr>
          </w:p>
        </w:tc>
        <w:tc>
          <w:tcPr>
            <w:tcW w:w="4785" w:type="dxa"/>
          </w:tcPr>
          <w:p w:rsidR="0097261A" w:rsidRDefault="0097261A">
            <w:pPr>
              <w:widowControl w:val="0"/>
              <w:contextualSpacing w:val="0"/>
              <w:rPr>
                <w:rFonts w:ascii="Calibri" w:eastAsia="Calibri" w:hAnsi="Calibri" w:cs="Calibri"/>
                <w:sz w:val="22"/>
                <w:szCs w:val="22"/>
              </w:rPr>
            </w:pPr>
          </w:p>
        </w:tc>
      </w:tr>
      <w:tr w:rsidR="0097261A">
        <w:tc>
          <w:tcPr>
            <w:tcW w:w="1470" w:type="dxa"/>
          </w:tcPr>
          <w:p w:rsidR="0097261A" w:rsidRDefault="0097261A">
            <w:pPr>
              <w:widowControl w:val="0"/>
              <w:contextualSpacing w:val="0"/>
              <w:rPr>
                <w:rFonts w:ascii="Calibri" w:eastAsia="Calibri" w:hAnsi="Calibri" w:cs="Calibri"/>
                <w:sz w:val="22"/>
                <w:szCs w:val="22"/>
              </w:rPr>
            </w:pPr>
          </w:p>
        </w:tc>
        <w:tc>
          <w:tcPr>
            <w:tcW w:w="1275" w:type="dxa"/>
          </w:tcPr>
          <w:p w:rsidR="0097261A" w:rsidRDefault="0097261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7261A" w:rsidRDefault="0097261A">
            <w:pPr>
              <w:widowControl w:val="0"/>
              <w:contextualSpacing w:val="0"/>
              <w:rPr>
                <w:rFonts w:ascii="Calibri" w:eastAsia="Calibri" w:hAnsi="Calibri" w:cs="Calibri"/>
                <w:sz w:val="22"/>
                <w:szCs w:val="22"/>
              </w:rPr>
            </w:pPr>
          </w:p>
        </w:tc>
        <w:tc>
          <w:tcPr>
            <w:tcW w:w="4785" w:type="dxa"/>
          </w:tcPr>
          <w:p w:rsidR="0097261A" w:rsidRDefault="0097261A">
            <w:pPr>
              <w:widowControl w:val="0"/>
              <w:contextualSpacing w:val="0"/>
              <w:rPr>
                <w:rFonts w:ascii="Calibri" w:eastAsia="Calibri" w:hAnsi="Calibri" w:cs="Calibri"/>
                <w:sz w:val="22"/>
                <w:szCs w:val="22"/>
              </w:rPr>
            </w:pPr>
          </w:p>
        </w:tc>
      </w:tr>
    </w:tbl>
    <w:p w:rsidR="0097261A" w:rsidRDefault="0097261A">
      <w:pPr>
        <w:pStyle w:val="1"/>
        <w:widowControl w:val="0"/>
        <w:spacing w:before="480" w:after="180" w:line="240" w:lineRule="auto"/>
        <w:contextualSpacing w:val="0"/>
      </w:pPr>
      <w:bookmarkStart w:id="9" w:name="_dksuaje1rr9b" w:colFirst="0" w:colLast="0"/>
      <w:bookmarkEnd w:id="9"/>
    </w:p>
    <w:p w:rsidR="0097261A" w:rsidRDefault="00F351F6">
      <w:pPr>
        <w:pStyle w:val="1"/>
        <w:widowControl w:val="0"/>
        <w:spacing w:before="480" w:after="180" w:line="240" w:lineRule="auto"/>
        <w:contextualSpacing w:val="0"/>
      </w:pPr>
      <w:bookmarkStart w:id="10" w:name="_mpqza6jxmg1n" w:colFirst="0" w:colLast="0"/>
      <w:bookmarkEnd w:id="10"/>
      <w:r>
        <w:t>Table of Contents</w:t>
      </w:r>
    </w:p>
    <w:p w:rsidR="0097261A" w:rsidRDefault="0097261A"/>
    <w:p w:rsidR="0097261A" w:rsidRDefault="00F351F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7261A" w:rsidRDefault="0097261A"/>
    <w:sdt>
      <w:sdtPr>
        <w:id w:val="-1252892616"/>
        <w:docPartObj>
          <w:docPartGallery w:val="Table of Contents"/>
          <w:docPartUnique/>
        </w:docPartObj>
      </w:sdtPr>
      <w:sdtEndPr/>
      <w:sdtContent>
        <w:p w:rsidR="0097261A" w:rsidRDefault="00F351F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7261A" w:rsidRDefault="000F26D4">
          <w:pPr>
            <w:spacing w:before="200" w:line="240" w:lineRule="auto"/>
            <w:rPr>
              <w:color w:val="1155CC"/>
              <w:u w:val="single"/>
            </w:rPr>
          </w:pPr>
          <w:hyperlink w:anchor="_ktt3lgighckp">
            <w:r w:rsidR="00F351F6">
              <w:rPr>
                <w:color w:val="1155CC"/>
                <w:u w:val="single"/>
              </w:rPr>
              <w:t>Table of Contents</w:t>
            </w:r>
          </w:hyperlink>
        </w:p>
        <w:p w:rsidR="0097261A" w:rsidRDefault="000F26D4">
          <w:pPr>
            <w:spacing w:before="200" w:line="240" w:lineRule="auto"/>
            <w:rPr>
              <w:color w:val="1155CC"/>
              <w:u w:val="single"/>
            </w:rPr>
          </w:pPr>
          <w:hyperlink w:anchor="_fulgh8sf1ocg">
            <w:r w:rsidR="00F351F6">
              <w:rPr>
                <w:color w:val="1155CC"/>
                <w:u w:val="single"/>
              </w:rPr>
              <w:t>Purpose of the Technical Safety Concept</w:t>
            </w:r>
          </w:hyperlink>
        </w:p>
        <w:p w:rsidR="0097261A" w:rsidRDefault="000F26D4">
          <w:pPr>
            <w:spacing w:before="200" w:line="240" w:lineRule="auto"/>
            <w:rPr>
              <w:color w:val="1155CC"/>
              <w:u w:val="single"/>
            </w:rPr>
          </w:pPr>
          <w:hyperlink w:anchor="_757cx6xm46zb">
            <w:r w:rsidR="00F351F6">
              <w:rPr>
                <w:color w:val="1155CC"/>
                <w:u w:val="single"/>
              </w:rPr>
              <w:t>Inputs to the Technical Safety Concept</w:t>
            </w:r>
          </w:hyperlink>
        </w:p>
        <w:p w:rsidR="0097261A" w:rsidRDefault="000F26D4">
          <w:pPr>
            <w:spacing w:before="60" w:line="240" w:lineRule="auto"/>
            <w:ind w:left="360"/>
            <w:rPr>
              <w:color w:val="1155CC"/>
              <w:u w:val="single"/>
            </w:rPr>
          </w:pPr>
          <w:hyperlink w:anchor="_2f9rjqxbsp2">
            <w:r w:rsidR="00F351F6">
              <w:rPr>
                <w:color w:val="1155CC"/>
                <w:u w:val="single"/>
              </w:rPr>
              <w:t>Functional Safety Requirements</w:t>
            </w:r>
          </w:hyperlink>
        </w:p>
        <w:p w:rsidR="0097261A" w:rsidRDefault="000F26D4">
          <w:pPr>
            <w:spacing w:before="60" w:line="240" w:lineRule="auto"/>
            <w:ind w:left="360"/>
            <w:rPr>
              <w:color w:val="1155CC"/>
              <w:u w:val="single"/>
            </w:rPr>
          </w:pPr>
          <w:hyperlink w:anchor="_qp3s9pvua9mt">
            <w:r w:rsidR="00F351F6">
              <w:rPr>
                <w:color w:val="1155CC"/>
                <w:u w:val="single"/>
              </w:rPr>
              <w:t>Refined System Architecture from Functional Safety Concept</w:t>
            </w:r>
          </w:hyperlink>
        </w:p>
        <w:p w:rsidR="0097261A" w:rsidRDefault="000F26D4">
          <w:pPr>
            <w:spacing w:before="60" w:line="240" w:lineRule="auto"/>
            <w:ind w:left="720"/>
            <w:rPr>
              <w:color w:val="1155CC"/>
              <w:u w:val="single"/>
            </w:rPr>
          </w:pPr>
          <w:hyperlink w:anchor="_cqb49updinx4">
            <w:r w:rsidR="00F351F6">
              <w:rPr>
                <w:color w:val="1155CC"/>
                <w:u w:val="single"/>
              </w:rPr>
              <w:t>Functional overview of architecture elements</w:t>
            </w:r>
          </w:hyperlink>
        </w:p>
        <w:p w:rsidR="0097261A" w:rsidRDefault="000F26D4">
          <w:pPr>
            <w:spacing w:before="200" w:line="240" w:lineRule="auto"/>
            <w:rPr>
              <w:color w:val="1155CC"/>
              <w:u w:val="single"/>
            </w:rPr>
          </w:pPr>
          <w:hyperlink w:anchor="_mx8us8onanqo">
            <w:r w:rsidR="00F351F6">
              <w:rPr>
                <w:color w:val="1155CC"/>
                <w:u w:val="single"/>
              </w:rPr>
              <w:t>Technical Safety Concept</w:t>
            </w:r>
          </w:hyperlink>
        </w:p>
        <w:p w:rsidR="0097261A" w:rsidRDefault="000F26D4">
          <w:pPr>
            <w:spacing w:before="60" w:line="240" w:lineRule="auto"/>
            <w:ind w:left="360"/>
            <w:rPr>
              <w:color w:val="1155CC"/>
              <w:u w:val="single"/>
            </w:rPr>
          </w:pPr>
          <w:hyperlink w:anchor="_lnxjuovv6kca">
            <w:r w:rsidR="00F351F6">
              <w:rPr>
                <w:color w:val="1155CC"/>
                <w:u w:val="single"/>
              </w:rPr>
              <w:t>Technical Safety Requirements</w:t>
            </w:r>
          </w:hyperlink>
        </w:p>
        <w:p w:rsidR="0097261A" w:rsidRDefault="000F26D4">
          <w:pPr>
            <w:spacing w:before="60" w:line="240" w:lineRule="auto"/>
            <w:ind w:left="360"/>
            <w:rPr>
              <w:color w:val="1155CC"/>
              <w:u w:val="single"/>
            </w:rPr>
          </w:pPr>
          <w:hyperlink w:anchor="_74udkdvf7nod">
            <w:r w:rsidR="00F351F6">
              <w:rPr>
                <w:color w:val="1155CC"/>
                <w:u w:val="single"/>
              </w:rPr>
              <w:t>Refinement of the System Architecture</w:t>
            </w:r>
          </w:hyperlink>
        </w:p>
        <w:p w:rsidR="0097261A" w:rsidRDefault="000F26D4">
          <w:pPr>
            <w:spacing w:before="60" w:line="240" w:lineRule="auto"/>
            <w:ind w:left="360"/>
            <w:rPr>
              <w:color w:val="1155CC"/>
              <w:u w:val="single"/>
            </w:rPr>
          </w:pPr>
          <w:hyperlink w:anchor="_g2lqf7kmbspk">
            <w:r w:rsidR="00F351F6">
              <w:rPr>
                <w:color w:val="1155CC"/>
                <w:u w:val="single"/>
              </w:rPr>
              <w:t>Allocation of Technical Safety Requirements to Architecture Elements</w:t>
            </w:r>
          </w:hyperlink>
        </w:p>
        <w:p w:rsidR="0097261A" w:rsidRDefault="000F26D4">
          <w:pPr>
            <w:spacing w:before="60" w:after="80" w:line="240" w:lineRule="auto"/>
            <w:ind w:left="360"/>
            <w:rPr>
              <w:color w:val="1155CC"/>
              <w:u w:val="single"/>
            </w:rPr>
          </w:pPr>
          <w:hyperlink w:anchor="_4w6r8buy4lrp">
            <w:r w:rsidR="00F351F6">
              <w:rPr>
                <w:color w:val="1155CC"/>
                <w:u w:val="single"/>
              </w:rPr>
              <w:t>Warning and Degradation Concept</w:t>
            </w:r>
          </w:hyperlink>
          <w:r w:rsidR="00F351F6">
            <w:fldChar w:fldCharType="end"/>
          </w:r>
        </w:p>
      </w:sdtContent>
    </w:sdt>
    <w:p w:rsidR="0097261A" w:rsidRDefault="00F351F6">
      <w:pPr>
        <w:pStyle w:val="1"/>
        <w:contextualSpacing w:val="0"/>
      </w:pPr>
      <w:bookmarkStart w:id="11" w:name="_fulgh8sf1ocg" w:colFirst="0" w:colLast="0"/>
      <w:bookmarkEnd w:id="11"/>
      <w:r>
        <w:t>Purpose of the Technical Safety Concept</w:t>
      </w:r>
    </w:p>
    <w:p w:rsidR="0097261A" w:rsidRDefault="0097261A"/>
    <w:p w:rsidR="0097261A" w:rsidRDefault="00F351F6">
      <w:pPr>
        <w:rPr>
          <w:b/>
          <w:color w:val="B7B7B7"/>
        </w:rPr>
      </w:pPr>
      <w:r>
        <w:rPr>
          <w:b/>
          <w:color w:val="B7B7B7"/>
        </w:rPr>
        <w:t>[Instructions: Answer what is the purpose of a technical safety concept?]</w:t>
      </w:r>
    </w:p>
    <w:p w:rsidR="00E5435E" w:rsidRPr="00E24008" w:rsidRDefault="00E24008">
      <w:pPr>
        <w:rPr>
          <w:color w:val="000000" w:themeColor="text1"/>
        </w:rPr>
      </w:pPr>
      <w:r>
        <w:rPr>
          <w:color w:val="000000" w:themeColor="text1"/>
        </w:rPr>
        <w:t>The purpose of a technical safety concept is describing what a system will do when a malfunction violates a safety goal.</w:t>
      </w:r>
    </w:p>
    <w:p w:rsidR="0097261A" w:rsidRDefault="00F351F6">
      <w:pPr>
        <w:pStyle w:val="1"/>
        <w:contextualSpacing w:val="0"/>
      </w:pPr>
      <w:bookmarkStart w:id="12" w:name="_757cx6xm46zb" w:colFirst="0" w:colLast="0"/>
      <w:bookmarkEnd w:id="12"/>
      <w:r>
        <w:t>Inputs to the Technical Safety Concept</w:t>
      </w:r>
    </w:p>
    <w:p w:rsidR="0097261A" w:rsidRDefault="00F351F6">
      <w:pPr>
        <w:pStyle w:val="2"/>
        <w:contextualSpacing w:val="0"/>
      </w:pPr>
      <w:bookmarkStart w:id="13" w:name="_2f9rjqxbsp2" w:colFirst="0" w:colLast="0"/>
      <w:bookmarkEnd w:id="13"/>
      <w:r>
        <w:t>Functional Safety Requirements</w:t>
      </w:r>
    </w:p>
    <w:p w:rsidR="0097261A" w:rsidRDefault="00F351F6">
      <w:r>
        <w:rPr>
          <w:b/>
          <w:color w:val="B7B7B7"/>
        </w:rPr>
        <w:t xml:space="preserve">[Instructions: Provide the functional safety requirements derived in the functional safety </w:t>
      </w:r>
      <w:proofErr w:type="gramStart"/>
      <w:r>
        <w:rPr>
          <w:b/>
          <w:color w:val="B7B7B7"/>
        </w:rPr>
        <w:t>concept ]</w:t>
      </w:r>
      <w:proofErr w:type="gramEnd"/>
    </w:p>
    <w:p w:rsidR="0097261A" w:rsidRDefault="0097261A"/>
    <w:p w:rsidR="0097261A" w:rsidRDefault="0097261A"/>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261A">
        <w:tc>
          <w:tcPr>
            <w:tcW w:w="15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Safe State</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01-01</w:t>
            </w:r>
          </w:p>
        </w:tc>
        <w:tc>
          <w:tcPr>
            <w:tcW w:w="4500" w:type="dxa"/>
            <w:tcMar>
              <w:top w:w="100" w:type="dxa"/>
              <w:left w:w="100" w:type="dxa"/>
              <w:bottom w:w="100" w:type="dxa"/>
              <w:right w:w="100" w:type="dxa"/>
            </w:tcMar>
          </w:tcPr>
          <w:p w:rsidR="0097261A" w:rsidRDefault="00F351F6">
            <w:pPr>
              <w:widowControl w:val="0"/>
            </w:pPr>
            <w:r>
              <w:rPr>
                <w:rFonts w:hint="eastAsia"/>
              </w:rPr>
              <w:t>The Electronic Power Steering ECU shall ensure that the oscillating torque amplitude requested by</w:t>
            </w:r>
            <w:r>
              <w:t xml:space="preserve"> the LDW function in below Max Torque Amplitude.</w:t>
            </w:r>
          </w:p>
        </w:tc>
        <w:tc>
          <w:tcPr>
            <w:tcW w:w="360" w:type="dxa"/>
            <w:tcMar>
              <w:top w:w="100" w:type="dxa"/>
              <w:left w:w="100" w:type="dxa"/>
              <w:bottom w:w="100" w:type="dxa"/>
              <w:right w:w="100" w:type="dxa"/>
            </w:tcMar>
          </w:tcPr>
          <w:p w:rsidR="0097261A" w:rsidRPr="00F351F6" w:rsidRDefault="00F351F6">
            <w:pPr>
              <w:widowControl w:val="0"/>
              <w:spacing w:line="240" w:lineRule="auto"/>
            </w:pPr>
            <w:r>
              <w:t>C</w:t>
            </w:r>
          </w:p>
        </w:tc>
        <w:tc>
          <w:tcPr>
            <w:tcW w:w="1245" w:type="dxa"/>
            <w:tcMar>
              <w:top w:w="100" w:type="dxa"/>
              <w:left w:w="100" w:type="dxa"/>
              <w:bottom w:w="100" w:type="dxa"/>
              <w:right w:w="100" w:type="dxa"/>
            </w:tcMar>
          </w:tcPr>
          <w:p w:rsidR="0097261A" w:rsidRDefault="00F351F6">
            <w:pPr>
              <w:widowControl w:val="0"/>
              <w:spacing w:line="240" w:lineRule="auto"/>
            </w:pPr>
            <w:r>
              <w:rPr>
                <w:rFonts w:hint="eastAsia"/>
              </w:rPr>
              <w:t xml:space="preserve">50 </w:t>
            </w:r>
            <w:proofErr w:type="spellStart"/>
            <w:r>
              <w:rPr>
                <w:rFonts w:hint="eastAsia"/>
              </w:rPr>
              <w:t>ms</w:t>
            </w:r>
            <w:proofErr w:type="spellEnd"/>
          </w:p>
        </w:tc>
        <w:tc>
          <w:tcPr>
            <w:tcW w:w="1920" w:type="dxa"/>
            <w:tcMar>
              <w:top w:w="100" w:type="dxa"/>
              <w:left w:w="100" w:type="dxa"/>
              <w:bottom w:w="100" w:type="dxa"/>
              <w:right w:w="100" w:type="dxa"/>
            </w:tcMar>
          </w:tcPr>
          <w:p w:rsidR="0097261A" w:rsidRDefault="00F351F6">
            <w:pPr>
              <w:widowControl w:val="0"/>
              <w:spacing w:line="240" w:lineRule="auto"/>
            </w:pPr>
            <w:r>
              <w:rPr>
                <w:rFonts w:hint="eastAsia"/>
              </w:rPr>
              <w:t xml:space="preserve">LDW will set the </w:t>
            </w:r>
            <w:r>
              <w:t>oscillating torque amplitude to 0.</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01-02</w:t>
            </w:r>
          </w:p>
        </w:tc>
        <w:tc>
          <w:tcPr>
            <w:tcW w:w="4500" w:type="dxa"/>
            <w:tcMar>
              <w:top w:w="100" w:type="dxa"/>
              <w:left w:w="100" w:type="dxa"/>
              <w:bottom w:w="100" w:type="dxa"/>
              <w:right w:w="100" w:type="dxa"/>
            </w:tcMar>
          </w:tcPr>
          <w:p w:rsidR="0097261A" w:rsidRDefault="00E24008">
            <w:pPr>
              <w:widowControl w:val="0"/>
            </w:pPr>
            <w:r>
              <w:rPr>
                <w:rFonts w:hint="eastAsia"/>
              </w:rPr>
              <w:t xml:space="preserve">The Electronic Power Steering ECU shall ensure that the oscillating torque </w:t>
            </w:r>
            <w:r>
              <w:t>frequency</w:t>
            </w:r>
            <w:r>
              <w:rPr>
                <w:rFonts w:hint="eastAsia"/>
              </w:rPr>
              <w:t xml:space="preserve"> requested by</w:t>
            </w:r>
            <w:r>
              <w:t xml:space="preserve"> the LDW function in below Max Torque Frequency.</w:t>
            </w:r>
          </w:p>
        </w:tc>
        <w:tc>
          <w:tcPr>
            <w:tcW w:w="360" w:type="dxa"/>
            <w:tcMar>
              <w:top w:w="100" w:type="dxa"/>
              <w:left w:w="100" w:type="dxa"/>
              <w:bottom w:w="100" w:type="dxa"/>
              <w:right w:w="100" w:type="dxa"/>
            </w:tcMar>
          </w:tcPr>
          <w:p w:rsidR="0097261A" w:rsidRDefault="00E24008">
            <w:pPr>
              <w:widowControl w:val="0"/>
              <w:spacing w:line="240" w:lineRule="auto"/>
            </w:pPr>
            <w:r>
              <w:rPr>
                <w:rFonts w:hint="eastAsia"/>
              </w:rPr>
              <w:t>C</w:t>
            </w:r>
          </w:p>
        </w:tc>
        <w:tc>
          <w:tcPr>
            <w:tcW w:w="1245" w:type="dxa"/>
            <w:tcMar>
              <w:top w:w="100" w:type="dxa"/>
              <w:left w:w="100" w:type="dxa"/>
              <w:bottom w:w="100" w:type="dxa"/>
              <w:right w:w="100" w:type="dxa"/>
            </w:tcMar>
          </w:tcPr>
          <w:p w:rsidR="0097261A" w:rsidRDefault="00E24008">
            <w:pPr>
              <w:widowControl w:val="0"/>
              <w:spacing w:line="240" w:lineRule="auto"/>
            </w:pPr>
            <w:r>
              <w:rPr>
                <w:rFonts w:hint="eastAsia"/>
              </w:rPr>
              <w:t xml:space="preserve">50 </w:t>
            </w:r>
            <w:proofErr w:type="spellStart"/>
            <w:r>
              <w:rPr>
                <w:rFonts w:hint="eastAsia"/>
              </w:rPr>
              <w:t>ms</w:t>
            </w:r>
            <w:proofErr w:type="spellEnd"/>
          </w:p>
        </w:tc>
        <w:tc>
          <w:tcPr>
            <w:tcW w:w="1920" w:type="dxa"/>
            <w:tcMar>
              <w:top w:w="100" w:type="dxa"/>
              <w:left w:w="100" w:type="dxa"/>
              <w:bottom w:w="100" w:type="dxa"/>
              <w:right w:w="100" w:type="dxa"/>
            </w:tcMar>
          </w:tcPr>
          <w:p w:rsidR="0097261A" w:rsidRPr="00B85545" w:rsidRDefault="00B85545">
            <w:pPr>
              <w:widowControl w:val="0"/>
              <w:spacing w:line="240" w:lineRule="auto"/>
            </w:pPr>
            <w:r>
              <w:rPr>
                <w:rFonts w:hint="eastAsia"/>
              </w:rPr>
              <w:t xml:space="preserve">LDW will set the </w:t>
            </w:r>
            <w:r>
              <w:t>oscillating torque frequency to 0.</w:t>
            </w:r>
          </w:p>
        </w:tc>
      </w:tr>
      <w:tr w:rsidR="0097261A">
        <w:tc>
          <w:tcPr>
            <w:tcW w:w="1530" w:type="dxa"/>
            <w:tcMar>
              <w:top w:w="100" w:type="dxa"/>
              <w:left w:w="100" w:type="dxa"/>
              <w:bottom w:w="100" w:type="dxa"/>
              <w:right w:w="100" w:type="dxa"/>
            </w:tcMar>
          </w:tcPr>
          <w:p w:rsidR="0097261A" w:rsidRDefault="00F351F6">
            <w:pPr>
              <w:widowControl w:val="0"/>
              <w:spacing w:line="240" w:lineRule="auto"/>
            </w:pPr>
            <w:r>
              <w:lastRenderedPageBreak/>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02-01</w:t>
            </w:r>
          </w:p>
        </w:tc>
        <w:tc>
          <w:tcPr>
            <w:tcW w:w="4500" w:type="dxa"/>
            <w:tcMar>
              <w:top w:w="100" w:type="dxa"/>
              <w:left w:w="100" w:type="dxa"/>
              <w:bottom w:w="100" w:type="dxa"/>
              <w:right w:w="100" w:type="dxa"/>
            </w:tcMar>
          </w:tcPr>
          <w:p w:rsidR="0097261A" w:rsidRPr="00E24008" w:rsidRDefault="00E24008">
            <w:pPr>
              <w:widowControl w:val="0"/>
              <w:rPr>
                <w:lang w:val="en-US"/>
              </w:rPr>
            </w:pPr>
            <w:r>
              <w:rPr>
                <w:lang w:val="en-US"/>
              </w:rPr>
              <w:t>T</w:t>
            </w:r>
            <w:r w:rsidRPr="00E24008">
              <w:rPr>
                <w:lang w:val="en-US"/>
              </w:rPr>
              <w:t xml:space="preserve">he lane keeping assistance function shall be time limited and the additional steering torque shall end after a given timer </w:t>
            </w:r>
            <w:r w:rsidR="00B85545">
              <w:rPr>
                <w:lang w:val="en-US"/>
              </w:rPr>
              <w:t>interval so that the driver can</w:t>
            </w:r>
            <w:r w:rsidRPr="00E24008">
              <w:rPr>
                <w:lang w:val="en-US"/>
              </w:rPr>
              <w:t>not misuse the system for autonomous driving</w:t>
            </w:r>
          </w:p>
        </w:tc>
        <w:tc>
          <w:tcPr>
            <w:tcW w:w="360" w:type="dxa"/>
            <w:tcMar>
              <w:top w:w="100" w:type="dxa"/>
              <w:left w:w="100" w:type="dxa"/>
              <w:bottom w:w="100" w:type="dxa"/>
              <w:right w:w="100" w:type="dxa"/>
            </w:tcMar>
          </w:tcPr>
          <w:p w:rsidR="0097261A" w:rsidRPr="00E24008" w:rsidRDefault="00E24008">
            <w:pPr>
              <w:widowControl w:val="0"/>
              <w:spacing w:line="240" w:lineRule="auto"/>
              <w:rPr>
                <w:lang w:val="en-US"/>
              </w:rPr>
            </w:pPr>
            <w:r>
              <w:rPr>
                <w:lang w:val="en-US"/>
              </w:rPr>
              <w:t>B</w:t>
            </w:r>
          </w:p>
        </w:tc>
        <w:tc>
          <w:tcPr>
            <w:tcW w:w="1245" w:type="dxa"/>
            <w:tcMar>
              <w:top w:w="100" w:type="dxa"/>
              <w:left w:w="100" w:type="dxa"/>
              <w:bottom w:w="100" w:type="dxa"/>
              <w:right w:w="100" w:type="dxa"/>
            </w:tcMar>
          </w:tcPr>
          <w:p w:rsidR="0097261A" w:rsidRDefault="00E24008">
            <w:pPr>
              <w:widowControl w:val="0"/>
              <w:spacing w:line="240" w:lineRule="auto"/>
            </w:pPr>
            <w:r>
              <w:rPr>
                <w:rFonts w:hint="eastAsia"/>
              </w:rPr>
              <w:t xml:space="preserve">500 </w:t>
            </w:r>
            <w:proofErr w:type="spellStart"/>
            <w:r>
              <w:rPr>
                <w:rFonts w:hint="eastAsia"/>
              </w:rPr>
              <w:t>ms</w:t>
            </w:r>
            <w:proofErr w:type="spellEnd"/>
          </w:p>
        </w:tc>
        <w:tc>
          <w:tcPr>
            <w:tcW w:w="1920" w:type="dxa"/>
            <w:tcMar>
              <w:top w:w="100" w:type="dxa"/>
              <w:left w:w="100" w:type="dxa"/>
              <w:bottom w:w="100" w:type="dxa"/>
              <w:right w:w="100" w:type="dxa"/>
            </w:tcMar>
          </w:tcPr>
          <w:p w:rsidR="0097261A" w:rsidRDefault="00B85545">
            <w:pPr>
              <w:widowControl w:val="0"/>
              <w:spacing w:line="240" w:lineRule="auto"/>
            </w:pPr>
            <w:r>
              <w:rPr>
                <w:rFonts w:hint="eastAsia"/>
              </w:rPr>
              <w:t>LKA will set the additional steering torque to 0.</w:t>
            </w:r>
          </w:p>
        </w:tc>
      </w:tr>
    </w:tbl>
    <w:p w:rsidR="0097261A" w:rsidRDefault="0097261A"/>
    <w:p w:rsidR="0097261A" w:rsidRDefault="0097261A"/>
    <w:p w:rsidR="0097261A" w:rsidRDefault="00F351F6">
      <w:pPr>
        <w:pStyle w:val="2"/>
        <w:contextualSpacing w:val="0"/>
      </w:pPr>
      <w:bookmarkStart w:id="14" w:name="_qp3s9pvua9mt" w:colFirst="0" w:colLast="0"/>
      <w:bookmarkEnd w:id="14"/>
      <w:r>
        <w:t>Refined System Architecture from Functional Safety Concept</w:t>
      </w:r>
    </w:p>
    <w:p w:rsidR="0097261A" w:rsidRDefault="0097261A"/>
    <w:p w:rsidR="0097261A" w:rsidRDefault="00F351F6" w:rsidP="00E24008">
      <w:pPr>
        <w:rPr>
          <w:b/>
          <w:color w:val="B7B7B7"/>
        </w:rPr>
      </w:pPr>
      <w:r>
        <w:rPr>
          <w:b/>
          <w:color w:val="B7B7B7"/>
        </w:rPr>
        <w:t>[Instructions: Provide the refined system architecture from the functional safety concept]</w:t>
      </w:r>
      <w:bookmarkStart w:id="15" w:name="_qvk4x8rvn2fn" w:colFirst="0" w:colLast="0"/>
      <w:bookmarkEnd w:id="15"/>
    </w:p>
    <w:p w:rsidR="00E24008" w:rsidRDefault="0057466B" w:rsidP="00E24008">
      <w:pPr>
        <w:rPr>
          <w:b/>
          <w:color w:val="B7B7B7"/>
        </w:rPr>
      </w:pPr>
      <w:r>
        <w:rPr>
          <w:rFonts w:ascii="Helvetica" w:hAnsi="Helvetica" w:cs="Helvetica"/>
          <w:noProof/>
          <w:color w:val="auto"/>
          <w:sz w:val="24"/>
          <w:szCs w:val="24"/>
          <w:lang w:val="en-US"/>
        </w:rPr>
        <w:drawing>
          <wp:inline distT="0" distB="0" distL="0" distR="0">
            <wp:extent cx="5943600" cy="33441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B85545" w:rsidRDefault="00B85545" w:rsidP="00E24008"/>
    <w:p w:rsidR="0097261A" w:rsidRDefault="00F351F6">
      <w:pPr>
        <w:pStyle w:val="3"/>
        <w:contextualSpacing w:val="0"/>
      </w:pPr>
      <w:bookmarkStart w:id="16" w:name="_cqb49updinx4" w:colFirst="0" w:colLast="0"/>
      <w:bookmarkEnd w:id="16"/>
      <w:r>
        <w:t>Functional overview of architecture elements</w:t>
      </w:r>
    </w:p>
    <w:p w:rsidR="00B85545" w:rsidRDefault="00F351F6">
      <w:r>
        <w:rPr>
          <w:b/>
          <w:color w:val="B7B7B7"/>
        </w:rPr>
        <w:t>[Instructions: Provide a description for each functional safety element; what is each element's purpose in the lane assistance item</w:t>
      </w:r>
      <w:proofErr w:type="gramStart"/>
      <w:r>
        <w:rPr>
          <w:b/>
          <w:color w:val="B7B7B7"/>
        </w:rPr>
        <w:t>? ]</w:t>
      </w:r>
      <w:proofErr w:type="gramEnd"/>
    </w:p>
    <w:p w:rsidR="0097261A" w:rsidRDefault="0097261A"/>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7261A">
        <w:tc>
          <w:tcPr>
            <w:tcW w:w="412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Description</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Camera Sensor</w:t>
            </w:r>
          </w:p>
        </w:tc>
        <w:tc>
          <w:tcPr>
            <w:tcW w:w="5235" w:type="dxa"/>
            <w:tcMar>
              <w:top w:w="100" w:type="dxa"/>
              <w:left w:w="100" w:type="dxa"/>
              <w:bottom w:w="100" w:type="dxa"/>
              <w:right w:w="100" w:type="dxa"/>
            </w:tcMar>
          </w:tcPr>
          <w:p w:rsidR="0097261A" w:rsidRDefault="00870AFB">
            <w:pPr>
              <w:widowControl w:val="0"/>
              <w:spacing w:line="240" w:lineRule="auto"/>
            </w:pPr>
            <w:r>
              <w:rPr>
                <w:rFonts w:hint="eastAsia"/>
              </w:rPr>
              <w:t xml:space="preserve">It sends a </w:t>
            </w:r>
            <w:r w:rsidR="008900BE">
              <w:t>view of the road.</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Camera Sensor ECU - Lane Sensing</w:t>
            </w:r>
          </w:p>
        </w:tc>
        <w:tc>
          <w:tcPr>
            <w:tcW w:w="5235" w:type="dxa"/>
            <w:tcMar>
              <w:top w:w="100" w:type="dxa"/>
              <w:left w:w="100" w:type="dxa"/>
              <w:bottom w:w="100" w:type="dxa"/>
              <w:right w:w="100" w:type="dxa"/>
            </w:tcMar>
          </w:tcPr>
          <w:p w:rsidR="0097261A" w:rsidRDefault="00870AFB">
            <w:pPr>
              <w:widowControl w:val="0"/>
              <w:spacing w:line="240" w:lineRule="auto"/>
            </w:pPr>
            <w:r>
              <w:t>I</w:t>
            </w:r>
            <w:r>
              <w:rPr>
                <w:rFonts w:hint="eastAsia"/>
              </w:rPr>
              <w:t xml:space="preserve">t </w:t>
            </w:r>
            <w:r w:rsidR="008900BE">
              <w:t>detects the lane lines.</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 xml:space="preserve">Camera Sensor ECU - Torque request </w:t>
            </w:r>
            <w:r>
              <w:lastRenderedPageBreak/>
              <w:t>generator</w:t>
            </w:r>
          </w:p>
        </w:tc>
        <w:tc>
          <w:tcPr>
            <w:tcW w:w="5235" w:type="dxa"/>
            <w:tcMar>
              <w:top w:w="100" w:type="dxa"/>
              <w:left w:w="100" w:type="dxa"/>
              <w:bottom w:w="100" w:type="dxa"/>
              <w:right w:w="100" w:type="dxa"/>
            </w:tcMar>
          </w:tcPr>
          <w:p w:rsidR="0097261A" w:rsidRDefault="00B85545">
            <w:pPr>
              <w:widowControl w:val="0"/>
              <w:spacing w:line="240" w:lineRule="auto"/>
            </w:pPr>
            <w:r>
              <w:lastRenderedPageBreak/>
              <w:t xml:space="preserve">It requests the vibrational torque to Electronic </w:t>
            </w:r>
            <w:r>
              <w:lastRenderedPageBreak/>
              <w:t>Power Steering ECU.</w:t>
            </w:r>
          </w:p>
        </w:tc>
      </w:tr>
      <w:tr w:rsidR="0097261A">
        <w:tc>
          <w:tcPr>
            <w:tcW w:w="4125" w:type="dxa"/>
            <w:tcMar>
              <w:top w:w="100" w:type="dxa"/>
              <w:left w:w="100" w:type="dxa"/>
              <w:bottom w:w="100" w:type="dxa"/>
              <w:right w:w="100" w:type="dxa"/>
            </w:tcMar>
          </w:tcPr>
          <w:p w:rsidR="0097261A" w:rsidRDefault="00F351F6">
            <w:pPr>
              <w:widowControl w:val="0"/>
              <w:spacing w:line="240" w:lineRule="auto"/>
            </w:pPr>
            <w:r>
              <w:lastRenderedPageBreak/>
              <w:t>Car Display</w:t>
            </w:r>
          </w:p>
        </w:tc>
        <w:tc>
          <w:tcPr>
            <w:tcW w:w="5235" w:type="dxa"/>
            <w:tcMar>
              <w:top w:w="100" w:type="dxa"/>
              <w:left w:w="100" w:type="dxa"/>
              <w:bottom w:w="100" w:type="dxa"/>
              <w:right w:w="100" w:type="dxa"/>
            </w:tcMar>
          </w:tcPr>
          <w:p w:rsidR="0097261A" w:rsidRDefault="008900BE">
            <w:pPr>
              <w:widowControl w:val="0"/>
              <w:spacing w:line="240" w:lineRule="auto"/>
            </w:pPr>
            <w:r>
              <w:t>I</w:t>
            </w:r>
            <w:r>
              <w:rPr>
                <w:rFonts w:hint="eastAsia"/>
              </w:rPr>
              <w:t xml:space="preserve">t </w:t>
            </w:r>
            <w:proofErr w:type="gramStart"/>
            <w:r>
              <w:t>inform</w:t>
            </w:r>
            <w:proofErr w:type="gramEnd"/>
            <w:r>
              <w:t xml:space="preserve"> the driver the each status of the vehicle. </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Car Display ECU - Lane Assistance On/Off Status</w:t>
            </w:r>
          </w:p>
        </w:tc>
        <w:tc>
          <w:tcPr>
            <w:tcW w:w="5235" w:type="dxa"/>
            <w:tcMar>
              <w:top w:w="100" w:type="dxa"/>
              <w:left w:w="100" w:type="dxa"/>
              <w:bottom w:w="100" w:type="dxa"/>
              <w:right w:w="100" w:type="dxa"/>
            </w:tcMar>
          </w:tcPr>
          <w:p w:rsidR="0097261A" w:rsidRDefault="00870AFB">
            <w:pPr>
              <w:widowControl w:val="0"/>
              <w:spacing w:line="240" w:lineRule="auto"/>
            </w:pPr>
            <w:r>
              <w:rPr>
                <w:rFonts w:hint="eastAsia"/>
              </w:rPr>
              <w:t>It controls a light that tells the driver if the lane keeping item is on or off.</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Car Display ECU - Lane Assistant Active/Inactive</w:t>
            </w:r>
          </w:p>
        </w:tc>
        <w:tc>
          <w:tcPr>
            <w:tcW w:w="5235" w:type="dxa"/>
            <w:tcMar>
              <w:top w:w="100" w:type="dxa"/>
              <w:left w:w="100" w:type="dxa"/>
              <w:bottom w:w="100" w:type="dxa"/>
              <w:right w:w="100" w:type="dxa"/>
            </w:tcMar>
          </w:tcPr>
          <w:p w:rsidR="0097261A" w:rsidRDefault="00870AFB">
            <w:pPr>
              <w:widowControl w:val="0"/>
              <w:spacing w:line="240" w:lineRule="auto"/>
            </w:pPr>
            <w:r>
              <w:rPr>
                <w:rFonts w:hint="eastAsia"/>
              </w:rPr>
              <w:t xml:space="preserve">It </w:t>
            </w:r>
            <w:r>
              <w:t>controls a light that tells the driver if the lane departure warning is activated.</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7261A" w:rsidRDefault="00A224B0">
            <w:pPr>
              <w:widowControl w:val="0"/>
              <w:spacing w:line="240" w:lineRule="auto"/>
            </w:pPr>
            <w:r>
              <w:rPr>
                <w:rFonts w:hint="eastAsia"/>
              </w:rPr>
              <w:t>It controls a light that tells the driver if the lane assistance function has malfunction.</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Driver Steering Torque Sensor</w:t>
            </w:r>
          </w:p>
        </w:tc>
        <w:tc>
          <w:tcPr>
            <w:tcW w:w="5235" w:type="dxa"/>
            <w:tcMar>
              <w:top w:w="100" w:type="dxa"/>
              <w:left w:w="100" w:type="dxa"/>
              <w:bottom w:w="100" w:type="dxa"/>
              <w:right w:w="100" w:type="dxa"/>
            </w:tcMar>
          </w:tcPr>
          <w:p w:rsidR="0097261A" w:rsidRPr="00A224B0" w:rsidRDefault="00A224B0">
            <w:pPr>
              <w:widowControl w:val="0"/>
              <w:spacing w:line="240" w:lineRule="auto"/>
              <w:rPr>
                <w:lang w:val="en-US"/>
              </w:rPr>
            </w:pPr>
            <w:r>
              <w:t>It measures the torque generated by the driver</w:t>
            </w:r>
            <w:r>
              <w:rPr>
                <w:lang w:val="en-US"/>
              </w:rPr>
              <w:t>.</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7261A" w:rsidRDefault="008900BE">
            <w:pPr>
              <w:widowControl w:val="0"/>
              <w:spacing w:line="240" w:lineRule="auto"/>
            </w:pPr>
            <w:r>
              <w:rPr>
                <w:rFonts w:hint="eastAsia"/>
              </w:rPr>
              <w:t>It measures the torque provided by the driver.</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EPS ECU - Normal Lane Assistance Functionality</w:t>
            </w:r>
          </w:p>
        </w:tc>
        <w:tc>
          <w:tcPr>
            <w:tcW w:w="5235" w:type="dxa"/>
            <w:tcMar>
              <w:top w:w="100" w:type="dxa"/>
              <w:left w:w="100" w:type="dxa"/>
              <w:bottom w:w="100" w:type="dxa"/>
              <w:right w:w="100" w:type="dxa"/>
            </w:tcMar>
          </w:tcPr>
          <w:p w:rsidR="0097261A" w:rsidRDefault="00A224B0">
            <w:pPr>
              <w:widowControl w:val="0"/>
              <w:spacing w:line="240" w:lineRule="auto"/>
            </w:pPr>
            <w:r>
              <w:rPr>
                <w:rFonts w:hint="eastAsia"/>
              </w:rPr>
              <w:t xml:space="preserve">It </w:t>
            </w:r>
            <w:proofErr w:type="gramStart"/>
            <w:r w:rsidR="008900BE">
              <w:rPr>
                <w:rFonts w:hint="eastAsia"/>
              </w:rPr>
              <w:t>make</w:t>
            </w:r>
            <w:proofErr w:type="gramEnd"/>
            <w:r w:rsidR="008900BE">
              <w:rPr>
                <w:rFonts w:hint="eastAsia"/>
              </w:rPr>
              <w:t xml:space="preserve"> t</w:t>
            </w:r>
            <w:r>
              <w:t>he additional torque request based on the driver steering torque and the torque request generator.</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7261A" w:rsidRDefault="00A224B0">
            <w:pPr>
              <w:widowControl w:val="0"/>
              <w:spacing w:line="240" w:lineRule="auto"/>
            </w:pPr>
            <w:r>
              <w:rPr>
                <w:rFonts w:hint="eastAsia"/>
              </w:rPr>
              <w:t xml:space="preserve">If the </w:t>
            </w:r>
            <w:r>
              <w:t>maximum amplitude or frequency is crossed, it deactivates the functionality and set the torque to 0.</w:t>
            </w:r>
          </w:p>
        </w:tc>
      </w:tr>
      <w:tr w:rsidR="00A224B0">
        <w:tc>
          <w:tcPr>
            <w:tcW w:w="4125" w:type="dxa"/>
            <w:tcMar>
              <w:top w:w="100" w:type="dxa"/>
              <w:left w:w="100" w:type="dxa"/>
              <w:bottom w:w="100" w:type="dxa"/>
              <w:right w:w="100" w:type="dxa"/>
            </w:tcMar>
          </w:tcPr>
          <w:p w:rsidR="00A224B0" w:rsidRDefault="00A224B0" w:rsidP="00A224B0">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A224B0" w:rsidRDefault="00A224B0" w:rsidP="00A224B0">
            <w:pPr>
              <w:widowControl w:val="0"/>
              <w:spacing w:line="240" w:lineRule="auto"/>
            </w:pPr>
            <w:r>
              <w:rPr>
                <w:rFonts w:hint="eastAsia"/>
              </w:rPr>
              <w:t xml:space="preserve">If the </w:t>
            </w:r>
            <w:r>
              <w:t>maximum duration is crossed, it deactivates the functionality and set the torque to 0.</w:t>
            </w:r>
          </w:p>
        </w:tc>
      </w:tr>
      <w:tr w:rsidR="00A224B0">
        <w:tc>
          <w:tcPr>
            <w:tcW w:w="4125" w:type="dxa"/>
            <w:tcMar>
              <w:top w:w="100" w:type="dxa"/>
              <w:left w:w="100" w:type="dxa"/>
              <w:bottom w:w="100" w:type="dxa"/>
              <w:right w:w="100" w:type="dxa"/>
            </w:tcMar>
          </w:tcPr>
          <w:p w:rsidR="00A224B0" w:rsidRDefault="00A224B0" w:rsidP="00A224B0">
            <w:pPr>
              <w:widowControl w:val="0"/>
              <w:spacing w:line="240" w:lineRule="auto"/>
            </w:pPr>
            <w:r>
              <w:t>EPS ECU - Final Torque</w:t>
            </w:r>
          </w:p>
        </w:tc>
        <w:tc>
          <w:tcPr>
            <w:tcW w:w="5235" w:type="dxa"/>
            <w:tcMar>
              <w:top w:w="100" w:type="dxa"/>
              <w:left w:w="100" w:type="dxa"/>
              <w:bottom w:w="100" w:type="dxa"/>
              <w:right w:w="100" w:type="dxa"/>
            </w:tcMar>
          </w:tcPr>
          <w:p w:rsidR="00A224B0" w:rsidRDefault="00A224B0" w:rsidP="00A224B0">
            <w:pPr>
              <w:widowControl w:val="0"/>
              <w:spacing w:line="240" w:lineRule="auto"/>
            </w:pPr>
            <w:r>
              <w:rPr>
                <w:rFonts w:hint="eastAsia"/>
              </w:rPr>
              <w:t>It sends</w:t>
            </w:r>
            <w:r>
              <w:t xml:space="preserve"> and check </w:t>
            </w:r>
            <w:r>
              <w:rPr>
                <w:rFonts w:hint="eastAsia"/>
              </w:rPr>
              <w:t xml:space="preserve">the </w:t>
            </w:r>
            <w:r>
              <w:t xml:space="preserve">final </w:t>
            </w:r>
            <w:r>
              <w:rPr>
                <w:rFonts w:hint="eastAsia"/>
              </w:rPr>
              <w:t>torque to the motor.</w:t>
            </w:r>
          </w:p>
        </w:tc>
      </w:tr>
      <w:tr w:rsidR="00A224B0">
        <w:tc>
          <w:tcPr>
            <w:tcW w:w="4125" w:type="dxa"/>
            <w:tcMar>
              <w:top w:w="100" w:type="dxa"/>
              <w:left w:w="100" w:type="dxa"/>
              <w:bottom w:w="100" w:type="dxa"/>
              <w:right w:w="100" w:type="dxa"/>
            </w:tcMar>
          </w:tcPr>
          <w:p w:rsidR="00A224B0" w:rsidRDefault="00A224B0" w:rsidP="00A224B0">
            <w:pPr>
              <w:widowControl w:val="0"/>
              <w:spacing w:line="240" w:lineRule="auto"/>
            </w:pPr>
            <w:r>
              <w:t>Motor</w:t>
            </w:r>
          </w:p>
        </w:tc>
        <w:tc>
          <w:tcPr>
            <w:tcW w:w="5235" w:type="dxa"/>
            <w:tcMar>
              <w:top w:w="100" w:type="dxa"/>
              <w:left w:w="100" w:type="dxa"/>
              <w:bottom w:w="100" w:type="dxa"/>
              <w:right w:w="100" w:type="dxa"/>
            </w:tcMar>
          </w:tcPr>
          <w:p w:rsidR="00A224B0" w:rsidRDefault="00A224B0" w:rsidP="00A224B0">
            <w:pPr>
              <w:widowControl w:val="0"/>
              <w:spacing w:line="240" w:lineRule="auto"/>
            </w:pPr>
            <w:r>
              <w:rPr>
                <w:rFonts w:hint="eastAsia"/>
              </w:rPr>
              <w:t xml:space="preserve">It will generate the torque </w:t>
            </w:r>
            <w:r>
              <w:t>physically</w:t>
            </w:r>
            <w:r>
              <w:rPr>
                <w:rFonts w:hint="eastAsia"/>
              </w:rPr>
              <w:t>.</w:t>
            </w:r>
          </w:p>
        </w:tc>
      </w:tr>
    </w:tbl>
    <w:p w:rsidR="0097261A" w:rsidRDefault="0097261A"/>
    <w:p w:rsidR="0097261A" w:rsidRDefault="00F351F6" w:rsidP="00B85545">
      <w:pPr>
        <w:pStyle w:val="1"/>
        <w:contextualSpacing w:val="0"/>
      </w:pPr>
      <w:bookmarkStart w:id="17" w:name="_mx8us8onanqo" w:colFirst="0" w:colLast="0"/>
      <w:bookmarkEnd w:id="17"/>
      <w:r>
        <w:t>Technical Safety Concept</w:t>
      </w:r>
    </w:p>
    <w:p w:rsidR="00A224B0" w:rsidRDefault="00A224B0" w:rsidP="00A224B0"/>
    <w:p w:rsidR="00A224B0" w:rsidRPr="00A224B0" w:rsidRDefault="00A224B0" w:rsidP="00A224B0"/>
    <w:p w:rsidR="0097261A" w:rsidRDefault="00F351F6">
      <w:pPr>
        <w:pStyle w:val="2"/>
        <w:contextualSpacing w:val="0"/>
      </w:pPr>
      <w:bookmarkStart w:id="18" w:name="_lnxjuovv6kca" w:colFirst="0" w:colLast="0"/>
      <w:bookmarkEnd w:id="18"/>
      <w:r>
        <w:t>Technical Safety Requirements</w:t>
      </w:r>
    </w:p>
    <w:p w:rsidR="0097261A" w:rsidRDefault="00F351F6">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7261A" w:rsidRDefault="0097261A"/>
    <w:p w:rsidR="0097261A" w:rsidRPr="008900BE" w:rsidRDefault="00F351F6">
      <w:pPr>
        <w:rPr>
          <w:b/>
        </w:rPr>
      </w:pPr>
      <w:r>
        <w:rPr>
          <w:b/>
        </w:rPr>
        <w:t>Lane Departure Warning (LDW) Requirements:</w:t>
      </w:r>
    </w:p>
    <w:p w:rsidR="0097261A" w:rsidRDefault="00F351F6">
      <w:r>
        <w:t xml:space="preserve">Functional Safety Requirement 01-01 with its associated system elements </w:t>
      </w:r>
    </w:p>
    <w:p w:rsidR="0097261A" w:rsidRDefault="00F351F6">
      <w:r>
        <w:t>(derived in the functional safety concept)</w:t>
      </w:r>
    </w:p>
    <w:p w:rsidR="00A224B0" w:rsidRDefault="00A224B0"/>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261A">
        <w:tc>
          <w:tcPr>
            <w:tcW w:w="15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Car Display ECU</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01-01</w:t>
            </w:r>
          </w:p>
        </w:tc>
        <w:tc>
          <w:tcPr>
            <w:tcW w:w="3510" w:type="dxa"/>
            <w:tcMar>
              <w:top w:w="100" w:type="dxa"/>
              <w:left w:w="100" w:type="dxa"/>
              <w:bottom w:w="100" w:type="dxa"/>
              <w:right w:w="100" w:type="dxa"/>
            </w:tcMar>
          </w:tcPr>
          <w:p w:rsidR="0097261A" w:rsidRDefault="00F351F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97261A" w:rsidRDefault="00F351F6">
            <w:pPr>
              <w:widowControl w:val="0"/>
              <w:spacing w:line="240" w:lineRule="auto"/>
              <w:jc w:val="center"/>
            </w:pPr>
            <w:r>
              <w:t>X</w:t>
            </w:r>
          </w:p>
        </w:tc>
        <w:tc>
          <w:tcPr>
            <w:tcW w:w="1245" w:type="dxa"/>
            <w:tcMar>
              <w:top w:w="100" w:type="dxa"/>
              <w:left w:w="100" w:type="dxa"/>
              <w:bottom w:w="100" w:type="dxa"/>
              <w:right w:w="100" w:type="dxa"/>
            </w:tcMar>
            <w:vAlign w:val="center"/>
          </w:tcPr>
          <w:p w:rsidR="0097261A" w:rsidRDefault="0097261A">
            <w:pPr>
              <w:widowControl w:val="0"/>
              <w:spacing w:line="240" w:lineRule="auto"/>
              <w:jc w:val="center"/>
              <w:rPr>
                <w:b/>
              </w:rPr>
            </w:pPr>
          </w:p>
        </w:tc>
        <w:tc>
          <w:tcPr>
            <w:tcW w:w="1920" w:type="dxa"/>
            <w:tcMar>
              <w:top w:w="100" w:type="dxa"/>
              <w:left w:w="100" w:type="dxa"/>
              <w:bottom w:w="100" w:type="dxa"/>
              <w:right w:w="100" w:type="dxa"/>
            </w:tcMar>
            <w:vAlign w:val="center"/>
          </w:tcPr>
          <w:p w:rsidR="0097261A" w:rsidRDefault="0097261A">
            <w:pPr>
              <w:widowControl w:val="0"/>
              <w:spacing w:line="240" w:lineRule="auto"/>
              <w:jc w:val="center"/>
              <w:rPr>
                <w:b/>
              </w:rPr>
            </w:pPr>
          </w:p>
        </w:tc>
      </w:tr>
    </w:tbl>
    <w:p w:rsidR="0097261A" w:rsidRDefault="0097261A"/>
    <w:p w:rsidR="0097261A" w:rsidRDefault="00F351F6">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7261A" w:rsidTr="00BF3128">
        <w:tc>
          <w:tcPr>
            <w:tcW w:w="127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Safe State</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01</w:t>
            </w:r>
          </w:p>
        </w:tc>
        <w:tc>
          <w:tcPr>
            <w:tcW w:w="3310" w:type="dxa"/>
            <w:tcMar>
              <w:top w:w="100" w:type="dxa"/>
              <w:left w:w="100" w:type="dxa"/>
              <w:bottom w:w="100" w:type="dxa"/>
              <w:right w:w="100" w:type="dxa"/>
            </w:tcMar>
          </w:tcPr>
          <w:p w:rsidR="00BF3128" w:rsidRDefault="00BF3128" w:rsidP="00BF3128">
            <w:pPr>
              <w:widowControl w:val="0"/>
            </w:pPr>
            <w:r>
              <w:rPr>
                <w:rFonts w:hint="eastAsia"/>
              </w:rPr>
              <w:t xml:space="preserve">The LDW safety component shall ensure that the amplitude of the </w:t>
            </w:r>
            <w:r>
              <w:t>“LDW Torque Request” sent to the ‘Final electronic power steering Torque component is below ‘Max Torque Amplitude’.</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C</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BF3128" w:rsidRDefault="00BF3128" w:rsidP="00BF3128">
            <w:pPr>
              <w:widowControl w:val="0"/>
              <w:spacing w:line="240" w:lineRule="auto"/>
            </w:pPr>
            <w:r>
              <w:rPr>
                <w:rFonts w:hint="eastAsia"/>
              </w:rPr>
              <w:t>LDW safety</w:t>
            </w:r>
          </w:p>
        </w:tc>
        <w:tc>
          <w:tcPr>
            <w:tcW w:w="1598" w:type="dxa"/>
            <w:tcMar>
              <w:top w:w="100" w:type="dxa"/>
              <w:left w:w="100" w:type="dxa"/>
              <w:bottom w:w="100" w:type="dxa"/>
              <w:right w:w="100" w:type="dxa"/>
            </w:tcMar>
          </w:tcPr>
          <w:p w:rsidR="00BF3128" w:rsidRDefault="00BF3128" w:rsidP="00BF3128">
            <w:pPr>
              <w:widowControl w:val="0"/>
              <w:spacing w:line="240" w:lineRule="auto"/>
            </w:pPr>
            <w:r>
              <w:rPr>
                <w:rFonts w:hint="eastAsia"/>
              </w:rPr>
              <w:t>LDW</w:t>
            </w:r>
            <w:r w:rsidR="0057466B">
              <w:t xml:space="preserve"> set the </w:t>
            </w:r>
            <w:r w:rsidR="0057466B">
              <w:rPr>
                <w:rFonts w:hint="eastAsia"/>
              </w:rPr>
              <w:t>torque</w:t>
            </w:r>
            <w:r w:rsidR="0057466B">
              <w:t xml:space="preserve"> r</w:t>
            </w:r>
            <w:r w:rsidR="0057466B">
              <w:rPr>
                <w:rFonts w:hint="eastAsia"/>
              </w:rPr>
              <w:t xml:space="preserve">equest </w:t>
            </w:r>
            <w:r w:rsidR="0057466B">
              <w:t>to</w:t>
            </w:r>
            <w:r>
              <w:rPr>
                <w:rFonts w:hint="eastAsia"/>
              </w:rPr>
              <w:t xml:space="preserve"> 0</w:t>
            </w:r>
            <w:r w:rsidR="0057466B">
              <w:t>.</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02</w:t>
            </w:r>
          </w:p>
        </w:tc>
        <w:tc>
          <w:tcPr>
            <w:tcW w:w="3310" w:type="dxa"/>
            <w:tcMar>
              <w:top w:w="100" w:type="dxa"/>
              <w:left w:w="100" w:type="dxa"/>
              <w:bottom w:w="100" w:type="dxa"/>
              <w:right w:w="100" w:type="dxa"/>
            </w:tcMar>
          </w:tcPr>
          <w:p w:rsidR="00BF3128" w:rsidRPr="005475FF" w:rsidRDefault="00BF3128" w:rsidP="00BF3128">
            <w:pPr>
              <w:widowControl w:val="0"/>
            </w:pPr>
            <w:r w:rsidRPr="005475FF">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C</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BF3128" w:rsidRDefault="0098146F" w:rsidP="00BF3128">
            <w:pPr>
              <w:widowControl w:val="0"/>
              <w:spacing w:line="240" w:lineRule="auto"/>
            </w:pPr>
            <w:r>
              <w:t>LDW safety</w:t>
            </w:r>
          </w:p>
        </w:tc>
        <w:tc>
          <w:tcPr>
            <w:tcW w:w="1598" w:type="dxa"/>
            <w:tcMar>
              <w:top w:w="100" w:type="dxa"/>
              <w:left w:w="100" w:type="dxa"/>
              <w:bottom w:w="100" w:type="dxa"/>
              <w:right w:w="100" w:type="dxa"/>
            </w:tcMar>
          </w:tcPr>
          <w:p w:rsidR="00BF3128" w:rsidRDefault="0098146F" w:rsidP="00BF3128">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03</w:t>
            </w:r>
          </w:p>
        </w:tc>
        <w:tc>
          <w:tcPr>
            <w:tcW w:w="3310" w:type="dxa"/>
            <w:tcMar>
              <w:top w:w="100" w:type="dxa"/>
              <w:left w:w="100" w:type="dxa"/>
              <w:bottom w:w="100" w:type="dxa"/>
              <w:right w:w="100" w:type="dxa"/>
            </w:tcMar>
          </w:tcPr>
          <w:p w:rsidR="00BF3128" w:rsidRDefault="00BF3128" w:rsidP="00BF3128">
            <w:pPr>
              <w:widowControl w:val="0"/>
            </w:pPr>
            <w:r w:rsidRPr="005475FF">
              <w:t>As soon as a failure is detected by the LDW function, it shall deactivate the LDW feature and the '</w:t>
            </w:r>
            <w:proofErr w:type="spellStart"/>
            <w:r w:rsidRPr="005475FF">
              <w:t>LDW_Torque_Request</w:t>
            </w:r>
            <w:proofErr w:type="spellEnd"/>
            <w:r w:rsidRPr="005475FF">
              <w:t>' shall be set to zero.</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C</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BF3128" w:rsidRDefault="0057466B" w:rsidP="00BF3128">
            <w:pPr>
              <w:widowControl w:val="0"/>
              <w:spacing w:line="240" w:lineRule="auto"/>
            </w:pPr>
            <w:r>
              <w:rPr>
                <w:rFonts w:hint="eastAsia"/>
              </w:rPr>
              <w:t>LDW safety</w:t>
            </w:r>
          </w:p>
        </w:tc>
        <w:tc>
          <w:tcPr>
            <w:tcW w:w="1598" w:type="dxa"/>
            <w:tcMar>
              <w:top w:w="100" w:type="dxa"/>
              <w:left w:w="100" w:type="dxa"/>
              <w:bottom w:w="100" w:type="dxa"/>
              <w:right w:w="100" w:type="dxa"/>
            </w:tcMar>
          </w:tcPr>
          <w:p w:rsidR="00BF3128" w:rsidRDefault="0057466B" w:rsidP="00BF3128">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w:t>
            </w:r>
            <w:r>
              <w:lastRenderedPageBreak/>
              <w:t>ent</w:t>
            </w:r>
          </w:p>
          <w:p w:rsidR="00BF3128" w:rsidRDefault="00BF3128" w:rsidP="00BF3128">
            <w:pPr>
              <w:widowControl w:val="0"/>
              <w:spacing w:line="240" w:lineRule="auto"/>
            </w:pPr>
            <w:r>
              <w:t>04</w:t>
            </w:r>
          </w:p>
        </w:tc>
        <w:tc>
          <w:tcPr>
            <w:tcW w:w="3310" w:type="dxa"/>
            <w:tcMar>
              <w:top w:w="100" w:type="dxa"/>
              <w:left w:w="100" w:type="dxa"/>
              <w:bottom w:w="100" w:type="dxa"/>
              <w:right w:w="100" w:type="dxa"/>
            </w:tcMar>
          </w:tcPr>
          <w:p w:rsidR="00BF3128" w:rsidRDefault="00BF3128" w:rsidP="00BF3128">
            <w:pPr>
              <w:widowControl w:val="0"/>
            </w:pPr>
            <w:r w:rsidRPr="005475FF">
              <w:lastRenderedPageBreak/>
              <w:t>The validity and integrity of the data transmission for '</w:t>
            </w:r>
            <w:proofErr w:type="spellStart"/>
            <w:r w:rsidRPr="005475FF">
              <w:t>LDW_Torque_Request</w:t>
            </w:r>
            <w:proofErr w:type="spellEnd"/>
            <w:r w:rsidRPr="005475FF">
              <w:t xml:space="preserve">' signal </w:t>
            </w:r>
            <w:r w:rsidRPr="005475FF">
              <w:lastRenderedPageBreak/>
              <w:t>shall be ensured.</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lastRenderedPageBreak/>
              <w:t>C</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BF3128" w:rsidRDefault="0057466B" w:rsidP="00BF3128">
            <w:pPr>
              <w:widowControl w:val="0"/>
              <w:spacing w:line="240" w:lineRule="auto"/>
            </w:pPr>
            <w:r>
              <w:t xml:space="preserve">Data Transmission Integrity </w:t>
            </w:r>
            <w:r>
              <w:lastRenderedPageBreak/>
              <w:t>Check</w:t>
            </w:r>
          </w:p>
        </w:tc>
        <w:tc>
          <w:tcPr>
            <w:tcW w:w="1598" w:type="dxa"/>
            <w:tcMar>
              <w:top w:w="100" w:type="dxa"/>
              <w:left w:w="100" w:type="dxa"/>
              <w:bottom w:w="100" w:type="dxa"/>
              <w:right w:w="100" w:type="dxa"/>
            </w:tcMar>
          </w:tcPr>
          <w:p w:rsidR="00BF3128" w:rsidRDefault="0057466B" w:rsidP="00BF3128">
            <w:pPr>
              <w:widowControl w:val="0"/>
              <w:spacing w:line="240" w:lineRule="auto"/>
            </w:pPr>
            <w:r>
              <w:rPr>
                <w:rFonts w:hint="eastAsia"/>
              </w:rPr>
              <w:lastRenderedPageBreak/>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05</w:t>
            </w:r>
          </w:p>
        </w:tc>
        <w:tc>
          <w:tcPr>
            <w:tcW w:w="3310" w:type="dxa"/>
            <w:tcMar>
              <w:top w:w="100" w:type="dxa"/>
              <w:left w:w="100" w:type="dxa"/>
              <w:bottom w:w="100" w:type="dxa"/>
              <w:right w:w="100" w:type="dxa"/>
            </w:tcMar>
          </w:tcPr>
          <w:p w:rsidR="00BF3128" w:rsidRPr="005475FF" w:rsidRDefault="00BF3128" w:rsidP="00BF3128">
            <w:pPr>
              <w:widowControl w:val="0"/>
            </w:pPr>
            <w:r w:rsidRPr="005475FF">
              <w:t>Memory t</w:t>
            </w:r>
            <w:r w:rsidR="0057466B">
              <w:t>est shall be conducted at start</w:t>
            </w:r>
            <w:r w:rsidRPr="005475FF">
              <w:t>up of the EPS ECU to check for any faults in memory.</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A</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Ignition cycle</w:t>
            </w:r>
          </w:p>
        </w:tc>
        <w:tc>
          <w:tcPr>
            <w:tcW w:w="1598" w:type="dxa"/>
            <w:tcMar>
              <w:top w:w="100" w:type="dxa"/>
              <w:left w:w="100" w:type="dxa"/>
              <w:bottom w:w="100" w:type="dxa"/>
              <w:right w:w="100" w:type="dxa"/>
            </w:tcMar>
          </w:tcPr>
          <w:p w:rsidR="00BF3128" w:rsidRDefault="00BF3128" w:rsidP="00BF3128">
            <w:pPr>
              <w:widowControl w:val="0"/>
              <w:spacing w:line="240" w:lineRule="auto"/>
            </w:pPr>
            <w:r>
              <w:rPr>
                <w:rFonts w:hint="eastAsia"/>
              </w:rPr>
              <w:t>Memory</w:t>
            </w:r>
          </w:p>
          <w:p w:rsidR="00BF3128" w:rsidRDefault="00BF3128" w:rsidP="00BF3128">
            <w:pPr>
              <w:widowControl w:val="0"/>
              <w:spacing w:line="240" w:lineRule="auto"/>
            </w:pPr>
            <w:r>
              <w:t>Test</w:t>
            </w:r>
          </w:p>
        </w:tc>
        <w:tc>
          <w:tcPr>
            <w:tcW w:w="1598" w:type="dxa"/>
            <w:tcMar>
              <w:top w:w="100" w:type="dxa"/>
              <w:left w:w="100" w:type="dxa"/>
              <w:bottom w:w="100" w:type="dxa"/>
              <w:right w:w="100" w:type="dxa"/>
            </w:tcMar>
          </w:tcPr>
          <w:p w:rsidR="00BF3128" w:rsidRDefault="0066036F" w:rsidP="00BF3128">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bl>
    <w:p w:rsidR="0097261A" w:rsidRDefault="0097261A"/>
    <w:p w:rsidR="0097261A" w:rsidRDefault="0097261A"/>
    <w:p w:rsidR="0097261A" w:rsidRDefault="00F351F6">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97261A" w:rsidRDefault="0097261A"/>
    <w:p w:rsidR="0097261A" w:rsidRDefault="0097261A"/>
    <w:p w:rsidR="0097261A" w:rsidRDefault="00F351F6">
      <w:r>
        <w:t>Functional Safety Requirement 01-2 with its associated system elements</w:t>
      </w:r>
    </w:p>
    <w:p w:rsidR="0097261A" w:rsidRDefault="00F351F6">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261A">
        <w:tc>
          <w:tcPr>
            <w:tcW w:w="15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Car Display ECU</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01-02</w:t>
            </w:r>
          </w:p>
        </w:tc>
        <w:tc>
          <w:tcPr>
            <w:tcW w:w="3510" w:type="dxa"/>
            <w:tcMar>
              <w:top w:w="100" w:type="dxa"/>
              <w:left w:w="100" w:type="dxa"/>
              <w:bottom w:w="100" w:type="dxa"/>
              <w:right w:w="100" w:type="dxa"/>
            </w:tcMar>
          </w:tcPr>
          <w:p w:rsidR="0097261A" w:rsidRDefault="00F351F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97261A" w:rsidRDefault="00F351F6">
            <w:pPr>
              <w:widowControl w:val="0"/>
              <w:spacing w:line="240" w:lineRule="auto"/>
              <w:jc w:val="center"/>
            </w:pPr>
            <w:r>
              <w:t>X</w:t>
            </w:r>
          </w:p>
        </w:tc>
        <w:tc>
          <w:tcPr>
            <w:tcW w:w="1245" w:type="dxa"/>
            <w:tcMar>
              <w:top w:w="100" w:type="dxa"/>
              <w:left w:w="100" w:type="dxa"/>
              <w:bottom w:w="100" w:type="dxa"/>
              <w:right w:w="100" w:type="dxa"/>
            </w:tcMar>
            <w:vAlign w:val="center"/>
          </w:tcPr>
          <w:p w:rsidR="0097261A" w:rsidRDefault="0097261A">
            <w:pPr>
              <w:widowControl w:val="0"/>
              <w:spacing w:line="240" w:lineRule="auto"/>
              <w:jc w:val="center"/>
              <w:rPr>
                <w:b/>
              </w:rPr>
            </w:pPr>
          </w:p>
        </w:tc>
        <w:tc>
          <w:tcPr>
            <w:tcW w:w="1920" w:type="dxa"/>
            <w:tcMar>
              <w:top w:w="100" w:type="dxa"/>
              <w:left w:w="100" w:type="dxa"/>
              <w:bottom w:w="100" w:type="dxa"/>
              <w:right w:w="100" w:type="dxa"/>
            </w:tcMar>
            <w:vAlign w:val="center"/>
          </w:tcPr>
          <w:p w:rsidR="0097261A" w:rsidRDefault="0097261A">
            <w:pPr>
              <w:widowControl w:val="0"/>
              <w:spacing w:line="240" w:lineRule="auto"/>
              <w:jc w:val="center"/>
              <w:rPr>
                <w:b/>
              </w:rPr>
            </w:pPr>
          </w:p>
        </w:tc>
      </w:tr>
    </w:tbl>
    <w:p w:rsidR="0097261A" w:rsidRDefault="0097261A"/>
    <w:p w:rsidR="0097261A" w:rsidRDefault="0097261A"/>
    <w:p w:rsidR="0097261A" w:rsidRDefault="00F351F6">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7261A">
        <w:tc>
          <w:tcPr>
            <w:tcW w:w="156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Safe State</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01</w:t>
            </w:r>
          </w:p>
        </w:tc>
        <w:tc>
          <w:tcPr>
            <w:tcW w:w="3705" w:type="dxa"/>
            <w:tcMar>
              <w:top w:w="100" w:type="dxa"/>
              <w:left w:w="100" w:type="dxa"/>
              <w:bottom w:w="100" w:type="dxa"/>
              <w:right w:w="100" w:type="dxa"/>
            </w:tcMar>
          </w:tcPr>
          <w:p w:rsidR="0057466B" w:rsidRDefault="0057466B" w:rsidP="0057466B">
            <w:pPr>
              <w:widowControl w:val="0"/>
            </w:pPr>
            <w:r>
              <w:rPr>
                <w:rFonts w:hint="eastAsia"/>
              </w:rPr>
              <w:t>The LDW safety component</w:t>
            </w:r>
            <w:r w:rsidR="0066036F">
              <w:rPr>
                <w:rFonts w:hint="eastAsia"/>
              </w:rPr>
              <w:t xml:space="preserve"> shall ensure that the </w:t>
            </w:r>
            <w:r w:rsidR="0066036F">
              <w:t>frequency</w:t>
            </w:r>
            <w:r>
              <w:rPr>
                <w:rFonts w:hint="eastAsia"/>
              </w:rPr>
              <w:t xml:space="preserve"> of the </w:t>
            </w:r>
            <w:r>
              <w:t>“LDW Torque Request” sent to the ‘Final electronic power steering Torque componen</w:t>
            </w:r>
            <w:r w:rsidR="0066036F">
              <w:t>t is below ‘Max Torque Frequency</w:t>
            </w:r>
            <w:r>
              <w:t>’.</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 xml:space="preserve">50 </w:t>
            </w:r>
            <w:proofErr w:type="spellStart"/>
            <w:r>
              <w:rPr>
                <w:rFonts w:hint="eastAsia"/>
              </w:rPr>
              <w:t>ms</w:t>
            </w:r>
            <w:proofErr w:type="spellEnd"/>
          </w:p>
        </w:tc>
        <w:tc>
          <w:tcPr>
            <w:tcW w:w="1665" w:type="dxa"/>
            <w:tcMar>
              <w:top w:w="100" w:type="dxa"/>
              <w:left w:w="100" w:type="dxa"/>
              <w:bottom w:w="100" w:type="dxa"/>
              <w:right w:w="100" w:type="dxa"/>
            </w:tcMar>
          </w:tcPr>
          <w:p w:rsidR="0057466B" w:rsidRDefault="0057466B" w:rsidP="0057466B">
            <w:pPr>
              <w:widowControl w:val="0"/>
              <w:spacing w:line="240" w:lineRule="auto"/>
            </w:pPr>
            <w:r>
              <w:rPr>
                <w:rFonts w:hint="eastAsia"/>
              </w:rPr>
              <w:t>LDW safety</w:t>
            </w:r>
          </w:p>
        </w:tc>
        <w:tc>
          <w:tcPr>
            <w:tcW w:w="105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716139">
        <w:tc>
          <w:tcPr>
            <w:tcW w:w="1560" w:type="dxa"/>
            <w:tcMar>
              <w:top w:w="100" w:type="dxa"/>
              <w:left w:w="100" w:type="dxa"/>
              <w:bottom w:w="100" w:type="dxa"/>
              <w:right w:w="100" w:type="dxa"/>
            </w:tcMar>
          </w:tcPr>
          <w:p w:rsidR="00716139" w:rsidRDefault="00716139" w:rsidP="00716139">
            <w:pPr>
              <w:widowControl w:val="0"/>
              <w:spacing w:line="240" w:lineRule="auto"/>
            </w:pPr>
            <w:r>
              <w:t>Technical</w:t>
            </w:r>
          </w:p>
          <w:p w:rsidR="00716139" w:rsidRDefault="00716139" w:rsidP="00716139">
            <w:pPr>
              <w:widowControl w:val="0"/>
              <w:spacing w:line="240" w:lineRule="auto"/>
            </w:pPr>
            <w:r>
              <w:lastRenderedPageBreak/>
              <w:t>Safety</w:t>
            </w:r>
          </w:p>
          <w:p w:rsidR="00716139" w:rsidRDefault="00716139" w:rsidP="00716139">
            <w:pPr>
              <w:widowControl w:val="0"/>
              <w:spacing w:line="240" w:lineRule="auto"/>
            </w:pPr>
            <w:r>
              <w:t>Requirement</w:t>
            </w:r>
          </w:p>
          <w:p w:rsidR="00716139" w:rsidRDefault="00716139" w:rsidP="00716139">
            <w:pPr>
              <w:widowControl w:val="0"/>
              <w:spacing w:line="240" w:lineRule="auto"/>
            </w:pPr>
            <w:r>
              <w:t>02</w:t>
            </w:r>
          </w:p>
        </w:tc>
        <w:tc>
          <w:tcPr>
            <w:tcW w:w="3705" w:type="dxa"/>
            <w:tcMar>
              <w:top w:w="100" w:type="dxa"/>
              <w:left w:w="100" w:type="dxa"/>
              <w:bottom w:w="100" w:type="dxa"/>
              <w:right w:w="100" w:type="dxa"/>
            </w:tcMar>
          </w:tcPr>
          <w:p w:rsidR="00716139" w:rsidRPr="005475FF" w:rsidRDefault="00716139" w:rsidP="00716139">
            <w:pPr>
              <w:widowControl w:val="0"/>
            </w:pPr>
            <w:r w:rsidRPr="005475FF">
              <w:lastRenderedPageBreak/>
              <w:t xml:space="preserve">As soon as the LDW function </w:t>
            </w:r>
            <w:r w:rsidRPr="005475FF">
              <w:lastRenderedPageBreak/>
              <w:t>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716139" w:rsidRDefault="00716139" w:rsidP="00716139">
            <w:pPr>
              <w:widowControl w:val="0"/>
              <w:spacing w:line="240" w:lineRule="auto"/>
            </w:pPr>
            <w:r>
              <w:rPr>
                <w:rFonts w:hint="eastAsia"/>
              </w:rPr>
              <w:lastRenderedPageBreak/>
              <w:t>C</w:t>
            </w:r>
          </w:p>
        </w:tc>
        <w:tc>
          <w:tcPr>
            <w:tcW w:w="1170" w:type="dxa"/>
            <w:tcMar>
              <w:top w:w="100" w:type="dxa"/>
              <w:left w:w="100" w:type="dxa"/>
              <w:bottom w:w="100" w:type="dxa"/>
              <w:right w:w="100" w:type="dxa"/>
            </w:tcMar>
          </w:tcPr>
          <w:p w:rsidR="00716139" w:rsidRDefault="00716139" w:rsidP="00716139">
            <w:pPr>
              <w:widowControl w:val="0"/>
              <w:spacing w:line="240" w:lineRule="auto"/>
            </w:pPr>
            <w:r>
              <w:rPr>
                <w:rFonts w:hint="eastAsia"/>
              </w:rPr>
              <w:t xml:space="preserve">50 </w:t>
            </w:r>
            <w:proofErr w:type="spellStart"/>
            <w:r>
              <w:rPr>
                <w:rFonts w:hint="eastAsia"/>
              </w:rPr>
              <w:t>ms</w:t>
            </w:r>
            <w:proofErr w:type="spellEnd"/>
          </w:p>
        </w:tc>
        <w:tc>
          <w:tcPr>
            <w:tcW w:w="1665" w:type="dxa"/>
            <w:tcMar>
              <w:top w:w="100" w:type="dxa"/>
              <w:left w:w="100" w:type="dxa"/>
              <w:bottom w:w="100" w:type="dxa"/>
              <w:right w:w="100" w:type="dxa"/>
            </w:tcMar>
          </w:tcPr>
          <w:p w:rsidR="00716139" w:rsidRDefault="00716139" w:rsidP="00716139">
            <w:pPr>
              <w:widowControl w:val="0"/>
              <w:spacing w:line="240" w:lineRule="auto"/>
            </w:pPr>
            <w:r>
              <w:rPr>
                <w:rFonts w:hint="eastAsia"/>
              </w:rPr>
              <w:t>LDW safety</w:t>
            </w:r>
          </w:p>
        </w:tc>
        <w:tc>
          <w:tcPr>
            <w:tcW w:w="1050" w:type="dxa"/>
            <w:tcMar>
              <w:top w:w="100" w:type="dxa"/>
              <w:left w:w="100" w:type="dxa"/>
              <w:bottom w:w="100" w:type="dxa"/>
              <w:right w:w="100" w:type="dxa"/>
            </w:tcMar>
          </w:tcPr>
          <w:p w:rsidR="00716139" w:rsidRDefault="00716139" w:rsidP="00716139">
            <w:pPr>
              <w:widowControl w:val="0"/>
              <w:spacing w:line="240" w:lineRule="auto"/>
            </w:pPr>
            <w:r>
              <w:rPr>
                <w:rFonts w:hint="eastAsia"/>
              </w:rPr>
              <w:t>LDW</w:t>
            </w:r>
            <w:r>
              <w:t xml:space="preserve"> set </w:t>
            </w:r>
            <w:r>
              <w:lastRenderedPageBreak/>
              <w:t xml:space="preserve">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lastRenderedPageBreak/>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03</w:t>
            </w:r>
          </w:p>
        </w:tc>
        <w:tc>
          <w:tcPr>
            <w:tcW w:w="3705" w:type="dxa"/>
            <w:tcMar>
              <w:top w:w="100" w:type="dxa"/>
              <w:left w:w="100" w:type="dxa"/>
              <w:bottom w:w="100" w:type="dxa"/>
              <w:right w:w="100" w:type="dxa"/>
            </w:tcMar>
          </w:tcPr>
          <w:p w:rsidR="0057466B" w:rsidRDefault="0057466B" w:rsidP="0057466B">
            <w:pPr>
              <w:widowControl w:val="0"/>
            </w:pPr>
            <w:r w:rsidRPr="005475FF">
              <w:t>As soon as a failure is detected by the LDW function, it shall deactivate the LDW feature and the '</w:t>
            </w:r>
            <w:proofErr w:type="spellStart"/>
            <w:r w:rsidRPr="005475FF">
              <w:t>LDW_Torque_Request</w:t>
            </w:r>
            <w:proofErr w:type="spellEnd"/>
            <w:r w:rsidRPr="005475FF">
              <w:t>' shall be set to zero.</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 xml:space="preserve">50 </w:t>
            </w:r>
            <w:proofErr w:type="spellStart"/>
            <w:r>
              <w:rPr>
                <w:rFonts w:hint="eastAsia"/>
              </w:rPr>
              <w:t>ms</w:t>
            </w:r>
            <w:proofErr w:type="spellEnd"/>
          </w:p>
        </w:tc>
        <w:tc>
          <w:tcPr>
            <w:tcW w:w="1665" w:type="dxa"/>
            <w:tcMar>
              <w:top w:w="100" w:type="dxa"/>
              <w:left w:w="100" w:type="dxa"/>
              <w:bottom w:w="100" w:type="dxa"/>
              <w:right w:w="100" w:type="dxa"/>
            </w:tcMar>
          </w:tcPr>
          <w:p w:rsidR="0057466B" w:rsidRDefault="0057466B" w:rsidP="0057466B">
            <w:pPr>
              <w:widowControl w:val="0"/>
              <w:spacing w:line="240" w:lineRule="auto"/>
            </w:pPr>
            <w:r>
              <w:rPr>
                <w:rFonts w:hint="eastAsia"/>
              </w:rPr>
              <w:t>LDW safety</w:t>
            </w:r>
          </w:p>
        </w:tc>
        <w:tc>
          <w:tcPr>
            <w:tcW w:w="105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04</w:t>
            </w:r>
          </w:p>
        </w:tc>
        <w:tc>
          <w:tcPr>
            <w:tcW w:w="3705" w:type="dxa"/>
            <w:tcMar>
              <w:top w:w="100" w:type="dxa"/>
              <w:left w:w="100" w:type="dxa"/>
              <w:bottom w:w="100" w:type="dxa"/>
              <w:right w:w="100" w:type="dxa"/>
            </w:tcMar>
          </w:tcPr>
          <w:p w:rsidR="0057466B" w:rsidRDefault="0057466B" w:rsidP="0057466B">
            <w:pPr>
              <w:widowControl w:val="0"/>
            </w:pPr>
            <w:r w:rsidRPr="005475FF">
              <w:t>The validity and integrity of the data transmission for '</w:t>
            </w:r>
            <w:proofErr w:type="spellStart"/>
            <w:r w:rsidRPr="005475FF">
              <w:t>LDW_Torque_Request</w:t>
            </w:r>
            <w:proofErr w:type="spellEnd"/>
            <w:r w:rsidRPr="005475FF">
              <w:t>' signal shall be ensured.</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 xml:space="preserve">50 </w:t>
            </w:r>
            <w:proofErr w:type="spellStart"/>
            <w:r>
              <w:rPr>
                <w:rFonts w:hint="eastAsia"/>
              </w:rPr>
              <w:t>ms</w:t>
            </w:r>
            <w:proofErr w:type="spellEnd"/>
          </w:p>
        </w:tc>
        <w:tc>
          <w:tcPr>
            <w:tcW w:w="1665" w:type="dxa"/>
            <w:tcMar>
              <w:top w:w="100" w:type="dxa"/>
              <w:left w:w="100" w:type="dxa"/>
              <w:bottom w:w="100" w:type="dxa"/>
              <w:right w:w="100" w:type="dxa"/>
            </w:tcMar>
          </w:tcPr>
          <w:p w:rsidR="0057466B" w:rsidRDefault="0057466B" w:rsidP="0057466B">
            <w:pPr>
              <w:widowControl w:val="0"/>
              <w:spacing w:line="240" w:lineRule="auto"/>
            </w:pPr>
            <w:r>
              <w:t>Data Transmission Integrity Check</w:t>
            </w:r>
          </w:p>
        </w:tc>
        <w:tc>
          <w:tcPr>
            <w:tcW w:w="105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05</w:t>
            </w:r>
          </w:p>
        </w:tc>
        <w:tc>
          <w:tcPr>
            <w:tcW w:w="3705" w:type="dxa"/>
            <w:tcMar>
              <w:top w:w="100" w:type="dxa"/>
              <w:left w:w="100" w:type="dxa"/>
              <w:bottom w:w="100" w:type="dxa"/>
              <w:right w:w="100" w:type="dxa"/>
            </w:tcMar>
          </w:tcPr>
          <w:p w:rsidR="0057466B" w:rsidRPr="005475FF" w:rsidRDefault="0057466B" w:rsidP="0057466B">
            <w:pPr>
              <w:widowControl w:val="0"/>
            </w:pPr>
            <w:r w:rsidRPr="005475FF">
              <w:t>Memory t</w:t>
            </w:r>
            <w:r>
              <w:t>est shall be conducted at start</w:t>
            </w:r>
            <w:r w:rsidRPr="005475FF">
              <w:t>up of the EPS ECU to check for any faults in memory.</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t>A</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Ignition cycle</w:t>
            </w:r>
          </w:p>
        </w:tc>
        <w:tc>
          <w:tcPr>
            <w:tcW w:w="1665" w:type="dxa"/>
            <w:tcMar>
              <w:top w:w="100" w:type="dxa"/>
              <w:left w:w="100" w:type="dxa"/>
              <w:bottom w:w="100" w:type="dxa"/>
              <w:right w:w="100" w:type="dxa"/>
            </w:tcMar>
          </w:tcPr>
          <w:p w:rsidR="0057466B" w:rsidRDefault="0057466B" w:rsidP="0057466B">
            <w:pPr>
              <w:widowControl w:val="0"/>
              <w:spacing w:line="240" w:lineRule="auto"/>
            </w:pPr>
            <w:r>
              <w:rPr>
                <w:rFonts w:hint="eastAsia"/>
              </w:rPr>
              <w:t>Memory</w:t>
            </w:r>
          </w:p>
          <w:p w:rsidR="0057466B" w:rsidRDefault="0057466B" w:rsidP="0057466B">
            <w:pPr>
              <w:widowControl w:val="0"/>
              <w:spacing w:line="240" w:lineRule="auto"/>
            </w:pPr>
            <w:r>
              <w:t>Test</w:t>
            </w:r>
          </w:p>
        </w:tc>
        <w:tc>
          <w:tcPr>
            <w:tcW w:w="1050" w:type="dxa"/>
            <w:tcMar>
              <w:top w:w="100" w:type="dxa"/>
              <w:left w:w="100" w:type="dxa"/>
              <w:bottom w:w="100" w:type="dxa"/>
              <w:right w:w="100" w:type="dxa"/>
            </w:tcMar>
          </w:tcPr>
          <w:p w:rsidR="0057466B" w:rsidRDefault="0066036F"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bl>
    <w:p w:rsidR="0097261A" w:rsidRDefault="0097261A"/>
    <w:p w:rsidR="0097261A" w:rsidRDefault="0097261A"/>
    <w:p w:rsidR="0097261A" w:rsidRDefault="0097261A"/>
    <w:p w:rsidR="0097261A" w:rsidRPr="0066036F" w:rsidRDefault="00F351F6">
      <w:pPr>
        <w:rPr>
          <w:b/>
        </w:rPr>
      </w:pPr>
      <w:r>
        <w:rPr>
          <w:b/>
        </w:rPr>
        <w:t>Lane Departure Warning (LDW) Verification and Validation Acceptance Criteria:</w:t>
      </w:r>
    </w:p>
    <w:p w:rsidR="0097261A" w:rsidRDefault="00F351F6">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261A" w:rsidRDefault="0097261A">
      <w:pPr>
        <w:rPr>
          <w:b/>
          <w:color w:val="B7B7B7"/>
        </w:rPr>
      </w:pPr>
    </w:p>
    <w:p w:rsidR="0097261A" w:rsidRDefault="0097261A">
      <w:pPr>
        <w:rPr>
          <w:b/>
        </w:rPr>
      </w:pPr>
    </w:p>
    <w:p w:rsidR="0097261A" w:rsidRPr="0066036F" w:rsidRDefault="00F351F6">
      <w:pPr>
        <w:rPr>
          <w:b/>
        </w:rPr>
      </w:pPr>
      <w:r>
        <w:rPr>
          <w:b/>
        </w:rPr>
        <w:t>Lane Keeping Assistance (LKA) Requirements:</w:t>
      </w:r>
    </w:p>
    <w:p w:rsidR="0097261A" w:rsidRDefault="00F351F6">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97261A" w:rsidRDefault="0097261A"/>
    <w:p w:rsidR="0097261A" w:rsidRDefault="00F351F6">
      <w:r>
        <w:t>Functional Safety Requirement 02-1 with its associated system elements</w:t>
      </w:r>
    </w:p>
    <w:p w:rsidR="0097261A" w:rsidRDefault="00F351F6">
      <w:r>
        <w:t>(derived in the functional safety concept)</w:t>
      </w:r>
    </w:p>
    <w:p w:rsidR="0097261A" w:rsidRDefault="0097261A"/>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261A">
        <w:tc>
          <w:tcPr>
            <w:tcW w:w="15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Car Display ECU</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02-01</w:t>
            </w:r>
          </w:p>
        </w:tc>
        <w:tc>
          <w:tcPr>
            <w:tcW w:w="3510" w:type="dxa"/>
            <w:tcMar>
              <w:top w:w="100" w:type="dxa"/>
              <w:left w:w="100" w:type="dxa"/>
              <w:bottom w:w="100" w:type="dxa"/>
              <w:right w:w="100" w:type="dxa"/>
            </w:tcMar>
          </w:tcPr>
          <w:p w:rsidR="0097261A" w:rsidRDefault="00F351F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97261A" w:rsidRDefault="00F351F6">
            <w:pPr>
              <w:widowControl w:val="0"/>
              <w:spacing w:line="240" w:lineRule="auto"/>
              <w:jc w:val="center"/>
            </w:pPr>
            <w:r>
              <w:t>X</w:t>
            </w:r>
          </w:p>
        </w:tc>
        <w:tc>
          <w:tcPr>
            <w:tcW w:w="1245" w:type="dxa"/>
            <w:tcMar>
              <w:top w:w="100" w:type="dxa"/>
              <w:left w:w="100" w:type="dxa"/>
              <w:bottom w:w="100" w:type="dxa"/>
              <w:right w:w="100" w:type="dxa"/>
            </w:tcMar>
            <w:vAlign w:val="center"/>
          </w:tcPr>
          <w:p w:rsidR="0097261A" w:rsidRDefault="0097261A">
            <w:pPr>
              <w:widowControl w:val="0"/>
              <w:spacing w:line="240" w:lineRule="auto"/>
              <w:jc w:val="center"/>
            </w:pPr>
          </w:p>
        </w:tc>
        <w:tc>
          <w:tcPr>
            <w:tcW w:w="1920" w:type="dxa"/>
            <w:tcMar>
              <w:top w:w="100" w:type="dxa"/>
              <w:left w:w="100" w:type="dxa"/>
              <w:bottom w:w="100" w:type="dxa"/>
              <w:right w:w="100" w:type="dxa"/>
            </w:tcMar>
            <w:vAlign w:val="center"/>
          </w:tcPr>
          <w:p w:rsidR="0097261A" w:rsidRDefault="0097261A">
            <w:pPr>
              <w:widowControl w:val="0"/>
              <w:spacing w:line="240" w:lineRule="auto"/>
              <w:jc w:val="center"/>
            </w:pPr>
          </w:p>
        </w:tc>
      </w:tr>
    </w:tbl>
    <w:p w:rsidR="0057466B" w:rsidRDefault="0057466B"/>
    <w:p w:rsidR="0097261A" w:rsidRDefault="00F351F6">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7261A">
        <w:tc>
          <w:tcPr>
            <w:tcW w:w="137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Safe State</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01</w:t>
            </w:r>
          </w:p>
        </w:tc>
        <w:tc>
          <w:tcPr>
            <w:tcW w:w="3540" w:type="dxa"/>
            <w:tcMar>
              <w:top w:w="100" w:type="dxa"/>
              <w:left w:w="100" w:type="dxa"/>
              <w:bottom w:w="100" w:type="dxa"/>
              <w:right w:w="100" w:type="dxa"/>
            </w:tcMar>
          </w:tcPr>
          <w:p w:rsidR="0057466B" w:rsidRDefault="00467406" w:rsidP="0057466B">
            <w:pPr>
              <w:widowControl w:val="0"/>
            </w:pPr>
            <w:r>
              <w:rPr>
                <w:rFonts w:hint="eastAsia"/>
              </w:rPr>
              <w:t>The L</w:t>
            </w:r>
            <w:r>
              <w:t>KA</w:t>
            </w:r>
            <w:r w:rsidR="0057466B">
              <w:rPr>
                <w:rFonts w:hint="eastAsia"/>
              </w:rPr>
              <w:t xml:space="preserve"> safety component</w:t>
            </w:r>
            <w:r w:rsidR="0066036F">
              <w:rPr>
                <w:rFonts w:hint="eastAsia"/>
              </w:rPr>
              <w:t xml:space="preserve"> shall ensure that the </w:t>
            </w:r>
            <w:r w:rsidR="0066036F">
              <w:t>duration</w:t>
            </w:r>
            <w:r w:rsidR="0057466B">
              <w:rPr>
                <w:rFonts w:hint="eastAsia"/>
              </w:rPr>
              <w:t xml:space="preserve"> of the </w:t>
            </w:r>
            <w:r>
              <w:t>“LKA</w:t>
            </w:r>
            <w:r w:rsidR="0057466B">
              <w:t xml:space="preserve"> Torque Request” sent to the ‘Final electronic power steering Torque componen</w:t>
            </w:r>
            <w:r w:rsidR="0066036F">
              <w:t>t is below ‘Max Torque duration</w:t>
            </w:r>
            <w:r w:rsidR="0057466B">
              <w:t>’.</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50</w:t>
            </w:r>
            <w:r w:rsidR="00467406">
              <w:t>0</w:t>
            </w:r>
            <w:r>
              <w:rPr>
                <w:rFonts w:hint="eastAsia"/>
              </w:rPr>
              <w:t xml:space="preserve"> </w:t>
            </w:r>
            <w:proofErr w:type="spellStart"/>
            <w:r>
              <w:rPr>
                <w:rFonts w:hint="eastAsia"/>
              </w:rPr>
              <w:t>ms</w:t>
            </w:r>
            <w:proofErr w:type="spellEnd"/>
          </w:p>
        </w:tc>
        <w:tc>
          <w:tcPr>
            <w:tcW w:w="1755" w:type="dxa"/>
            <w:tcMar>
              <w:top w:w="100" w:type="dxa"/>
              <w:left w:w="100" w:type="dxa"/>
              <w:bottom w:w="100" w:type="dxa"/>
              <w:right w:w="100" w:type="dxa"/>
            </w:tcMar>
          </w:tcPr>
          <w:p w:rsidR="0057466B" w:rsidRDefault="00467406" w:rsidP="0057466B">
            <w:pPr>
              <w:widowControl w:val="0"/>
              <w:spacing w:line="240" w:lineRule="auto"/>
            </w:pPr>
            <w:r>
              <w:rPr>
                <w:rFonts w:hint="eastAsia"/>
              </w:rPr>
              <w:t>L</w:t>
            </w:r>
            <w:r>
              <w:t>KA</w:t>
            </w:r>
            <w:r w:rsidR="0057466B">
              <w:rPr>
                <w:rFonts w:hint="eastAsia"/>
              </w:rPr>
              <w:t xml:space="preserve"> safety</w:t>
            </w:r>
          </w:p>
        </w:tc>
        <w:tc>
          <w:tcPr>
            <w:tcW w:w="1410" w:type="dxa"/>
            <w:tcMar>
              <w:top w:w="100" w:type="dxa"/>
              <w:left w:w="100" w:type="dxa"/>
              <w:bottom w:w="100" w:type="dxa"/>
              <w:right w:w="100" w:type="dxa"/>
            </w:tcMar>
          </w:tcPr>
          <w:p w:rsidR="0057466B" w:rsidRDefault="00467406" w:rsidP="0057466B">
            <w:pPr>
              <w:widowControl w:val="0"/>
              <w:spacing w:line="240" w:lineRule="auto"/>
            </w:pPr>
            <w:r>
              <w:rPr>
                <w:rFonts w:hint="eastAsia"/>
              </w:rPr>
              <w:t>L</w:t>
            </w:r>
            <w:r>
              <w:t>KA</w:t>
            </w:r>
            <w:r w:rsidR="0057466B">
              <w:t xml:space="preserve"> set the </w:t>
            </w:r>
            <w:r w:rsidR="0057466B">
              <w:rPr>
                <w:rFonts w:hint="eastAsia"/>
              </w:rPr>
              <w:t>torque</w:t>
            </w:r>
            <w:r w:rsidR="0057466B">
              <w:t xml:space="preserve"> r</w:t>
            </w:r>
            <w:r w:rsidR="0057466B">
              <w:rPr>
                <w:rFonts w:hint="eastAsia"/>
              </w:rPr>
              <w:t xml:space="preserve">equest </w:t>
            </w:r>
            <w:r w:rsidR="0057466B">
              <w:t>to</w:t>
            </w:r>
            <w:r w:rsidR="0057466B">
              <w:rPr>
                <w:rFonts w:hint="eastAsia"/>
              </w:rPr>
              <w:t xml:space="preserve"> 0</w:t>
            </w:r>
            <w:r w:rsidR="0057466B">
              <w:t>.</w:t>
            </w:r>
          </w:p>
        </w:tc>
      </w:tr>
      <w:tr w:rsidR="00467406">
        <w:tc>
          <w:tcPr>
            <w:tcW w:w="1370" w:type="dxa"/>
            <w:tcMar>
              <w:top w:w="100" w:type="dxa"/>
              <w:left w:w="100" w:type="dxa"/>
              <w:bottom w:w="100" w:type="dxa"/>
              <w:right w:w="100" w:type="dxa"/>
            </w:tcMar>
          </w:tcPr>
          <w:p w:rsidR="00467406" w:rsidRDefault="00467406" w:rsidP="00467406">
            <w:pPr>
              <w:widowControl w:val="0"/>
              <w:spacing w:line="240" w:lineRule="auto"/>
            </w:pPr>
            <w:r>
              <w:t>Technical</w:t>
            </w:r>
          </w:p>
          <w:p w:rsidR="00467406" w:rsidRDefault="00467406" w:rsidP="00467406">
            <w:pPr>
              <w:widowControl w:val="0"/>
              <w:spacing w:line="240" w:lineRule="auto"/>
            </w:pPr>
            <w:r>
              <w:t>Safety</w:t>
            </w:r>
          </w:p>
          <w:p w:rsidR="00467406" w:rsidRDefault="00467406" w:rsidP="00467406">
            <w:pPr>
              <w:widowControl w:val="0"/>
              <w:spacing w:line="240" w:lineRule="auto"/>
            </w:pPr>
            <w:r>
              <w:t>Requirement</w:t>
            </w:r>
          </w:p>
          <w:p w:rsidR="00467406" w:rsidRDefault="00467406" w:rsidP="00467406">
            <w:pPr>
              <w:widowControl w:val="0"/>
              <w:spacing w:line="240" w:lineRule="auto"/>
            </w:pPr>
            <w:r>
              <w:t>02</w:t>
            </w:r>
          </w:p>
        </w:tc>
        <w:tc>
          <w:tcPr>
            <w:tcW w:w="3540" w:type="dxa"/>
            <w:tcMar>
              <w:top w:w="100" w:type="dxa"/>
              <w:left w:w="100" w:type="dxa"/>
              <w:bottom w:w="100" w:type="dxa"/>
              <w:right w:w="100" w:type="dxa"/>
            </w:tcMar>
          </w:tcPr>
          <w:p w:rsidR="00467406" w:rsidRPr="005475FF" w:rsidRDefault="00467406" w:rsidP="00467406">
            <w:pPr>
              <w:widowControl w:val="0"/>
            </w:pPr>
            <w:r>
              <w:t>As soon as the LKA function deactivates the LKA feature, the 'LKA</w:t>
            </w:r>
            <w:r w:rsidRPr="005475FF">
              <w:t xml:space="preserve"> Safety' software block shall send a signal to the car display ECU to turn on a warning light.</w:t>
            </w:r>
          </w:p>
        </w:tc>
        <w:tc>
          <w:tcPr>
            <w:tcW w:w="330" w:type="dxa"/>
            <w:tcMar>
              <w:top w:w="100" w:type="dxa"/>
              <w:left w:w="100" w:type="dxa"/>
              <w:bottom w:w="100" w:type="dxa"/>
              <w:right w:w="100" w:type="dxa"/>
            </w:tcMar>
          </w:tcPr>
          <w:p w:rsidR="00467406" w:rsidRDefault="00467406" w:rsidP="00467406">
            <w:pPr>
              <w:widowControl w:val="0"/>
              <w:spacing w:line="240" w:lineRule="auto"/>
            </w:pPr>
            <w:r>
              <w:rPr>
                <w:rFonts w:hint="eastAsia"/>
              </w:rPr>
              <w:t>C</w:t>
            </w:r>
          </w:p>
        </w:tc>
        <w:tc>
          <w:tcPr>
            <w:tcW w:w="1125" w:type="dxa"/>
            <w:tcMar>
              <w:top w:w="100" w:type="dxa"/>
              <w:left w:w="100" w:type="dxa"/>
              <w:bottom w:w="100" w:type="dxa"/>
              <w:right w:w="100" w:type="dxa"/>
            </w:tcMar>
          </w:tcPr>
          <w:p w:rsidR="00467406" w:rsidRDefault="00467406" w:rsidP="00467406">
            <w:pPr>
              <w:widowControl w:val="0"/>
              <w:spacing w:line="240" w:lineRule="auto"/>
            </w:pPr>
            <w:r>
              <w:rPr>
                <w:rFonts w:hint="eastAsia"/>
              </w:rPr>
              <w:t>50</w:t>
            </w:r>
            <w:r>
              <w:t>0</w:t>
            </w:r>
            <w:r>
              <w:rPr>
                <w:rFonts w:hint="eastAsia"/>
              </w:rPr>
              <w:t xml:space="preserve"> </w:t>
            </w:r>
            <w:proofErr w:type="spellStart"/>
            <w:r>
              <w:rPr>
                <w:rFonts w:hint="eastAsia"/>
              </w:rPr>
              <w:t>ms</w:t>
            </w:r>
            <w:proofErr w:type="spellEnd"/>
          </w:p>
        </w:tc>
        <w:tc>
          <w:tcPr>
            <w:tcW w:w="1755" w:type="dxa"/>
            <w:tcMar>
              <w:top w:w="100" w:type="dxa"/>
              <w:left w:w="100" w:type="dxa"/>
              <w:bottom w:w="100" w:type="dxa"/>
              <w:right w:w="100" w:type="dxa"/>
            </w:tcMar>
          </w:tcPr>
          <w:p w:rsidR="00467406" w:rsidRDefault="00467406" w:rsidP="00467406">
            <w:pPr>
              <w:widowControl w:val="0"/>
              <w:spacing w:line="240" w:lineRule="auto"/>
            </w:pPr>
            <w:r>
              <w:rPr>
                <w:rFonts w:hint="eastAsia"/>
              </w:rPr>
              <w:t>L</w:t>
            </w:r>
            <w:r>
              <w:t>KA</w:t>
            </w:r>
            <w:r>
              <w:rPr>
                <w:rFonts w:hint="eastAsia"/>
              </w:rPr>
              <w:t xml:space="preserve"> safety</w:t>
            </w:r>
          </w:p>
        </w:tc>
        <w:tc>
          <w:tcPr>
            <w:tcW w:w="1410" w:type="dxa"/>
            <w:tcMar>
              <w:top w:w="100" w:type="dxa"/>
              <w:left w:w="100" w:type="dxa"/>
              <w:bottom w:w="100" w:type="dxa"/>
              <w:right w:w="100" w:type="dxa"/>
            </w:tcMar>
          </w:tcPr>
          <w:p w:rsidR="00467406" w:rsidRDefault="00467406" w:rsidP="00467406">
            <w:pPr>
              <w:widowControl w:val="0"/>
              <w:spacing w:line="240" w:lineRule="auto"/>
            </w:pPr>
            <w:r>
              <w:rPr>
                <w:rFonts w:hint="eastAsia"/>
              </w:rPr>
              <w:t>L</w:t>
            </w:r>
            <w:r>
              <w:t>KA</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03</w:t>
            </w:r>
          </w:p>
        </w:tc>
        <w:tc>
          <w:tcPr>
            <w:tcW w:w="3540" w:type="dxa"/>
            <w:tcMar>
              <w:top w:w="100" w:type="dxa"/>
              <w:left w:w="100" w:type="dxa"/>
              <w:bottom w:w="100" w:type="dxa"/>
              <w:right w:w="100" w:type="dxa"/>
            </w:tcMar>
          </w:tcPr>
          <w:p w:rsidR="0057466B" w:rsidRDefault="0057466B" w:rsidP="0057466B">
            <w:pPr>
              <w:widowControl w:val="0"/>
            </w:pPr>
            <w:r w:rsidRPr="005475FF">
              <w:t xml:space="preserve">As soon as </w:t>
            </w:r>
            <w:r w:rsidR="00467406">
              <w:t>a failure is detected by the LKA</w:t>
            </w:r>
            <w:r w:rsidRPr="005475FF">
              <w:t xml:space="preserve"> funct</w:t>
            </w:r>
            <w:r w:rsidR="00467406">
              <w:t>ion, it shall deactivate the LKA feature and the '</w:t>
            </w:r>
            <w:proofErr w:type="spellStart"/>
            <w:r w:rsidR="00467406">
              <w:t>LKA</w:t>
            </w:r>
            <w:r w:rsidRPr="005475FF">
              <w:t>_Torque_Request</w:t>
            </w:r>
            <w:proofErr w:type="spellEnd"/>
            <w:r w:rsidRPr="005475FF">
              <w:t>' shall be set to zero.</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50</w:t>
            </w:r>
            <w:r w:rsidR="00467406">
              <w:t>0</w:t>
            </w:r>
            <w:r>
              <w:rPr>
                <w:rFonts w:hint="eastAsia"/>
              </w:rPr>
              <w:t xml:space="preserve"> </w:t>
            </w:r>
            <w:proofErr w:type="spellStart"/>
            <w:r>
              <w:rPr>
                <w:rFonts w:hint="eastAsia"/>
              </w:rPr>
              <w:t>ms</w:t>
            </w:r>
            <w:proofErr w:type="spellEnd"/>
          </w:p>
        </w:tc>
        <w:tc>
          <w:tcPr>
            <w:tcW w:w="1755" w:type="dxa"/>
            <w:tcMar>
              <w:top w:w="100" w:type="dxa"/>
              <w:left w:w="100" w:type="dxa"/>
              <w:bottom w:w="100" w:type="dxa"/>
              <w:right w:w="100" w:type="dxa"/>
            </w:tcMar>
          </w:tcPr>
          <w:p w:rsidR="0057466B" w:rsidRDefault="00467406" w:rsidP="0057466B">
            <w:pPr>
              <w:widowControl w:val="0"/>
              <w:spacing w:line="240" w:lineRule="auto"/>
            </w:pPr>
            <w:r>
              <w:rPr>
                <w:rFonts w:hint="eastAsia"/>
              </w:rPr>
              <w:t>L</w:t>
            </w:r>
            <w:r>
              <w:t>KA</w:t>
            </w:r>
            <w:r w:rsidR="0057466B">
              <w:rPr>
                <w:rFonts w:hint="eastAsia"/>
              </w:rPr>
              <w:t xml:space="preserve"> safety</w:t>
            </w:r>
          </w:p>
        </w:tc>
        <w:tc>
          <w:tcPr>
            <w:tcW w:w="1410" w:type="dxa"/>
            <w:tcMar>
              <w:top w:w="100" w:type="dxa"/>
              <w:left w:w="100" w:type="dxa"/>
              <w:bottom w:w="100" w:type="dxa"/>
              <w:right w:w="100" w:type="dxa"/>
            </w:tcMar>
          </w:tcPr>
          <w:p w:rsidR="0057466B" w:rsidRDefault="00467406" w:rsidP="0057466B">
            <w:pPr>
              <w:widowControl w:val="0"/>
              <w:spacing w:line="240" w:lineRule="auto"/>
            </w:pPr>
            <w:r>
              <w:rPr>
                <w:rFonts w:hint="eastAsia"/>
              </w:rPr>
              <w:t>L</w:t>
            </w:r>
            <w:r>
              <w:t>KA</w:t>
            </w:r>
            <w:r w:rsidR="0057466B">
              <w:t xml:space="preserve"> set the </w:t>
            </w:r>
            <w:r w:rsidR="0057466B">
              <w:rPr>
                <w:rFonts w:hint="eastAsia"/>
              </w:rPr>
              <w:t>torque</w:t>
            </w:r>
            <w:r w:rsidR="0057466B">
              <w:t xml:space="preserve"> r</w:t>
            </w:r>
            <w:r w:rsidR="0057466B">
              <w:rPr>
                <w:rFonts w:hint="eastAsia"/>
              </w:rPr>
              <w:t xml:space="preserve">equest </w:t>
            </w:r>
            <w:r w:rsidR="0057466B">
              <w:t>to</w:t>
            </w:r>
            <w:r w:rsidR="0057466B">
              <w:rPr>
                <w:rFonts w:hint="eastAsia"/>
              </w:rPr>
              <w:t xml:space="preserve"> 0</w:t>
            </w:r>
            <w:r w:rsidR="0057466B">
              <w:t>.</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04</w:t>
            </w:r>
          </w:p>
        </w:tc>
        <w:tc>
          <w:tcPr>
            <w:tcW w:w="3540" w:type="dxa"/>
            <w:tcMar>
              <w:top w:w="100" w:type="dxa"/>
              <w:left w:w="100" w:type="dxa"/>
              <w:bottom w:w="100" w:type="dxa"/>
              <w:right w:w="100" w:type="dxa"/>
            </w:tcMar>
          </w:tcPr>
          <w:p w:rsidR="0057466B" w:rsidRDefault="0057466B" w:rsidP="0057466B">
            <w:pPr>
              <w:widowControl w:val="0"/>
            </w:pPr>
            <w:r w:rsidRPr="005475FF">
              <w:t>The validity and integrity o</w:t>
            </w:r>
            <w:r w:rsidR="00467406">
              <w:t>f the data transmission for '</w:t>
            </w:r>
            <w:proofErr w:type="spellStart"/>
            <w:r w:rsidR="00467406">
              <w:t>LKA</w:t>
            </w:r>
            <w:r w:rsidRPr="005475FF">
              <w:t>_Torque_Request</w:t>
            </w:r>
            <w:proofErr w:type="spellEnd"/>
            <w:r w:rsidRPr="005475FF">
              <w:t>' signal shall be ensured.</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50</w:t>
            </w:r>
            <w:r w:rsidR="00467406">
              <w:t>0</w:t>
            </w:r>
            <w:r>
              <w:rPr>
                <w:rFonts w:hint="eastAsia"/>
              </w:rPr>
              <w:t xml:space="preserve"> </w:t>
            </w:r>
            <w:proofErr w:type="spellStart"/>
            <w:r>
              <w:rPr>
                <w:rFonts w:hint="eastAsia"/>
              </w:rPr>
              <w:t>ms</w:t>
            </w:r>
            <w:proofErr w:type="spellEnd"/>
          </w:p>
        </w:tc>
        <w:tc>
          <w:tcPr>
            <w:tcW w:w="1755" w:type="dxa"/>
            <w:tcMar>
              <w:top w:w="100" w:type="dxa"/>
              <w:left w:w="100" w:type="dxa"/>
              <w:bottom w:w="100" w:type="dxa"/>
              <w:right w:w="100" w:type="dxa"/>
            </w:tcMar>
          </w:tcPr>
          <w:p w:rsidR="0057466B" w:rsidRDefault="0057466B" w:rsidP="0057466B">
            <w:pPr>
              <w:widowControl w:val="0"/>
              <w:spacing w:line="240" w:lineRule="auto"/>
            </w:pPr>
            <w:r>
              <w:t>Data Transmission Integrity Check</w:t>
            </w:r>
          </w:p>
        </w:tc>
        <w:tc>
          <w:tcPr>
            <w:tcW w:w="1410" w:type="dxa"/>
            <w:tcMar>
              <w:top w:w="100" w:type="dxa"/>
              <w:left w:w="100" w:type="dxa"/>
              <w:bottom w:w="100" w:type="dxa"/>
              <w:right w:w="100" w:type="dxa"/>
            </w:tcMar>
          </w:tcPr>
          <w:p w:rsidR="0057466B" w:rsidRDefault="00467406" w:rsidP="0057466B">
            <w:pPr>
              <w:widowControl w:val="0"/>
              <w:spacing w:line="240" w:lineRule="auto"/>
            </w:pPr>
            <w:r>
              <w:rPr>
                <w:rFonts w:hint="eastAsia"/>
              </w:rPr>
              <w:t>L</w:t>
            </w:r>
            <w:r>
              <w:t>KA</w:t>
            </w:r>
            <w:r w:rsidR="0057466B">
              <w:t xml:space="preserve"> set the </w:t>
            </w:r>
            <w:r w:rsidR="0057466B">
              <w:rPr>
                <w:rFonts w:hint="eastAsia"/>
              </w:rPr>
              <w:t>torque</w:t>
            </w:r>
            <w:r w:rsidR="0057466B">
              <w:t xml:space="preserve"> r</w:t>
            </w:r>
            <w:r w:rsidR="0057466B">
              <w:rPr>
                <w:rFonts w:hint="eastAsia"/>
              </w:rPr>
              <w:t xml:space="preserve">equest </w:t>
            </w:r>
            <w:r w:rsidR="0057466B">
              <w:t>to</w:t>
            </w:r>
            <w:r w:rsidR="0057466B">
              <w:rPr>
                <w:rFonts w:hint="eastAsia"/>
              </w:rPr>
              <w:t xml:space="preserve"> 0</w:t>
            </w:r>
            <w:r w:rsidR="0057466B">
              <w:t>.</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05</w:t>
            </w:r>
          </w:p>
        </w:tc>
        <w:tc>
          <w:tcPr>
            <w:tcW w:w="3540" w:type="dxa"/>
            <w:tcMar>
              <w:top w:w="100" w:type="dxa"/>
              <w:left w:w="100" w:type="dxa"/>
              <w:bottom w:w="100" w:type="dxa"/>
              <w:right w:w="100" w:type="dxa"/>
            </w:tcMar>
          </w:tcPr>
          <w:p w:rsidR="0057466B" w:rsidRPr="005475FF" w:rsidRDefault="0057466B" w:rsidP="0057466B">
            <w:pPr>
              <w:widowControl w:val="0"/>
            </w:pPr>
            <w:r w:rsidRPr="005475FF">
              <w:t>Memory t</w:t>
            </w:r>
            <w:r>
              <w:t>est shall be conducted at start</w:t>
            </w:r>
            <w:r w:rsidRPr="005475FF">
              <w:t>up of the EPS ECU to check for any faults in memory.</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A</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Ignition cycle</w:t>
            </w:r>
          </w:p>
        </w:tc>
        <w:tc>
          <w:tcPr>
            <w:tcW w:w="1755" w:type="dxa"/>
            <w:tcMar>
              <w:top w:w="100" w:type="dxa"/>
              <w:left w:w="100" w:type="dxa"/>
              <w:bottom w:w="100" w:type="dxa"/>
              <w:right w:w="100" w:type="dxa"/>
            </w:tcMar>
          </w:tcPr>
          <w:p w:rsidR="0057466B" w:rsidRDefault="0057466B" w:rsidP="0057466B">
            <w:pPr>
              <w:widowControl w:val="0"/>
              <w:spacing w:line="240" w:lineRule="auto"/>
            </w:pPr>
            <w:r>
              <w:rPr>
                <w:rFonts w:hint="eastAsia"/>
              </w:rPr>
              <w:t>Memory</w:t>
            </w:r>
          </w:p>
          <w:p w:rsidR="0057466B" w:rsidRDefault="0057466B" w:rsidP="0057466B">
            <w:pPr>
              <w:widowControl w:val="0"/>
              <w:spacing w:line="240" w:lineRule="auto"/>
            </w:pPr>
            <w:r>
              <w:t>Test</w:t>
            </w:r>
          </w:p>
        </w:tc>
        <w:tc>
          <w:tcPr>
            <w:tcW w:w="1410" w:type="dxa"/>
            <w:tcMar>
              <w:top w:w="100" w:type="dxa"/>
              <w:left w:w="100" w:type="dxa"/>
              <w:bottom w:w="100" w:type="dxa"/>
              <w:right w:w="100" w:type="dxa"/>
            </w:tcMar>
          </w:tcPr>
          <w:p w:rsidR="0057466B" w:rsidRDefault="0057466B" w:rsidP="0057466B">
            <w:pPr>
              <w:widowControl w:val="0"/>
              <w:spacing w:line="240" w:lineRule="auto"/>
            </w:pPr>
          </w:p>
        </w:tc>
      </w:tr>
    </w:tbl>
    <w:p w:rsidR="0097261A" w:rsidRDefault="0097261A">
      <w:pPr>
        <w:rPr>
          <w:rFonts w:hint="eastAsia"/>
          <w:b/>
        </w:rPr>
      </w:pPr>
      <w:bookmarkStart w:id="19" w:name="_GoBack"/>
      <w:bookmarkEnd w:id="19"/>
    </w:p>
    <w:p w:rsidR="0097261A" w:rsidRDefault="00F351F6">
      <w:pPr>
        <w:rPr>
          <w:b/>
        </w:rPr>
      </w:pPr>
      <w:r>
        <w:rPr>
          <w:b/>
        </w:rPr>
        <w:t>Lane Keeping Assistance (LKA) Verification and Validation Acceptance Criteria:</w:t>
      </w:r>
    </w:p>
    <w:p w:rsidR="0097261A" w:rsidRDefault="0097261A"/>
    <w:p w:rsidR="0097261A" w:rsidRDefault="00F351F6">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261A" w:rsidRDefault="00F351F6">
      <w:pPr>
        <w:pStyle w:val="2"/>
        <w:contextualSpacing w:val="0"/>
      </w:pPr>
      <w:bookmarkStart w:id="20" w:name="_74udkdvf7nod" w:colFirst="0" w:colLast="0"/>
      <w:bookmarkEnd w:id="20"/>
      <w:r>
        <w:t>Refinement of the System Architecture</w:t>
      </w:r>
    </w:p>
    <w:p w:rsidR="0097261A" w:rsidRDefault="00F351F6">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97261A" w:rsidRDefault="0097261A">
      <w:pPr>
        <w:rPr>
          <w:b/>
          <w:color w:val="B7B7B7"/>
        </w:rPr>
      </w:pPr>
    </w:p>
    <w:p w:rsidR="0057466B" w:rsidRDefault="0057466B">
      <w:pPr>
        <w:rPr>
          <w:b/>
          <w:color w:val="B7B7B7"/>
        </w:rPr>
      </w:pPr>
      <w:r>
        <w:rPr>
          <w:rFonts w:ascii="Helvetica" w:hAnsi="Helvetica" w:cs="Helvetica"/>
          <w:noProof/>
          <w:color w:val="auto"/>
          <w:sz w:val="24"/>
          <w:szCs w:val="24"/>
          <w:lang w:val="en-US"/>
        </w:rPr>
        <w:drawing>
          <wp:inline distT="0" distB="0" distL="0" distR="0">
            <wp:extent cx="5943600" cy="334414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97261A" w:rsidRDefault="00F351F6">
      <w:pPr>
        <w:pStyle w:val="2"/>
        <w:contextualSpacing w:val="0"/>
      </w:pPr>
      <w:bookmarkStart w:id="21" w:name="_8cs5or9n3i4" w:colFirst="0" w:colLast="0"/>
      <w:bookmarkEnd w:id="21"/>
      <w:r>
        <w:t>Allocation of Technical Safety Requirements to Architecture Elements</w:t>
      </w:r>
    </w:p>
    <w:p w:rsidR="0097261A" w:rsidRDefault="00F351F6">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97261A" w:rsidRDefault="0097261A"/>
    <w:p w:rsidR="005B35FC" w:rsidRPr="005B35FC" w:rsidRDefault="005B35FC">
      <w:pPr>
        <w:rPr>
          <w:lang w:val="en-US"/>
        </w:rPr>
      </w:pPr>
      <w:r>
        <w:rPr>
          <w:lang w:val="en-US"/>
        </w:rPr>
        <w:lastRenderedPageBreak/>
        <w:t>T</w:t>
      </w:r>
      <w:r w:rsidRPr="005B35FC">
        <w:rPr>
          <w:lang w:val="en-US"/>
        </w:rPr>
        <w:t>he technical safety requirements will be allocated to</w:t>
      </w:r>
      <w:r>
        <w:rPr>
          <w:lang w:val="en-US"/>
        </w:rPr>
        <w:t xml:space="preserve"> the EPS ECU, </w:t>
      </w:r>
      <w:r w:rsidRPr="005B35FC">
        <w:rPr>
          <w:lang w:val="en-US"/>
        </w:rPr>
        <w:t xml:space="preserve">the </w:t>
      </w:r>
      <w:r>
        <w:rPr>
          <w:lang w:val="en-US"/>
        </w:rPr>
        <w:t>"LDW Safety Functionality"</w:t>
      </w:r>
      <w:r w:rsidRPr="005B35FC">
        <w:rPr>
          <w:lang w:val="en-US"/>
        </w:rPr>
        <w:t>, the "Data Transmission Integrity Check",</w:t>
      </w:r>
      <w:r>
        <w:rPr>
          <w:lang w:val="en-US"/>
        </w:rPr>
        <w:t xml:space="preserve"> and the “Memory Test” block.</w:t>
      </w:r>
    </w:p>
    <w:p w:rsidR="005B35FC" w:rsidRDefault="005B35FC"/>
    <w:p w:rsidR="0066036F" w:rsidRDefault="0066036F"/>
    <w:p w:rsidR="0097261A" w:rsidRDefault="00F351F6">
      <w:pPr>
        <w:pStyle w:val="2"/>
        <w:contextualSpacing w:val="0"/>
      </w:pPr>
      <w:bookmarkStart w:id="22" w:name="_4w6r8buy4lrp" w:colFirst="0" w:colLast="0"/>
      <w:bookmarkEnd w:id="22"/>
      <w:r>
        <w:t>Warning and Degradation Concept</w:t>
      </w:r>
    </w:p>
    <w:p w:rsidR="0097261A" w:rsidRDefault="00F351F6">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7261A" w:rsidRDefault="0097261A">
      <w:pPr>
        <w:rPr>
          <w:b/>
          <w:color w:val="B7B7B7"/>
        </w:rPr>
      </w:pPr>
    </w:p>
    <w:p w:rsidR="0097261A" w:rsidRDefault="00F351F6">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97261A" w:rsidRDefault="0097261A">
      <w:pPr>
        <w:rPr>
          <w:b/>
          <w:color w:val="B7B7B7"/>
        </w:rPr>
      </w:pPr>
    </w:p>
    <w:p w:rsidR="0097261A" w:rsidRDefault="00F351F6">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66036F" w:rsidRDefault="0066036F">
      <w:pPr>
        <w:rPr>
          <w:b/>
          <w:color w:val="B7B7B7"/>
        </w:rPr>
      </w:pPr>
    </w:p>
    <w:p w:rsidR="0066036F" w:rsidRDefault="0066036F" w:rsidP="0066036F"/>
    <w:tbl>
      <w:tblPr>
        <w:tblStyle w:val="1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6036F" w:rsidTr="007D621B">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Driver Warning</w:t>
            </w:r>
          </w:p>
        </w:tc>
      </w:tr>
      <w:tr w:rsidR="0066036F" w:rsidTr="007D621B">
        <w:tc>
          <w:tcPr>
            <w:tcW w:w="1872" w:type="dxa"/>
            <w:tcMar>
              <w:top w:w="100" w:type="dxa"/>
              <w:left w:w="100" w:type="dxa"/>
              <w:bottom w:w="100" w:type="dxa"/>
              <w:right w:w="100" w:type="dxa"/>
            </w:tcMar>
          </w:tcPr>
          <w:p w:rsidR="0066036F" w:rsidRDefault="0066036F" w:rsidP="007D621B">
            <w:pPr>
              <w:widowControl w:val="0"/>
              <w:spacing w:line="240" w:lineRule="auto"/>
            </w:pPr>
            <w:r>
              <w:t>WDC-01</w:t>
            </w:r>
          </w:p>
        </w:tc>
        <w:tc>
          <w:tcPr>
            <w:tcW w:w="1872" w:type="dxa"/>
            <w:tcMar>
              <w:top w:w="100" w:type="dxa"/>
              <w:left w:w="100" w:type="dxa"/>
              <w:bottom w:w="100" w:type="dxa"/>
              <w:right w:w="100" w:type="dxa"/>
            </w:tcMar>
          </w:tcPr>
          <w:p w:rsidR="0066036F" w:rsidRDefault="0066036F" w:rsidP="007D621B">
            <w:pPr>
              <w:widowControl w:val="0"/>
              <w:spacing w:line="240" w:lineRule="auto"/>
            </w:pPr>
            <w:r>
              <w:rPr>
                <w:rFonts w:hint="eastAsia"/>
              </w:rPr>
              <w:t>Shut</w:t>
            </w:r>
            <w:r>
              <w:t xml:space="preserve"> </w:t>
            </w:r>
            <w:r>
              <w:rPr>
                <w:rFonts w:hint="eastAsia"/>
              </w:rPr>
              <w:t>down the</w:t>
            </w:r>
            <w:r>
              <w:t xml:space="preserve"> lane departure warning system</w:t>
            </w:r>
            <w:r>
              <w:rPr>
                <w:rFonts w:hint="eastAsia"/>
              </w:rPr>
              <w:t xml:space="preserve"> </w:t>
            </w:r>
          </w:p>
        </w:tc>
        <w:tc>
          <w:tcPr>
            <w:tcW w:w="1872" w:type="dxa"/>
            <w:tcMar>
              <w:top w:w="100" w:type="dxa"/>
              <w:left w:w="100" w:type="dxa"/>
              <w:bottom w:w="100" w:type="dxa"/>
              <w:right w:w="100" w:type="dxa"/>
            </w:tcMar>
          </w:tcPr>
          <w:p w:rsidR="0066036F" w:rsidRPr="00121801" w:rsidRDefault="0066036F" w:rsidP="007D621B">
            <w:pPr>
              <w:widowControl w:val="0"/>
              <w:spacing w:line="240" w:lineRule="auto"/>
            </w:pPr>
            <w:r>
              <w:t>If the Camera Sensor fails</w:t>
            </w:r>
          </w:p>
        </w:tc>
        <w:tc>
          <w:tcPr>
            <w:tcW w:w="1872" w:type="dxa"/>
            <w:tcMar>
              <w:top w:w="100" w:type="dxa"/>
              <w:left w:w="100" w:type="dxa"/>
              <w:bottom w:w="100" w:type="dxa"/>
              <w:right w:w="100" w:type="dxa"/>
            </w:tcMar>
          </w:tcPr>
          <w:p w:rsidR="0066036F" w:rsidRPr="00F40B10" w:rsidRDefault="0066036F" w:rsidP="007D621B">
            <w:pPr>
              <w:widowControl w:val="0"/>
              <w:spacing w:line="240" w:lineRule="auto"/>
            </w:pPr>
            <w:r>
              <w:t>Yes</w:t>
            </w:r>
          </w:p>
        </w:tc>
        <w:tc>
          <w:tcPr>
            <w:tcW w:w="1872" w:type="dxa"/>
            <w:tcMar>
              <w:top w:w="100" w:type="dxa"/>
              <w:left w:w="100" w:type="dxa"/>
              <w:bottom w:w="100" w:type="dxa"/>
              <w:right w:w="100" w:type="dxa"/>
            </w:tcMar>
          </w:tcPr>
          <w:p w:rsidR="0066036F" w:rsidRPr="00F40B10" w:rsidRDefault="0066036F" w:rsidP="007D621B">
            <w:pPr>
              <w:widowControl w:val="0"/>
              <w:spacing w:line="240" w:lineRule="auto"/>
            </w:pPr>
            <w:r>
              <w:t>Make warning on the Car Display</w:t>
            </w:r>
          </w:p>
        </w:tc>
      </w:tr>
      <w:tr w:rsidR="0066036F" w:rsidTr="007D621B">
        <w:tc>
          <w:tcPr>
            <w:tcW w:w="1872" w:type="dxa"/>
            <w:tcMar>
              <w:top w:w="100" w:type="dxa"/>
              <w:left w:w="100" w:type="dxa"/>
              <w:bottom w:w="100" w:type="dxa"/>
              <w:right w:w="100" w:type="dxa"/>
            </w:tcMar>
          </w:tcPr>
          <w:p w:rsidR="0066036F" w:rsidRDefault="0066036F" w:rsidP="007D621B">
            <w:pPr>
              <w:widowControl w:val="0"/>
              <w:spacing w:line="240" w:lineRule="auto"/>
            </w:pPr>
            <w:r>
              <w:t>WDC-02</w:t>
            </w:r>
          </w:p>
        </w:tc>
        <w:tc>
          <w:tcPr>
            <w:tcW w:w="1872" w:type="dxa"/>
            <w:tcMar>
              <w:top w:w="100" w:type="dxa"/>
              <w:left w:w="100" w:type="dxa"/>
              <w:bottom w:w="100" w:type="dxa"/>
              <w:right w:w="100" w:type="dxa"/>
            </w:tcMar>
          </w:tcPr>
          <w:p w:rsidR="0066036F" w:rsidRDefault="0066036F" w:rsidP="007D621B">
            <w:pPr>
              <w:widowControl w:val="0"/>
              <w:spacing w:line="240" w:lineRule="auto"/>
            </w:pPr>
            <w:r>
              <w:rPr>
                <w:rFonts w:hint="eastAsia"/>
              </w:rPr>
              <w:t>Shut</w:t>
            </w:r>
            <w:r>
              <w:t xml:space="preserve"> </w:t>
            </w:r>
            <w:r>
              <w:rPr>
                <w:rFonts w:hint="eastAsia"/>
              </w:rPr>
              <w:t>down the</w:t>
            </w:r>
            <w:r>
              <w:t xml:space="preserve"> lane keeping assistance system</w:t>
            </w:r>
          </w:p>
        </w:tc>
        <w:tc>
          <w:tcPr>
            <w:tcW w:w="1872" w:type="dxa"/>
            <w:tcMar>
              <w:top w:w="100" w:type="dxa"/>
              <w:left w:w="100" w:type="dxa"/>
              <w:bottom w:w="100" w:type="dxa"/>
              <w:right w:w="100" w:type="dxa"/>
            </w:tcMar>
          </w:tcPr>
          <w:p w:rsidR="0066036F" w:rsidRPr="002C5AC2" w:rsidRDefault="0066036F" w:rsidP="007D621B">
            <w:pPr>
              <w:widowControl w:val="0"/>
              <w:spacing w:line="240" w:lineRule="auto"/>
            </w:pPr>
            <w:r>
              <w:t>If the Camera Sensor fails</w:t>
            </w:r>
          </w:p>
        </w:tc>
        <w:tc>
          <w:tcPr>
            <w:tcW w:w="1872" w:type="dxa"/>
            <w:tcMar>
              <w:top w:w="100" w:type="dxa"/>
              <w:left w:w="100" w:type="dxa"/>
              <w:bottom w:w="100" w:type="dxa"/>
              <w:right w:w="100" w:type="dxa"/>
            </w:tcMar>
          </w:tcPr>
          <w:p w:rsidR="0066036F" w:rsidRDefault="0066036F" w:rsidP="007D621B">
            <w:pPr>
              <w:widowControl w:val="0"/>
              <w:spacing w:line="240" w:lineRule="auto"/>
            </w:pPr>
            <w:r>
              <w:rPr>
                <w:rFonts w:hint="eastAsia"/>
              </w:rPr>
              <w:t>Yes</w:t>
            </w:r>
          </w:p>
        </w:tc>
        <w:tc>
          <w:tcPr>
            <w:tcW w:w="1872" w:type="dxa"/>
            <w:tcMar>
              <w:top w:w="100" w:type="dxa"/>
              <w:left w:w="100" w:type="dxa"/>
              <w:bottom w:w="100" w:type="dxa"/>
              <w:right w:w="100" w:type="dxa"/>
            </w:tcMar>
          </w:tcPr>
          <w:p w:rsidR="0066036F" w:rsidRDefault="0066036F" w:rsidP="007D621B">
            <w:pPr>
              <w:widowControl w:val="0"/>
              <w:spacing w:line="240" w:lineRule="auto"/>
            </w:pPr>
            <w:r>
              <w:rPr>
                <w:rFonts w:hint="eastAsia"/>
              </w:rPr>
              <w:t>Make warning on the Car Display</w:t>
            </w:r>
          </w:p>
        </w:tc>
      </w:tr>
    </w:tbl>
    <w:p w:rsidR="0066036F" w:rsidRDefault="0066036F" w:rsidP="0066036F"/>
    <w:p w:rsidR="0066036F" w:rsidRPr="005B35FC" w:rsidRDefault="0066036F"/>
    <w:sectPr w:rsidR="0066036F" w:rsidRPr="005B35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7261A"/>
    <w:rsid w:val="000F26D4"/>
    <w:rsid w:val="0016319C"/>
    <w:rsid w:val="00355E10"/>
    <w:rsid w:val="00467406"/>
    <w:rsid w:val="0057466B"/>
    <w:rsid w:val="005B35FC"/>
    <w:rsid w:val="0066036F"/>
    <w:rsid w:val="00716139"/>
    <w:rsid w:val="00870AFB"/>
    <w:rsid w:val="008900BE"/>
    <w:rsid w:val="0097261A"/>
    <w:rsid w:val="0098146F"/>
    <w:rsid w:val="00A224B0"/>
    <w:rsid w:val="00A47322"/>
    <w:rsid w:val="00AF5FBF"/>
    <w:rsid w:val="00B85545"/>
    <w:rsid w:val="00BF3128"/>
    <w:rsid w:val="00E24008"/>
    <w:rsid w:val="00E5435E"/>
    <w:rsid w:val="00F35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24802F"/>
  <w15:docId w15:val="{93D8289F-F83B-854B-9275-495DC8C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10">
    <w:name w:val="1"/>
    <w:basedOn w:val="TableNormal"/>
    <w:rsid w:val="0066036F"/>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0147">
      <w:bodyDiv w:val="1"/>
      <w:marLeft w:val="0"/>
      <w:marRight w:val="0"/>
      <w:marTop w:val="0"/>
      <w:marBottom w:val="0"/>
      <w:divBdr>
        <w:top w:val="none" w:sz="0" w:space="0" w:color="auto"/>
        <w:left w:val="none" w:sz="0" w:space="0" w:color="auto"/>
        <w:bottom w:val="none" w:sz="0" w:space="0" w:color="auto"/>
        <w:right w:val="none" w:sz="0" w:space="0" w:color="auto"/>
      </w:divBdr>
    </w:div>
    <w:div w:id="223180129">
      <w:bodyDiv w:val="1"/>
      <w:marLeft w:val="0"/>
      <w:marRight w:val="0"/>
      <w:marTop w:val="0"/>
      <w:marBottom w:val="0"/>
      <w:divBdr>
        <w:top w:val="none" w:sz="0" w:space="0" w:color="auto"/>
        <w:left w:val="none" w:sz="0" w:space="0" w:color="auto"/>
        <w:bottom w:val="none" w:sz="0" w:space="0" w:color="auto"/>
        <w:right w:val="none" w:sz="0" w:space="0" w:color="auto"/>
      </w:divBdr>
    </w:div>
    <w:div w:id="319580439">
      <w:bodyDiv w:val="1"/>
      <w:marLeft w:val="0"/>
      <w:marRight w:val="0"/>
      <w:marTop w:val="0"/>
      <w:marBottom w:val="0"/>
      <w:divBdr>
        <w:top w:val="none" w:sz="0" w:space="0" w:color="auto"/>
        <w:left w:val="none" w:sz="0" w:space="0" w:color="auto"/>
        <w:bottom w:val="none" w:sz="0" w:space="0" w:color="auto"/>
        <w:right w:val="none" w:sz="0" w:space="0" w:color="auto"/>
      </w:divBdr>
    </w:div>
    <w:div w:id="331615345">
      <w:bodyDiv w:val="1"/>
      <w:marLeft w:val="0"/>
      <w:marRight w:val="0"/>
      <w:marTop w:val="0"/>
      <w:marBottom w:val="0"/>
      <w:divBdr>
        <w:top w:val="none" w:sz="0" w:space="0" w:color="auto"/>
        <w:left w:val="none" w:sz="0" w:space="0" w:color="auto"/>
        <w:bottom w:val="none" w:sz="0" w:space="0" w:color="auto"/>
        <w:right w:val="none" w:sz="0" w:space="0" w:color="auto"/>
      </w:divBdr>
    </w:div>
    <w:div w:id="475878750">
      <w:bodyDiv w:val="1"/>
      <w:marLeft w:val="0"/>
      <w:marRight w:val="0"/>
      <w:marTop w:val="0"/>
      <w:marBottom w:val="0"/>
      <w:divBdr>
        <w:top w:val="none" w:sz="0" w:space="0" w:color="auto"/>
        <w:left w:val="none" w:sz="0" w:space="0" w:color="auto"/>
        <w:bottom w:val="none" w:sz="0" w:space="0" w:color="auto"/>
        <w:right w:val="none" w:sz="0" w:space="0" w:color="auto"/>
      </w:divBdr>
    </w:div>
    <w:div w:id="725106907">
      <w:bodyDiv w:val="1"/>
      <w:marLeft w:val="0"/>
      <w:marRight w:val="0"/>
      <w:marTop w:val="0"/>
      <w:marBottom w:val="0"/>
      <w:divBdr>
        <w:top w:val="none" w:sz="0" w:space="0" w:color="auto"/>
        <w:left w:val="none" w:sz="0" w:space="0" w:color="auto"/>
        <w:bottom w:val="none" w:sz="0" w:space="0" w:color="auto"/>
        <w:right w:val="none" w:sz="0" w:space="0" w:color="auto"/>
      </w:divBdr>
    </w:div>
    <w:div w:id="1057364003">
      <w:bodyDiv w:val="1"/>
      <w:marLeft w:val="0"/>
      <w:marRight w:val="0"/>
      <w:marTop w:val="0"/>
      <w:marBottom w:val="0"/>
      <w:divBdr>
        <w:top w:val="none" w:sz="0" w:space="0" w:color="auto"/>
        <w:left w:val="none" w:sz="0" w:space="0" w:color="auto"/>
        <w:bottom w:val="none" w:sz="0" w:space="0" w:color="auto"/>
        <w:right w:val="none" w:sz="0" w:space="0" w:color="auto"/>
      </w:divBdr>
    </w:div>
    <w:div w:id="1432042543">
      <w:bodyDiv w:val="1"/>
      <w:marLeft w:val="0"/>
      <w:marRight w:val="0"/>
      <w:marTop w:val="0"/>
      <w:marBottom w:val="0"/>
      <w:divBdr>
        <w:top w:val="none" w:sz="0" w:space="0" w:color="auto"/>
        <w:left w:val="none" w:sz="0" w:space="0" w:color="auto"/>
        <w:bottom w:val="none" w:sz="0" w:space="0" w:color="auto"/>
        <w:right w:val="none" w:sz="0" w:space="0" w:color="auto"/>
      </w:divBdr>
    </w:div>
    <w:div w:id="1484159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2226</Words>
  <Characters>12691</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尾山昌太郎</cp:lastModifiedBy>
  <cp:revision>3</cp:revision>
  <dcterms:created xsi:type="dcterms:W3CDTF">2018-04-12T22:04:00Z</dcterms:created>
  <dcterms:modified xsi:type="dcterms:W3CDTF">2018-04-12T22:06:00Z</dcterms:modified>
</cp:coreProperties>
</file>