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CB9" w:rsidRDefault="00787CB9" w:rsidP="008B42D9">
      <w:pPr>
        <w:pStyle w:val="NormalWeb"/>
        <w:shd w:val="clear" w:color="auto" w:fill="FFFFFF"/>
        <w:spacing w:before="0" w:beforeAutospacing="0" w:after="225" w:afterAutospacing="0"/>
        <w:rPr>
          <w:rStyle w:val="Strong"/>
          <w:rFonts w:ascii="Sylfaen" w:hAnsi="Sylfaen" w:cs="Sylfaen"/>
          <w:color w:val="737373"/>
          <w:sz w:val="21"/>
          <w:szCs w:val="21"/>
        </w:rPr>
      </w:pP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meta</w:t>
      </w:r>
      <w:r>
        <w:rPr>
          <w:rStyle w:val="attributecolor"/>
          <w:rFonts w:ascii="Consolas" w:hAnsi="Consolas"/>
          <w:color w:val="FF0000"/>
        </w:rPr>
        <w:t> charset</w:t>
      </w:r>
      <w:r>
        <w:rPr>
          <w:rStyle w:val="attributevaluecolor"/>
          <w:rFonts w:ascii="Consolas" w:hAnsi="Consolas"/>
          <w:color w:val="0000CD"/>
        </w:rPr>
        <w:t>="UTF-8"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meta</w:t>
      </w:r>
      <w:r>
        <w:rPr>
          <w:rStyle w:val="attributecolor"/>
          <w:rFonts w:ascii="Consolas" w:hAnsi="Consolas"/>
          <w:color w:val="FF0000"/>
        </w:rPr>
        <w:t> name</w:t>
      </w:r>
      <w:r>
        <w:rPr>
          <w:rStyle w:val="attributevaluecolor"/>
          <w:rFonts w:ascii="Consolas" w:hAnsi="Consolas"/>
          <w:color w:val="0000CD"/>
        </w:rPr>
        <w:t>="description"</w:t>
      </w:r>
      <w:r>
        <w:rPr>
          <w:rStyle w:val="attributecolor"/>
          <w:rFonts w:ascii="Consolas" w:hAnsi="Consolas"/>
          <w:color w:val="FF0000"/>
        </w:rPr>
        <w:t> content</w:t>
      </w:r>
      <w:r>
        <w:rPr>
          <w:rStyle w:val="attributevaluecolor"/>
          <w:rFonts w:ascii="Consolas" w:hAnsi="Consolas"/>
          <w:color w:val="0000CD"/>
        </w:rPr>
        <w:t>="Free Web tutorials"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meta</w:t>
      </w:r>
      <w:r>
        <w:rPr>
          <w:rStyle w:val="attributecolor"/>
          <w:rFonts w:ascii="Consolas" w:hAnsi="Consolas"/>
          <w:color w:val="FF0000"/>
        </w:rPr>
        <w:t> name</w:t>
      </w:r>
      <w:r>
        <w:rPr>
          <w:rStyle w:val="attributevaluecolor"/>
          <w:rFonts w:ascii="Consolas" w:hAnsi="Consolas"/>
          <w:color w:val="0000CD"/>
        </w:rPr>
        <w:t>="keywords"</w:t>
      </w:r>
      <w:r>
        <w:rPr>
          <w:rStyle w:val="attributecolor"/>
          <w:rFonts w:ascii="Consolas" w:hAnsi="Consolas"/>
          <w:color w:val="FF0000"/>
        </w:rPr>
        <w:t> content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HTML,CSS,XML,JavaScript</w:t>
      </w:r>
      <w:proofErr w:type="spellEnd"/>
      <w:r>
        <w:rPr>
          <w:rStyle w:val="attributevaluecolor"/>
          <w:rFonts w:ascii="Consolas" w:hAnsi="Consolas"/>
          <w:color w:val="0000CD"/>
        </w:rPr>
        <w:t>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meta</w:t>
      </w:r>
      <w:r>
        <w:rPr>
          <w:rStyle w:val="attributecolor"/>
          <w:rFonts w:ascii="Consolas" w:hAnsi="Consolas"/>
          <w:color w:val="FF0000"/>
        </w:rPr>
        <w:t> name</w:t>
      </w:r>
      <w:r>
        <w:rPr>
          <w:rStyle w:val="attributevaluecolor"/>
          <w:rFonts w:ascii="Consolas" w:hAnsi="Consolas"/>
          <w:color w:val="0000CD"/>
        </w:rPr>
        <w:t>="author"</w:t>
      </w:r>
      <w:r>
        <w:rPr>
          <w:rStyle w:val="attributecolor"/>
          <w:rFonts w:ascii="Consolas" w:hAnsi="Consolas"/>
          <w:color w:val="FF0000"/>
        </w:rPr>
        <w:t> content</w:t>
      </w:r>
      <w:r>
        <w:rPr>
          <w:rStyle w:val="attributevaluecolor"/>
          <w:rFonts w:ascii="Consolas" w:hAnsi="Consolas"/>
          <w:color w:val="0000CD"/>
        </w:rPr>
        <w:t>="John Doe"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meta</w:t>
      </w:r>
      <w:r>
        <w:rPr>
          <w:rStyle w:val="attributecolor"/>
          <w:rFonts w:ascii="Consolas" w:hAnsi="Consolas"/>
          <w:color w:val="FF0000"/>
        </w:rPr>
        <w:t> name</w:t>
      </w:r>
      <w:r>
        <w:rPr>
          <w:rStyle w:val="attributevaluecolor"/>
          <w:rFonts w:ascii="Consolas" w:hAnsi="Consolas"/>
          <w:color w:val="0000CD"/>
        </w:rPr>
        <w:t>="viewport"</w:t>
      </w:r>
      <w:r>
        <w:rPr>
          <w:rStyle w:val="attributecolor"/>
          <w:rFonts w:ascii="Consolas" w:hAnsi="Consolas"/>
          <w:color w:val="FF0000"/>
        </w:rPr>
        <w:t> content</w:t>
      </w:r>
      <w:r>
        <w:rPr>
          <w:rStyle w:val="attributevaluecolor"/>
          <w:rFonts w:ascii="Consolas" w:hAnsi="Consolas"/>
          <w:color w:val="0000CD"/>
        </w:rPr>
        <w:t>="width=device-width, initial-scale=1.0"</w:t>
      </w:r>
      <w:r>
        <w:rPr>
          <w:rStyle w:val="tagcolor"/>
          <w:rFonts w:ascii="Consolas" w:hAnsi="Consolas"/>
          <w:color w:val="0000CD"/>
        </w:rPr>
        <w:t>&gt;</w:t>
      </w:r>
    </w:p>
    <w:p w:rsidR="00787CB9" w:rsidRDefault="00787CB9" w:rsidP="008B42D9">
      <w:pPr>
        <w:pStyle w:val="NormalWeb"/>
        <w:shd w:val="clear" w:color="auto" w:fill="FFFFFF"/>
        <w:spacing w:before="0" w:beforeAutospacing="0" w:after="225" w:afterAutospacing="0"/>
        <w:rPr>
          <w:rStyle w:val="Strong"/>
          <w:rFonts w:ascii="Sylfaen" w:hAnsi="Sylfaen" w:cs="Sylfaen"/>
          <w:color w:val="737373"/>
          <w:sz w:val="21"/>
          <w:szCs w:val="21"/>
        </w:rPr>
      </w:pPr>
    </w:p>
    <w:p w:rsidR="008B42D9" w:rsidRDefault="008B42D9" w:rsidP="008B42D9">
      <w:pPr>
        <w:pStyle w:val="NormalWeb"/>
        <w:shd w:val="clear" w:color="auto" w:fill="FFFFFF"/>
        <w:spacing w:before="0" w:beforeAutospacing="0" w:after="225" w:afterAutospacing="0"/>
        <w:rPr>
          <w:rFonts w:ascii="DejavuSans" w:hAnsi="DejavuSans"/>
          <w:color w:val="737373"/>
          <w:sz w:val="21"/>
          <w:szCs w:val="21"/>
        </w:rPr>
      </w:pPr>
      <w:proofErr w:type="spellStart"/>
      <w:proofErr w:type="gramStart"/>
      <w:r w:rsidRPr="008A239D">
        <w:rPr>
          <w:rStyle w:val="Strong"/>
          <w:rFonts w:ascii="Sylfaen" w:hAnsi="Sylfaen" w:cs="Sylfaen"/>
          <w:color w:val="737373"/>
          <w:sz w:val="21"/>
          <w:szCs w:val="21"/>
          <w:highlight w:val="yellow"/>
        </w:rPr>
        <w:t>სამების</w:t>
      </w:r>
      <w:proofErr w:type="spellEnd"/>
      <w:proofErr w:type="gramEnd"/>
      <w:r w:rsidRPr="008A239D">
        <w:rPr>
          <w:rStyle w:val="Strong"/>
          <w:rFonts w:ascii="DejavuSans" w:hAnsi="DejavuSans"/>
          <w:color w:val="737373"/>
          <w:sz w:val="21"/>
          <w:szCs w:val="21"/>
          <w:highlight w:val="yellow"/>
        </w:rPr>
        <w:t xml:space="preserve"> </w:t>
      </w:r>
      <w:proofErr w:type="spellStart"/>
      <w:r w:rsidRPr="008A239D">
        <w:rPr>
          <w:rStyle w:val="Strong"/>
          <w:rFonts w:ascii="Sylfaen" w:hAnsi="Sylfaen" w:cs="Sylfaen"/>
          <w:color w:val="737373"/>
          <w:sz w:val="21"/>
          <w:szCs w:val="21"/>
          <w:highlight w:val="yellow"/>
        </w:rPr>
        <w:t>საკათედრო</w:t>
      </w:r>
      <w:proofErr w:type="spellEnd"/>
      <w:r w:rsidRPr="008A239D">
        <w:rPr>
          <w:rStyle w:val="Strong"/>
          <w:rFonts w:ascii="DejavuSans" w:hAnsi="DejavuSans"/>
          <w:color w:val="737373"/>
          <w:sz w:val="21"/>
          <w:szCs w:val="21"/>
          <w:highlight w:val="yellow"/>
        </w:rPr>
        <w:t xml:space="preserve"> </w:t>
      </w:r>
      <w:proofErr w:type="spellStart"/>
      <w:r w:rsidRPr="008A239D">
        <w:rPr>
          <w:rStyle w:val="Strong"/>
          <w:rFonts w:ascii="Sylfaen" w:hAnsi="Sylfaen" w:cs="Sylfaen"/>
          <w:color w:val="737373"/>
          <w:sz w:val="21"/>
          <w:szCs w:val="21"/>
          <w:highlight w:val="yellow"/>
        </w:rPr>
        <w:t>ტაძარი</w:t>
      </w:r>
      <w:proofErr w:type="spellEnd"/>
    </w:p>
    <w:p w:rsidR="00AA3810" w:rsidRPr="008A239D" w:rsidRDefault="008B42D9" w:rsidP="00AA3810">
      <w:pPr>
        <w:pStyle w:val="NormalWeb"/>
        <w:shd w:val="clear" w:color="auto" w:fill="FFFFFF"/>
        <w:spacing w:before="0" w:beforeAutospacing="0" w:after="225" w:afterAutospacing="0"/>
        <w:rPr>
          <w:rStyle w:val="Strong"/>
          <w:rFonts w:ascii="Sylfaen" w:hAnsi="Sylfaen" w:cs="Sylfaen"/>
          <w:b w:val="0"/>
          <w:bCs w:val="0"/>
          <w:color w:val="737373"/>
          <w:sz w:val="21"/>
          <w:szCs w:val="21"/>
        </w:rPr>
      </w:pPr>
      <w:proofErr w:type="spellStart"/>
      <w:proofErr w:type="gramStart"/>
      <w:r>
        <w:rPr>
          <w:rFonts w:ascii="Sylfaen" w:hAnsi="Sylfaen" w:cs="Sylfaen"/>
          <w:color w:val="737373"/>
          <w:sz w:val="21"/>
          <w:szCs w:val="21"/>
        </w:rPr>
        <w:t>აშენდა</w:t>
      </w:r>
      <w:proofErr w:type="spellEnd"/>
      <w:proofErr w:type="gramEnd"/>
      <w:r>
        <w:rPr>
          <w:rFonts w:ascii="DejavuSans" w:hAnsi="DejavuSans"/>
          <w:color w:val="737373"/>
          <w:sz w:val="21"/>
          <w:szCs w:val="21"/>
        </w:rPr>
        <w:t xml:space="preserve"> 1994-2005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წლებში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. </w:t>
      </w:r>
      <w:proofErr w:type="spellStart"/>
      <w:proofErr w:type="gramStart"/>
      <w:r>
        <w:rPr>
          <w:rFonts w:ascii="Sylfaen" w:hAnsi="Sylfaen" w:cs="Sylfaen"/>
          <w:color w:val="737373"/>
          <w:sz w:val="21"/>
          <w:szCs w:val="21"/>
        </w:rPr>
        <w:t>სამება</w:t>
      </w:r>
      <w:proofErr w:type="spellEnd"/>
      <w:proofErr w:type="gram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მთავარ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მართლმადიდებლურ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ქრისტიანულ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ტაძრად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ითვლება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საქართველოში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. </w:t>
      </w:r>
      <w:proofErr w:type="spellStart"/>
      <w:proofErr w:type="gramStart"/>
      <w:r>
        <w:rPr>
          <w:rFonts w:ascii="Sylfaen" w:hAnsi="Sylfaen" w:cs="Sylfaen"/>
          <w:color w:val="737373"/>
          <w:sz w:val="21"/>
          <w:szCs w:val="21"/>
        </w:rPr>
        <w:t>ტაძრის</w:t>
      </w:r>
      <w:proofErr w:type="spellEnd"/>
      <w:proofErr w:type="gram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აშენების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იდეა</w:t>
      </w:r>
      <w:proofErr w:type="spellEnd"/>
      <w:r>
        <w:rPr>
          <w:color w:val="737373"/>
          <w:sz w:val="21"/>
          <w:szCs w:val="21"/>
        </w:rPr>
        <w:t> 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ქართული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მართლმადიდებლური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ეკლესიის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ავტოკეფალიის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1500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წლისთავისა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და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ქრისტეს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დაბადების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2000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წლის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აღსანიშნავად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გაჩნდა</w:t>
      </w:r>
      <w:proofErr w:type="spellEnd"/>
    </w:p>
    <w:p w:rsidR="00AA3810" w:rsidRDefault="00AA3810" w:rsidP="00AA3810">
      <w:pPr>
        <w:pStyle w:val="NormalWeb"/>
        <w:shd w:val="clear" w:color="auto" w:fill="FFFFFF"/>
        <w:spacing w:before="0" w:beforeAutospacing="0" w:after="225" w:afterAutospacing="0"/>
        <w:rPr>
          <w:rFonts w:ascii="DejavuSans" w:hAnsi="DejavuSans"/>
          <w:color w:val="737373"/>
          <w:sz w:val="21"/>
          <w:szCs w:val="21"/>
        </w:rPr>
      </w:pPr>
      <w:proofErr w:type="spellStart"/>
      <w:proofErr w:type="gramStart"/>
      <w:r w:rsidRPr="008A239D">
        <w:rPr>
          <w:rStyle w:val="Strong"/>
          <w:rFonts w:ascii="Sylfaen" w:hAnsi="Sylfaen" w:cs="Sylfaen"/>
          <w:color w:val="737373"/>
          <w:sz w:val="21"/>
          <w:szCs w:val="21"/>
          <w:highlight w:val="yellow"/>
        </w:rPr>
        <w:t>ნარიყალის</w:t>
      </w:r>
      <w:proofErr w:type="spellEnd"/>
      <w:proofErr w:type="gramEnd"/>
      <w:r w:rsidRPr="008A239D">
        <w:rPr>
          <w:rStyle w:val="Strong"/>
          <w:rFonts w:ascii="DejavuSans" w:hAnsi="DejavuSans"/>
          <w:color w:val="737373"/>
          <w:sz w:val="21"/>
          <w:szCs w:val="21"/>
          <w:highlight w:val="yellow"/>
        </w:rPr>
        <w:t xml:space="preserve"> </w:t>
      </w:r>
      <w:proofErr w:type="spellStart"/>
      <w:r w:rsidRPr="008A239D">
        <w:rPr>
          <w:rStyle w:val="Strong"/>
          <w:rFonts w:ascii="Sylfaen" w:hAnsi="Sylfaen" w:cs="Sylfaen"/>
          <w:color w:val="737373"/>
          <w:sz w:val="21"/>
          <w:szCs w:val="21"/>
          <w:highlight w:val="yellow"/>
        </w:rPr>
        <w:t>ციხე</w:t>
      </w:r>
      <w:proofErr w:type="spellEnd"/>
    </w:p>
    <w:p w:rsidR="00AA3810" w:rsidRDefault="00AA3810" w:rsidP="00AA3810">
      <w:pPr>
        <w:pStyle w:val="NormalWeb"/>
        <w:shd w:val="clear" w:color="auto" w:fill="FFFFFF"/>
        <w:spacing w:before="0" w:beforeAutospacing="0" w:after="225" w:afterAutospacing="0"/>
        <w:rPr>
          <w:rFonts w:ascii="DejavuSans" w:hAnsi="DejavuSans"/>
          <w:color w:val="737373"/>
          <w:sz w:val="21"/>
          <w:szCs w:val="21"/>
        </w:rPr>
      </w:pPr>
      <w:proofErr w:type="gramStart"/>
      <w:r>
        <w:rPr>
          <w:rFonts w:ascii="Sylfaen" w:hAnsi="Sylfaen" w:cs="Sylfaen"/>
          <w:color w:val="737373"/>
          <w:sz w:val="21"/>
          <w:szCs w:val="21"/>
        </w:rPr>
        <w:t>მე</w:t>
      </w:r>
      <w:r>
        <w:rPr>
          <w:rFonts w:ascii="DejavuSans" w:hAnsi="DejavuSans"/>
          <w:color w:val="737373"/>
          <w:sz w:val="21"/>
          <w:szCs w:val="21"/>
        </w:rPr>
        <w:t>-4</w:t>
      </w:r>
      <w:proofErr w:type="gram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საუკუნის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ციხესიმაგრე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,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რომელიც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თბილისსა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და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მდინარე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მტკვარს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გადაჰყურებს</w:t>
      </w:r>
      <w:proofErr w:type="spellEnd"/>
      <w:r>
        <w:rPr>
          <w:rFonts w:ascii="DejavuSans" w:hAnsi="DejavuSans"/>
          <w:color w:val="737373"/>
          <w:sz w:val="21"/>
          <w:szCs w:val="21"/>
        </w:rPr>
        <w:t>.</w:t>
      </w:r>
      <w:r>
        <w:rPr>
          <w:color w:val="737373"/>
          <w:sz w:val="21"/>
          <w:szCs w:val="21"/>
        </w:rPr>
        <w:t> </w:t>
      </w:r>
      <w:proofErr w:type="spellStart"/>
      <w:proofErr w:type="gramStart"/>
      <w:r>
        <w:rPr>
          <w:rFonts w:ascii="Sylfaen" w:hAnsi="Sylfaen" w:cs="Sylfaen"/>
          <w:color w:val="737373"/>
          <w:sz w:val="21"/>
          <w:szCs w:val="21"/>
        </w:rPr>
        <w:t>ნარიყალას</w:t>
      </w:r>
      <w:proofErr w:type="spellEnd"/>
      <w:proofErr w:type="gram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ციხე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ისტორიულ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ძეგლთა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შორის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ერთ</w:t>
      </w:r>
      <w:r>
        <w:rPr>
          <w:rFonts w:ascii="DejavuSans" w:hAnsi="DejavuSans"/>
          <w:color w:val="737373"/>
          <w:sz w:val="21"/>
          <w:szCs w:val="21"/>
        </w:rPr>
        <w:t>-</w:t>
      </w:r>
      <w:r>
        <w:rPr>
          <w:rFonts w:ascii="Sylfaen" w:hAnsi="Sylfaen" w:cs="Sylfaen"/>
          <w:color w:val="737373"/>
          <w:sz w:val="21"/>
          <w:szCs w:val="21"/>
        </w:rPr>
        <w:t>ერთ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უძველეს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ციხესიმაგრედ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არის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მიჩნეული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. </w:t>
      </w:r>
      <w:proofErr w:type="spellStart"/>
      <w:proofErr w:type="gramStart"/>
      <w:r>
        <w:rPr>
          <w:rFonts w:ascii="Sylfaen" w:hAnsi="Sylfaen" w:cs="Sylfaen"/>
          <w:color w:val="737373"/>
          <w:sz w:val="21"/>
          <w:szCs w:val="21"/>
        </w:rPr>
        <w:t>მას</w:t>
      </w:r>
      <w:proofErr w:type="spellEnd"/>
      <w:proofErr w:type="gram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მუდმივად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სტუმრობს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უამრავი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სტუმარი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და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მნახველთა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შორის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დიდ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ინტერესს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იწვევს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. </w:t>
      </w:r>
      <w:proofErr w:type="spellStart"/>
      <w:proofErr w:type="gramStart"/>
      <w:r>
        <w:rPr>
          <w:rFonts w:ascii="Sylfaen" w:hAnsi="Sylfaen" w:cs="Sylfaen"/>
          <w:color w:val="737373"/>
          <w:sz w:val="21"/>
          <w:szCs w:val="21"/>
        </w:rPr>
        <w:t>ნარიყალა</w:t>
      </w:r>
      <w:proofErr w:type="spellEnd"/>
      <w:proofErr w:type="gram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საქართველოს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ერთ</w:t>
      </w:r>
      <w:r>
        <w:rPr>
          <w:rFonts w:ascii="DejavuSans" w:hAnsi="DejavuSans"/>
          <w:color w:val="737373"/>
          <w:sz w:val="21"/>
          <w:szCs w:val="21"/>
        </w:rPr>
        <w:t>-</w:t>
      </w:r>
      <w:r>
        <w:rPr>
          <w:rFonts w:ascii="Sylfaen" w:hAnsi="Sylfaen" w:cs="Sylfaen"/>
          <w:color w:val="737373"/>
          <w:sz w:val="21"/>
          <w:szCs w:val="21"/>
        </w:rPr>
        <w:t>ერთი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მნიშვნელოვანი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კულტურულ</w:t>
      </w:r>
      <w:r>
        <w:rPr>
          <w:rFonts w:ascii="DejavuSans" w:hAnsi="DejavuSans"/>
          <w:color w:val="737373"/>
          <w:sz w:val="21"/>
          <w:szCs w:val="21"/>
        </w:rPr>
        <w:t>-</w:t>
      </w:r>
      <w:r>
        <w:rPr>
          <w:rFonts w:ascii="Sylfaen" w:hAnsi="Sylfaen" w:cs="Sylfaen"/>
          <w:color w:val="737373"/>
          <w:sz w:val="21"/>
          <w:szCs w:val="21"/>
        </w:rPr>
        <w:t>ისტორიული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ძეგლია</w:t>
      </w:r>
      <w:proofErr w:type="spellEnd"/>
      <w:r>
        <w:rPr>
          <w:rFonts w:ascii="DejavuSans" w:hAnsi="DejavuSans"/>
          <w:color w:val="737373"/>
          <w:sz w:val="21"/>
          <w:szCs w:val="21"/>
        </w:rPr>
        <w:t>.</w:t>
      </w:r>
    </w:p>
    <w:p w:rsidR="008A239D" w:rsidRDefault="008A239D" w:rsidP="008A239D">
      <w:pPr>
        <w:pStyle w:val="NormalWeb"/>
        <w:shd w:val="clear" w:color="auto" w:fill="FFFFFF"/>
        <w:spacing w:before="0" w:beforeAutospacing="0" w:after="225" w:afterAutospacing="0"/>
        <w:rPr>
          <w:rFonts w:ascii="DejavuSans" w:hAnsi="DejavuSans"/>
          <w:color w:val="737373"/>
          <w:sz w:val="21"/>
          <w:szCs w:val="21"/>
        </w:rPr>
      </w:pPr>
      <w:proofErr w:type="spellStart"/>
      <w:proofErr w:type="gramStart"/>
      <w:r w:rsidRPr="008A239D">
        <w:rPr>
          <w:rStyle w:val="Strong"/>
          <w:rFonts w:ascii="Sylfaen" w:hAnsi="Sylfaen" w:cs="Sylfaen"/>
          <w:color w:val="737373"/>
          <w:sz w:val="21"/>
          <w:szCs w:val="21"/>
          <w:highlight w:val="yellow"/>
        </w:rPr>
        <w:t>მშვიდობის</w:t>
      </w:r>
      <w:proofErr w:type="spellEnd"/>
      <w:proofErr w:type="gramEnd"/>
      <w:r w:rsidRPr="008A239D">
        <w:rPr>
          <w:rStyle w:val="Strong"/>
          <w:rFonts w:ascii="DejavuSans" w:hAnsi="DejavuSans"/>
          <w:color w:val="737373"/>
          <w:sz w:val="21"/>
          <w:szCs w:val="21"/>
          <w:highlight w:val="yellow"/>
        </w:rPr>
        <w:t xml:space="preserve"> </w:t>
      </w:r>
      <w:proofErr w:type="spellStart"/>
      <w:r w:rsidRPr="008A239D">
        <w:rPr>
          <w:rStyle w:val="Strong"/>
          <w:rFonts w:ascii="Sylfaen" w:hAnsi="Sylfaen" w:cs="Sylfaen"/>
          <w:color w:val="737373"/>
          <w:sz w:val="21"/>
          <w:szCs w:val="21"/>
          <w:highlight w:val="yellow"/>
        </w:rPr>
        <w:t>ხიდი</w:t>
      </w:r>
      <w:proofErr w:type="spellEnd"/>
    </w:p>
    <w:p w:rsidR="008A239D" w:rsidRDefault="008A239D" w:rsidP="008A239D">
      <w:pPr>
        <w:pStyle w:val="NormalWeb"/>
        <w:shd w:val="clear" w:color="auto" w:fill="FFFFFF"/>
        <w:spacing w:before="0" w:beforeAutospacing="0" w:after="225" w:afterAutospacing="0"/>
        <w:rPr>
          <w:rFonts w:ascii="DejavuSans" w:hAnsi="DejavuSans"/>
          <w:color w:val="737373"/>
          <w:sz w:val="21"/>
          <w:szCs w:val="21"/>
        </w:rPr>
      </w:pPr>
      <w:proofErr w:type="spellStart"/>
      <w:proofErr w:type="gramStart"/>
      <w:r>
        <w:rPr>
          <w:rFonts w:ascii="Sylfaen" w:hAnsi="Sylfaen" w:cs="Sylfaen"/>
          <w:color w:val="737373"/>
          <w:sz w:val="21"/>
          <w:szCs w:val="21"/>
        </w:rPr>
        <w:t>ხიდი</w:t>
      </w:r>
      <w:proofErr w:type="spellEnd"/>
      <w:proofErr w:type="gramEnd"/>
      <w:r>
        <w:rPr>
          <w:rFonts w:ascii="DejavuSans" w:hAnsi="DejavuSans"/>
          <w:color w:val="737373"/>
          <w:sz w:val="21"/>
          <w:szCs w:val="21"/>
        </w:rPr>
        <w:t xml:space="preserve"> 2009-2010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წლებში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აშენდა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. </w:t>
      </w:r>
      <w:proofErr w:type="spellStart"/>
      <w:proofErr w:type="gramStart"/>
      <w:r>
        <w:rPr>
          <w:rFonts w:ascii="Sylfaen" w:hAnsi="Sylfaen" w:cs="Sylfaen"/>
          <w:color w:val="737373"/>
          <w:sz w:val="21"/>
          <w:szCs w:val="21"/>
        </w:rPr>
        <w:t>მისი</w:t>
      </w:r>
      <w:proofErr w:type="spellEnd"/>
      <w:proofErr w:type="gram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არქიტექტორია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იტალიელი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არქიტექტორი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მიკელე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დე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ლუკი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. </w:t>
      </w:r>
      <w:proofErr w:type="spellStart"/>
      <w:proofErr w:type="gramStart"/>
      <w:r>
        <w:rPr>
          <w:rFonts w:ascii="Sylfaen" w:hAnsi="Sylfaen" w:cs="Sylfaen"/>
          <w:color w:val="737373"/>
          <w:sz w:val="21"/>
          <w:szCs w:val="21"/>
        </w:rPr>
        <w:t>განათების</w:t>
      </w:r>
      <w:proofErr w:type="spellEnd"/>
      <w:proofErr w:type="gram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დიზაინერი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კი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ფრანგი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ფილიპ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მარტინო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. </w:t>
      </w:r>
      <w:proofErr w:type="spellStart"/>
      <w:proofErr w:type="gramStart"/>
      <w:r>
        <w:rPr>
          <w:rFonts w:ascii="Sylfaen" w:hAnsi="Sylfaen" w:cs="Sylfaen"/>
          <w:color w:val="737373"/>
          <w:sz w:val="21"/>
          <w:szCs w:val="21"/>
        </w:rPr>
        <w:t>მშვიდობის</w:t>
      </w:r>
      <w:proofErr w:type="spellEnd"/>
      <w:proofErr w:type="gram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ხიდი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მსოფლიოს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25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ყველაზე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ლამაზს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ხიდს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შორის</w:t>
      </w:r>
      <w:proofErr w:type="spellEnd"/>
      <w:r>
        <w:rPr>
          <w:rFonts w:ascii="DejavuSans" w:hAnsi="DejavuSans"/>
          <w:color w:val="737373"/>
          <w:sz w:val="21"/>
          <w:szCs w:val="21"/>
        </w:rPr>
        <w:t xml:space="preserve"> </w:t>
      </w:r>
      <w:proofErr w:type="spellStart"/>
      <w:r>
        <w:rPr>
          <w:rFonts w:ascii="Sylfaen" w:hAnsi="Sylfaen" w:cs="Sylfaen"/>
          <w:color w:val="737373"/>
          <w:sz w:val="21"/>
          <w:szCs w:val="21"/>
        </w:rPr>
        <w:t>დასახელდა</w:t>
      </w:r>
      <w:proofErr w:type="spellEnd"/>
      <w:r>
        <w:rPr>
          <w:rFonts w:ascii="DejavuSans" w:hAnsi="DejavuSans"/>
          <w:color w:val="737373"/>
          <w:sz w:val="21"/>
          <w:szCs w:val="21"/>
        </w:rPr>
        <w:t>.</w:t>
      </w:r>
    </w:p>
    <w:p w:rsidR="008A239D" w:rsidRDefault="008A239D" w:rsidP="008A239D">
      <w:pPr>
        <w:pStyle w:val="NormalWeb"/>
        <w:shd w:val="clear" w:color="auto" w:fill="FFFFFF"/>
        <w:spacing w:before="0" w:beforeAutospacing="0" w:after="225" w:afterAutospacing="0"/>
        <w:rPr>
          <w:rFonts w:ascii="DejavuSans" w:hAnsi="DejavuSans"/>
          <w:color w:val="737373"/>
          <w:sz w:val="21"/>
          <w:szCs w:val="21"/>
        </w:rPr>
      </w:pPr>
    </w:p>
    <w:p w:rsidR="008A239D" w:rsidRPr="008A239D" w:rsidRDefault="008A239D" w:rsidP="008A239D">
      <w:pPr>
        <w:pStyle w:val="NormalWeb"/>
        <w:shd w:val="clear" w:color="auto" w:fill="FFFFFF"/>
        <w:spacing w:before="0" w:beforeAutospacing="0" w:after="225" w:afterAutospacing="0"/>
        <w:rPr>
          <w:rFonts w:ascii="Sylfaen" w:hAnsi="Sylfaen"/>
          <w:b/>
          <w:color w:val="737373"/>
          <w:sz w:val="21"/>
          <w:szCs w:val="21"/>
          <w:lang w:val="ka-GE"/>
        </w:rPr>
      </w:pPr>
      <w:r w:rsidRPr="008A239D">
        <w:rPr>
          <w:rFonts w:ascii="Sylfaen" w:hAnsi="Sylfaen"/>
          <w:b/>
          <w:color w:val="737373"/>
          <w:sz w:val="21"/>
          <w:szCs w:val="21"/>
          <w:highlight w:val="yellow"/>
          <w:lang w:val="ka-GE"/>
        </w:rPr>
        <w:t>მეტეხი</w:t>
      </w:r>
    </w:p>
    <w:p w:rsidR="008A239D" w:rsidRDefault="008A239D" w:rsidP="008A239D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ტაძრის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უმთავრეს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სიწმინდეს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წარმოადგენს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წმინდა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შუშანიკის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საფლავი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VII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საუკუნის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დასაწყისში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სომეხ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</w:t>
      </w:r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ქართველთა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საეკლესიო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განხეთქილების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შემდეგ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კათოლიკოსმა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კირიონმა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წმინდანის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ნეშტი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დაბა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ცურტავიდან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მეტეხის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ტაძარში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გადმოასვენა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წმინდანი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დედოფლის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ნეშტი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ეკლესიის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სადიაკვნეშია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ცნობილია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რომ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თამარ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მეფემ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მოოქროვილი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სამოსით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შეამკო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ნეტარი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დედოფლის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სხეული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და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განსაკუთრებულ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პატივს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მიაგებდა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მას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8A239D" w:rsidRPr="008A239D" w:rsidRDefault="008A239D" w:rsidP="008A239D">
      <w:pPr>
        <w:pStyle w:val="NormalWeb"/>
        <w:shd w:val="clear" w:color="auto" w:fill="FFFFFF"/>
        <w:spacing w:before="0" w:beforeAutospacing="0" w:after="225" w:afterAutospacing="0"/>
        <w:rPr>
          <w:rFonts w:ascii="Sylfaen" w:hAnsi="Sylfaen" w:cs="Arial"/>
          <w:b/>
          <w:color w:val="222222"/>
          <w:sz w:val="21"/>
          <w:szCs w:val="21"/>
          <w:shd w:val="clear" w:color="auto" w:fill="FFFFFF"/>
          <w:lang w:val="ka-GE"/>
        </w:rPr>
      </w:pPr>
      <w:r w:rsidRPr="008A239D">
        <w:rPr>
          <w:rFonts w:ascii="Sylfaen" w:hAnsi="Sylfaen" w:cs="Arial"/>
          <w:b/>
          <w:color w:val="222222"/>
          <w:sz w:val="21"/>
          <w:szCs w:val="21"/>
          <w:highlight w:val="yellow"/>
          <w:shd w:val="clear" w:color="auto" w:fill="FFFFFF"/>
          <w:lang w:val="ka-GE"/>
        </w:rPr>
        <w:t>აბანოთუბანი</w:t>
      </w:r>
    </w:p>
    <w:p w:rsidR="008A239D" w:rsidRDefault="008A239D" w:rsidP="008A239D">
      <w:pPr>
        <w:pStyle w:val="NormalWeb"/>
        <w:shd w:val="clear" w:color="auto" w:fill="FFFFFF"/>
        <w:spacing w:before="0" w:beforeAutospacing="0" w:after="225" w:afterAutospacing="0"/>
        <w:rPr>
          <w:rFonts w:ascii="Verdana" w:hAnsi="Verdana"/>
          <w:color w:val="222222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აბანოების</w:t>
      </w:r>
      <w:proofErr w:type="spellEnd"/>
      <w:proofErr w:type="gram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უბანი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თბილისის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უძველესი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ნაწილია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ამ</w:t>
      </w:r>
      <w:proofErr w:type="spellEnd"/>
      <w:proofErr w:type="gram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ადგილზე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წარმოიშვა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სავარაუდოდ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, “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საკუთრივ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ტფილისის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”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პირველი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დასახლება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აბანოების</w:t>
      </w:r>
      <w:proofErr w:type="spellEnd"/>
      <w:proofErr w:type="gram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უბანში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და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მის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მიმდებარე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“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სეიდაბადში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”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შუასაუკუნეებში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უმეტესად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სპარსელები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სახლობდნენ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უბანი</w:t>
      </w:r>
      <w:proofErr w:type="spellEnd"/>
      <w:proofErr w:type="gram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სახელგანთქმული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იყო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ცხელი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წყლის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წყაროებით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რომლებმაც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აქ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მრავალი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აბანოს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გაჩენა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განაპირობა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.</w:t>
      </w:r>
    </w:p>
    <w:p w:rsidR="00345D5A" w:rsidRDefault="00345D5A" w:rsidP="00345D5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Sylfaen" w:hAnsi="Sylfaen" w:cs="Sylfaen"/>
          <w:color w:val="222222"/>
          <w:sz w:val="20"/>
          <w:szCs w:val="20"/>
        </w:rPr>
        <w:t>მე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კი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არანაირი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სურვილი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არ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მქონდა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მეაბანოესთვის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გული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დამეწყვიტა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და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მეთქვა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პუშკინი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ამ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აბანოში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1829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წელს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იყო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და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არა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XVI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საუკუნეში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ამიტომაც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მისი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ვიზიტის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დრო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აბანოს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მშენებლობის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დაწყების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თარიღის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დასადგენად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ნამდვილად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არ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გამოდგება</w:t>
      </w:r>
      <w:proofErr w:type="spellEnd"/>
      <w:r>
        <w:rPr>
          <w:rFonts w:ascii="Arial" w:hAnsi="Arial" w:cs="Arial"/>
          <w:color w:val="222222"/>
          <w:sz w:val="20"/>
          <w:szCs w:val="20"/>
        </w:rPr>
        <w:t>–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მეთქი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. </w:t>
      </w:r>
      <w:proofErr w:type="spellStart"/>
      <w:proofErr w:type="gramStart"/>
      <w:r>
        <w:rPr>
          <w:rFonts w:ascii="Sylfaen" w:hAnsi="Sylfaen" w:cs="Sylfaen"/>
          <w:color w:val="222222"/>
          <w:sz w:val="20"/>
          <w:szCs w:val="20"/>
        </w:rPr>
        <w:t>ჰოდა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არც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მითქვამს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</w:p>
    <w:p w:rsidR="00345D5A" w:rsidRDefault="00345D5A" w:rsidP="00345D5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Sylfaen" w:hAnsi="Sylfaen" w:cs="Sylfaen"/>
          <w:color w:val="222222"/>
          <w:sz w:val="20"/>
          <w:szCs w:val="20"/>
        </w:rPr>
        <w:lastRenderedPageBreak/>
        <w:t>სამეფო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აბანოში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კი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სრულიად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რევოლუციური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ვარაუდი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მოვისმინე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რომელმაც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ისტორიული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გაურკვევლობის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მორევში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გადამისროლა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. </w:t>
      </w:r>
      <w:proofErr w:type="spellStart"/>
      <w:proofErr w:type="gramStart"/>
      <w:r>
        <w:rPr>
          <w:rFonts w:ascii="Sylfaen" w:hAnsi="Sylfaen" w:cs="Sylfaen"/>
          <w:color w:val="222222"/>
          <w:sz w:val="20"/>
          <w:szCs w:val="20"/>
        </w:rPr>
        <w:t>ადმინისტრატორმა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ირონიულად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ჩაიხითხითა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და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ხელები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გაშალა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: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როგორ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შეიძლებოდა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ისეთ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ცნობისმოყვარე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კაცს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როგორიც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პუშკინი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იყო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სამეფო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აბანოსთვის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გვერდი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აექცია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და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ჭრელ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აბანოში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შეეხედაო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?! </w:t>
      </w:r>
      <w:proofErr w:type="spellStart"/>
      <w:proofErr w:type="gramStart"/>
      <w:r>
        <w:rPr>
          <w:rFonts w:ascii="Sylfaen" w:hAnsi="Sylfaen" w:cs="Sylfaen"/>
          <w:color w:val="222222"/>
          <w:sz w:val="20"/>
          <w:szCs w:val="20"/>
        </w:rPr>
        <w:t>მოკლედ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ლამის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მე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მოვიხადე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ბოდიში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რუსი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კლასიკოსის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მიერ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სამეფო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განსაბანელის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წინაშე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გამოჩენილი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დაუდევრობის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გამო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და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ადმინისტრატორის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სიტყვაში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კითხვა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ჩავაკვეხე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: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თუ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ეგრეა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მაშინ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მისი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სიტყვები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ჭრელი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აბანოს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შესასვლელში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რატომ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გამოაკრეს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და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არა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თქვენი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აბანოს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კედელზე</w:t>
      </w:r>
      <w:proofErr w:type="spellEnd"/>
      <w:r>
        <w:rPr>
          <w:rFonts w:ascii="Arial" w:hAnsi="Arial" w:cs="Arial"/>
          <w:color w:val="222222"/>
          <w:sz w:val="20"/>
          <w:szCs w:val="20"/>
        </w:rPr>
        <w:t>–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მეთქი</w:t>
      </w:r>
      <w:proofErr w:type="spellEnd"/>
    </w:p>
    <w:p w:rsidR="00345D5A" w:rsidRDefault="00345D5A" w:rsidP="00345D5A">
      <w:pPr>
        <w:pStyle w:val="NormalWeb"/>
        <w:shd w:val="clear" w:color="auto" w:fill="FFFFFF"/>
        <w:spacing w:before="0" w:beforeAutospacing="0" w:after="225" w:afterAutospacing="0"/>
      </w:pP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Read more: </w:t>
      </w:r>
      <w:hyperlink r:id="rId6" w:history="1">
        <w:r>
          <w:rPr>
            <w:rStyle w:val="Hyperlink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https://sputnik-georgia.com/columnists/20160415/231126865.html</w:t>
        </w:r>
      </w:hyperlink>
    </w:p>
    <w:p w:rsidR="00162F5F" w:rsidRDefault="00162F5F" w:rsidP="00345D5A">
      <w:pPr>
        <w:pStyle w:val="NormalWeb"/>
        <w:shd w:val="clear" w:color="auto" w:fill="FFFFFF"/>
        <w:spacing w:before="0" w:beforeAutospacing="0" w:after="225" w:afterAutospacing="0"/>
      </w:pPr>
    </w:p>
    <w:p w:rsidR="00162F5F" w:rsidRDefault="00162F5F" w:rsidP="00345D5A">
      <w:pPr>
        <w:pStyle w:val="NormalWeb"/>
        <w:shd w:val="clear" w:color="auto" w:fill="FFFFFF"/>
        <w:spacing w:before="0" w:beforeAutospacing="0" w:after="225" w:afterAutospacing="0"/>
      </w:pPr>
    </w:p>
    <w:p w:rsidR="00162F5F" w:rsidRDefault="00162F5F" w:rsidP="00162F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Style w:val="Strong"/>
          <w:rFonts w:ascii="Sylfaen" w:hAnsi="Sylfaen" w:cs="Sylfaen"/>
          <w:color w:val="222222"/>
          <w:sz w:val="20"/>
          <w:szCs w:val="20"/>
          <w:bdr w:val="none" w:sz="0" w:space="0" w:color="auto" w:frame="1"/>
        </w:rPr>
        <w:t>სტინგის</w:t>
      </w:r>
      <w:proofErr w:type="spellEnd"/>
      <w:proofErr w:type="gramEnd"/>
      <w:r>
        <w:rPr>
          <w:rStyle w:val="Strong"/>
          <w:rFonts w:ascii="inherit" w:hAnsi="inherit" w:cs="Arial"/>
          <w:color w:val="22222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ylfaen" w:hAnsi="Sylfaen" w:cs="Sylfaen"/>
          <w:color w:val="222222"/>
          <w:sz w:val="20"/>
          <w:szCs w:val="20"/>
          <w:bdr w:val="none" w:sz="0" w:space="0" w:color="auto" w:frame="1"/>
        </w:rPr>
        <w:t>აბანოს</w:t>
      </w:r>
      <w:proofErr w:type="spellEnd"/>
      <w:r>
        <w:rPr>
          <w:rStyle w:val="Strong"/>
          <w:rFonts w:ascii="inherit" w:hAnsi="inherit" w:cs="Arial"/>
          <w:color w:val="22222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ylfaen" w:hAnsi="Sylfaen" w:cs="Sylfaen"/>
          <w:color w:val="222222"/>
          <w:sz w:val="20"/>
          <w:szCs w:val="20"/>
          <w:bdr w:val="none" w:sz="0" w:space="0" w:color="auto" w:frame="1"/>
        </w:rPr>
        <w:t>დღე</w:t>
      </w:r>
      <w:proofErr w:type="spellEnd"/>
    </w:p>
    <w:p w:rsidR="00162F5F" w:rsidRDefault="00162F5F" w:rsidP="00162F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Sylfaen" w:hAnsi="Sylfaen" w:cs="Sylfaen"/>
          <w:color w:val="222222"/>
          <w:sz w:val="20"/>
          <w:szCs w:val="20"/>
        </w:rPr>
        <w:t>ტფილისურ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აბანოებს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არსებობის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მანძილზე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სახელი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არაერთხელ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შეუცვალეს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მაგრამ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როგორც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ეს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ხშირად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ხდება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ქუჩების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სკვერებისა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თუ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პარკების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შემთხვევაში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ახალი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სახელები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ვერა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და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ვერ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დამკვიდრდა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ხალხი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მაინც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ძველი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სახელით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მოიხსენიებს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მათ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</w:p>
    <w:p w:rsidR="00162F5F" w:rsidRDefault="00162F5F" w:rsidP="00162F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Sylfaen" w:hAnsi="Sylfaen" w:cs="Sylfaen"/>
          <w:color w:val="222222"/>
          <w:sz w:val="20"/>
          <w:szCs w:val="20"/>
        </w:rPr>
        <w:t>ასე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იყო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როცა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აბანოს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ახალი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მეპატრონე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მოევლინა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და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მისთვის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სახელის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გადარქმევა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მოიწადინა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.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ოღონდ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ეგაა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ფანტაზია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მხოლოდ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სახელწოდება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„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ფანტაზიაზე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“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ეყო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თბილისელებს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კი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ის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სახელიც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„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ჰყოფნით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“,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რომელიც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მანამდე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ერქვა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და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ამიტომ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ჯიუტად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ისევ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მირზოევის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აბანოდ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222222"/>
          <w:sz w:val="20"/>
          <w:szCs w:val="20"/>
        </w:rPr>
        <w:t>მოიხსენიებენ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</w:p>
    <w:p w:rsidR="00162F5F" w:rsidRPr="007F2AB4" w:rsidRDefault="00162F5F" w:rsidP="00162F5F">
      <w:pPr>
        <w:pStyle w:val="NormalWeb"/>
        <w:shd w:val="clear" w:color="auto" w:fill="FFFFFF"/>
        <w:spacing w:before="0" w:beforeAutospacing="0" w:after="225" w:afterAutospacing="0"/>
        <w:rPr>
          <w:rFonts w:ascii="Sylfaen" w:hAnsi="Sylfaen"/>
          <w:color w:val="737373"/>
          <w:sz w:val="21"/>
          <w:szCs w:val="21"/>
          <w:lang w:val="ka-GE"/>
        </w:rPr>
      </w:pP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Read more: </w:t>
      </w:r>
      <w:hyperlink r:id="rId7" w:history="1">
        <w:r>
          <w:rPr>
            <w:rStyle w:val="Hyperlink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https://sputnik-georgia.com/columnists/20160415/231126865.html</w:t>
        </w:r>
      </w:hyperlink>
    </w:p>
    <w:p w:rsidR="008A239D" w:rsidRDefault="008A239D" w:rsidP="00AA3810">
      <w:pPr>
        <w:pStyle w:val="NormalWeb"/>
        <w:shd w:val="clear" w:color="auto" w:fill="FFFFFF"/>
        <w:spacing w:before="0" w:beforeAutospacing="0" w:after="225" w:afterAutospacing="0"/>
        <w:rPr>
          <w:rFonts w:ascii="DejavuSans" w:hAnsi="DejavuSans"/>
          <w:color w:val="737373"/>
          <w:sz w:val="21"/>
          <w:szCs w:val="21"/>
        </w:rPr>
      </w:pPr>
    </w:p>
    <w:p w:rsidR="00AA3810" w:rsidRDefault="00AA3810" w:rsidP="00AA3810">
      <w:pPr>
        <w:pStyle w:val="NormalWeb"/>
        <w:shd w:val="clear" w:color="auto" w:fill="FFFFFF"/>
        <w:spacing w:before="0" w:beforeAutospacing="0" w:after="225" w:afterAutospacing="0"/>
        <w:rPr>
          <w:rFonts w:ascii="DejavuSans" w:hAnsi="DejavuSans"/>
          <w:color w:val="737373"/>
          <w:sz w:val="21"/>
          <w:szCs w:val="21"/>
        </w:rPr>
      </w:pPr>
    </w:p>
    <w:p w:rsidR="00AA3810" w:rsidRDefault="00AA3810" w:rsidP="00AA3810">
      <w:pPr>
        <w:pStyle w:val="NormalWeb"/>
        <w:shd w:val="clear" w:color="auto" w:fill="FFFFFF"/>
        <w:spacing w:before="0" w:beforeAutospacing="0" w:after="225" w:afterAutospacing="0"/>
        <w:rPr>
          <w:rFonts w:ascii="DejavuSans" w:hAnsi="DejavuSans"/>
          <w:color w:val="737373"/>
          <w:sz w:val="21"/>
          <w:szCs w:val="21"/>
        </w:rPr>
      </w:pPr>
    </w:p>
    <w:p w:rsidR="00345D5A" w:rsidRPr="00345D5A" w:rsidRDefault="00345D5A" w:rsidP="00345D5A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proofErr w:type="spellStart"/>
      <w:r w:rsidRPr="00345D5A">
        <w:rPr>
          <w:rFonts w:ascii="Sylfaen" w:eastAsia="Times New Roman" w:hAnsi="Sylfaen" w:cs="Sylfaen"/>
          <w:b/>
          <w:bCs/>
          <w:color w:val="000000"/>
          <w:sz w:val="29"/>
          <w:szCs w:val="29"/>
          <w:highlight w:val="yellow"/>
        </w:rPr>
        <w:t>თქმულება</w:t>
      </w:r>
      <w:proofErr w:type="spellEnd"/>
      <w:r w:rsidRPr="00345D5A">
        <w:rPr>
          <w:rFonts w:ascii="Arial" w:eastAsia="Times New Roman" w:hAnsi="Arial" w:cs="Arial"/>
          <w:b/>
          <w:bCs/>
          <w:color w:val="000000"/>
          <w:sz w:val="29"/>
          <w:szCs w:val="29"/>
          <w:highlight w:val="yellow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b/>
          <w:bCs/>
          <w:color w:val="000000"/>
          <w:sz w:val="29"/>
          <w:szCs w:val="29"/>
          <w:highlight w:val="yellow"/>
        </w:rPr>
        <w:t>თბილისზე</w:t>
      </w:r>
      <w:proofErr w:type="spellEnd"/>
      <w:r w:rsidRPr="00345D5A">
        <w:rPr>
          <w:rFonts w:ascii="Arial" w:eastAsia="Times New Roman" w:hAnsi="Arial" w:cs="Arial"/>
          <w:color w:val="54595D"/>
          <w:sz w:val="24"/>
          <w:szCs w:val="24"/>
          <w:highlight w:val="yellow"/>
        </w:rPr>
        <w:t>[</w:t>
      </w:r>
      <w:proofErr w:type="spellStart"/>
      <w:r w:rsidRPr="00345D5A">
        <w:rPr>
          <w:rFonts w:ascii="Arial" w:eastAsia="Times New Roman" w:hAnsi="Arial" w:cs="Arial"/>
          <w:color w:val="000000"/>
          <w:sz w:val="24"/>
          <w:szCs w:val="24"/>
          <w:highlight w:val="yellow"/>
        </w:rPr>
        <w:fldChar w:fldCharType="begin"/>
      </w:r>
      <w:r w:rsidRPr="00345D5A">
        <w:rPr>
          <w:rFonts w:ascii="Arial" w:eastAsia="Times New Roman" w:hAnsi="Arial" w:cs="Arial"/>
          <w:color w:val="000000"/>
          <w:sz w:val="24"/>
          <w:szCs w:val="24"/>
          <w:highlight w:val="yellow"/>
        </w:rPr>
        <w:instrText xml:space="preserve"> HYPERLINK "https://ka.wikipedia.org/w/index.php?title=%E1%83%97%E1%83%91%E1%83%98%E1%83%9A%E1%83%98%E1%83%A1%E1%83%98%E1%83%A1_%E1%83%98%E1%83%A1%E1%83%A2%E1%83%9D%E1%83%A0%E1%83%98%E1%83%90&amp;veaction=edit&amp;section=2" \o "</w:instrText>
      </w:r>
      <w:r w:rsidRPr="00345D5A">
        <w:rPr>
          <w:rFonts w:ascii="Sylfaen" w:eastAsia="Times New Roman" w:hAnsi="Sylfaen" w:cs="Sylfaen"/>
          <w:color w:val="000000"/>
          <w:sz w:val="24"/>
          <w:szCs w:val="24"/>
          <w:highlight w:val="yellow"/>
        </w:rPr>
        <w:instrText>სექციის</w:instrText>
      </w:r>
      <w:r w:rsidRPr="00345D5A">
        <w:rPr>
          <w:rFonts w:ascii="Arial" w:eastAsia="Times New Roman" w:hAnsi="Arial" w:cs="Arial"/>
          <w:color w:val="000000"/>
          <w:sz w:val="24"/>
          <w:szCs w:val="24"/>
          <w:highlight w:val="yellow"/>
        </w:rPr>
        <w:instrText xml:space="preserve"> </w:instrText>
      </w:r>
      <w:r w:rsidRPr="00345D5A">
        <w:rPr>
          <w:rFonts w:ascii="Sylfaen" w:eastAsia="Times New Roman" w:hAnsi="Sylfaen" w:cs="Sylfaen"/>
          <w:color w:val="000000"/>
          <w:sz w:val="24"/>
          <w:szCs w:val="24"/>
          <w:highlight w:val="yellow"/>
        </w:rPr>
        <w:instrText>რედაქტირება</w:instrText>
      </w:r>
      <w:r w:rsidRPr="00345D5A">
        <w:rPr>
          <w:rFonts w:ascii="Arial" w:eastAsia="Times New Roman" w:hAnsi="Arial" w:cs="Arial"/>
          <w:color w:val="000000"/>
          <w:sz w:val="24"/>
          <w:szCs w:val="24"/>
          <w:highlight w:val="yellow"/>
        </w:rPr>
        <w:instrText>:</w:instrText>
      </w:r>
      <w:r w:rsidRPr="00345D5A">
        <w:rPr>
          <w:rFonts w:ascii="Sylfaen" w:eastAsia="Times New Roman" w:hAnsi="Sylfaen" w:cs="Sylfaen"/>
          <w:color w:val="000000"/>
          <w:sz w:val="24"/>
          <w:szCs w:val="24"/>
          <w:highlight w:val="yellow"/>
        </w:rPr>
        <w:instrText>თქმულება</w:instrText>
      </w:r>
      <w:r w:rsidRPr="00345D5A">
        <w:rPr>
          <w:rFonts w:ascii="Arial" w:eastAsia="Times New Roman" w:hAnsi="Arial" w:cs="Arial"/>
          <w:color w:val="000000"/>
          <w:sz w:val="24"/>
          <w:szCs w:val="24"/>
          <w:highlight w:val="yellow"/>
        </w:rPr>
        <w:instrText xml:space="preserve"> </w:instrText>
      </w:r>
      <w:r w:rsidRPr="00345D5A">
        <w:rPr>
          <w:rFonts w:ascii="Sylfaen" w:eastAsia="Times New Roman" w:hAnsi="Sylfaen" w:cs="Sylfaen"/>
          <w:color w:val="000000"/>
          <w:sz w:val="24"/>
          <w:szCs w:val="24"/>
          <w:highlight w:val="yellow"/>
        </w:rPr>
        <w:instrText>თბილისზე</w:instrText>
      </w:r>
      <w:r w:rsidRPr="00345D5A">
        <w:rPr>
          <w:rFonts w:ascii="Arial" w:eastAsia="Times New Roman" w:hAnsi="Arial" w:cs="Arial"/>
          <w:color w:val="000000"/>
          <w:sz w:val="24"/>
          <w:szCs w:val="24"/>
          <w:highlight w:val="yellow"/>
        </w:rPr>
        <w:instrText xml:space="preserve">" </w:instrText>
      </w:r>
      <w:r w:rsidRPr="00345D5A">
        <w:rPr>
          <w:rFonts w:ascii="Arial" w:eastAsia="Times New Roman" w:hAnsi="Arial" w:cs="Arial"/>
          <w:color w:val="000000"/>
          <w:sz w:val="24"/>
          <w:szCs w:val="24"/>
          <w:highlight w:val="yellow"/>
        </w:rPr>
        <w:fldChar w:fldCharType="separate"/>
      </w:r>
      <w:r w:rsidRPr="00345D5A">
        <w:rPr>
          <w:rFonts w:ascii="Sylfaen" w:eastAsia="Times New Roman" w:hAnsi="Sylfaen" w:cs="Sylfaen"/>
          <w:color w:val="0B0080"/>
          <w:sz w:val="24"/>
          <w:szCs w:val="24"/>
          <w:highlight w:val="yellow"/>
          <w:u w:val="single"/>
        </w:rPr>
        <w:t>რედაქტირება</w:t>
      </w:r>
      <w:proofErr w:type="spellEnd"/>
      <w:r w:rsidRPr="00345D5A">
        <w:rPr>
          <w:rFonts w:ascii="Arial" w:eastAsia="Times New Roman" w:hAnsi="Arial" w:cs="Arial"/>
          <w:color w:val="000000"/>
          <w:sz w:val="24"/>
          <w:szCs w:val="24"/>
          <w:highlight w:val="yellow"/>
        </w:rPr>
        <w:fldChar w:fldCharType="end"/>
      </w:r>
      <w:r w:rsidRPr="00345D5A">
        <w:rPr>
          <w:rFonts w:ascii="Arial" w:eastAsia="Times New Roman" w:hAnsi="Arial" w:cs="Arial"/>
          <w:color w:val="54595D"/>
          <w:sz w:val="24"/>
          <w:szCs w:val="24"/>
          <w:highlight w:val="yellow"/>
        </w:rPr>
        <w:t> | </w:t>
      </w:r>
      <w:proofErr w:type="spellStart"/>
      <w:r w:rsidRPr="00345D5A">
        <w:rPr>
          <w:rFonts w:ascii="Arial" w:eastAsia="Times New Roman" w:hAnsi="Arial" w:cs="Arial"/>
          <w:color w:val="000000"/>
          <w:sz w:val="24"/>
          <w:szCs w:val="24"/>
          <w:highlight w:val="yellow"/>
        </w:rPr>
        <w:fldChar w:fldCharType="begin"/>
      </w:r>
      <w:r w:rsidRPr="00345D5A">
        <w:rPr>
          <w:rFonts w:ascii="Arial" w:eastAsia="Times New Roman" w:hAnsi="Arial" w:cs="Arial"/>
          <w:color w:val="000000"/>
          <w:sz w:val="24"/>
          <w:szCs w:val="24"/>
          <w:highlight w:val="yellow"/>
        </w:rPr>
        <w:instrText xml:space="preserve"> HYPERLINK "https://ka.wikipedia.org/w/index.php?title=%E1%83%97%E1%83%91%E1%83%98%E1%83%9A%E1%83%98%E1%83%A1%E1%83%98%E1%83%A1_%E1%83%98%E1%83%A1%E1%83%A2%E1%83%9D%E1%83%A0%E1%83%98%E1%83%90&amp;action=edit&amp;section=2" \o "</w:instrText>
      </w:r>
      <w:r w:rsidRPr="00345D5A">
        <w:rPr>
          <w:rFonts w:ascii="Sylfaen" w:eastAsia="Times New Roman" w:hAnsi="Sylfaen" w:cs="Sylfaen"/>
          <w:color w:val="000000"/>
          <w:sz w:val="24"/>
          <w:szCs w:val="24"/>
          <w:highlight w:val="yellow"/>
        </w:rPr>
        <w:instrText>სექციის</w:instrText>
      </w:r>
      <w:r w:rsidRPr="00345D5A">
        <w:rPr>
          <w:rFonts w:ascii="Arial" w:eastAsia="Times New Roman" w:hAnsi="Arial" w:cs="Arial"/>
          <w:color w:val="000000"/>
          <w:sz w:val="24"/>
          <w:szCs w:val="24"/>
          <w:highlight w:val="yellow"/>
        </w:rPr>
        <w:instrText xml:space="preserve"> </w:instrText>
      </w:r>
      <w:r w:rsidRPr="00345D5A">
        <w:rPr>
          <w:rFonts w:ascii="Sylfaen" w:eastAsia="Times New Roman" w:hAnsi="Sylfaen" w:cs="Sylfaen"/>
          <w:color w:val="000000"/>
          <w:sz w:val="24"/>
          <w:szCs w:val="24"/>
          <w:highlight w:val="yellow"/>
        </w:rPr>
        <w:instrText>რედაქტირება</w:instrText>
      </w:r>
      <w:r w:rsidRPr="00345D5A">
        <w:rPr>
          <w:rFonts w:ascii="Arial" w:eastAsia="Times New Roman" w:hAnsi="Arial" w:cs="Arial"/>
          <w:color w:val="000000"/>
          <w:sz w:val="24"/>
          <w:szCs w:val="24"/>
          <w:highlight w:val="yellow"/>
        </w:rPr>
        <w:instrText>:</w:instrText>
      </w:r>
      <w:r w:rsidRPr="00345D5A">
        <w:rPr>
          <w:rFonts w:ascii="Sylfaen" w:eastAsia="Times New Roman" w:hAnsi="Sylfaen" w:cs="Sylfaen"/>
          <w:color w:val="000000"/>
          <w:sz w:val="24"/>
          <w:szCs w:val="24"/>
          <w:highlight w:val="yellow"/>
        </w:rPr>
        <w:instrText>თქმულება</w:instrText>
      </w:r>
      <w:r w:rsidRPr="00345D5A">
        <w:rPr>
          <w:rFonts w:ascii="Arial" w:eastAsia="Times New Roman" w:hAnsi="Arial" w:cs="Arial"/>
          <w:color w:val="000000"/>
          <w:sz w:val="24"/>
          <w:szCs w:val="24"/>
          <w:highlight w:val="yellow"/>
        </w:rPr>
        <w:instrText xml:space="preserve"> </w:instrText>
      </w:r>
      <w:r w:rsidRPr="00345D5A">
        <w:rPr>
          <w:rFonts w:ascii="Sylfaen" w:eastAsia="Times New Roman" w:hAnsi="Sylfaen" w:cs="Sylfaen"/>
          <w:color w:val="000000"/>
          <w:sz w:val="24"/>
          <w:szCs w:val="24"/>
          <w:highlight w:val="yellow"/>
        </w:rPr>
        <w:instrText>თბილისზე</w:instrText>
      </w:r>
      <w:r w:rsidRPr="00345D5A">
        <w:rPr>
          <w:rFonts w:ascii="Arial" w:eastAsia="Times New Roman" w:hAnsi="Arial" w:cs="Arial"/>
          <w:color w:val="000000"/>
          <w:sz w:val="24"/>
          <w:szCs w:val="24"/>
          <w:highlight w:val="yellow"/>
        </w:rPr>
        <w:instrText xml:space="preserve">" </w:instrText>
      </w:r>
      <w:r w:rsidRPr="00345D5A">
        <w:rPr>
          <w:rFonts w:ascii="Arial" w:eastAsia="Times New Roman" w:hAnsi="Arial" w:cs="Arial"/>
          <w:color w:val="000000"/>
          <w:sz w:val="24"/>
          <w:szCs w:val="24"/>
          <w:highlight w:val="yellow"/>
        </w:rPr>
        <w:fldChar w:fldCharType="separate"/>
      </w:r>
      <w:r w:rsidRPr="00345D5A">
        <w:rPr>
          <w:rFonts w:ascii="Sylfaen" w:eastAsia="Times New Roman" w:hAnsi="Sylfaen" w:cs="Sylfaen"/>
          <w:color w:val="0B0080"/>
          <w:sz w:val="24"/>
          <w:szCs w:val="24"/>
          <w:highlight w:val="yellow"/>
          <w:u w:val="single"/>
        </w:rPr>
        <w:t>წყაროს</w:t>
      </w:r>
      <w:proofErr w:type="spellEnd"/>
      <w:r w:rsidRPr="00345D5A">
        <w:rPr>
          <w:rFonts w:ascii="Arial" w:eastAsia="Times New Roman" w:hAnsi="Arial" w:cs="Arial"/>
          <w:color w:val="0B0080"/>
          <w:sz w:val="24"/>
          <w:szCs w:val="24"/>
          <w:highlight w:val="yellow"/>
          <w:u w:val="single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0B0080"/>
          <w:sz w:val="24"/>
          <w:szCs w:val="24"/>
          <w:highlight w:val="yellow"/>
          <w:u w:val="single"/>
        </w:rPr>
        <w:t>რედაქტირება</w:t>
      </w:r>
      <w:proofErr w:type="spellEnd"/>
      <w:r w:rsidRPr="00345D5A">
        <w:rPr>
          <w:rFonts w:ascii="Arial" w:eastAsia="Times New Roman" w:hAnsi="Arial" w:cs="Arial"/>
          <w:color w:val="000000"/>
          <w:sz w:val="24"/>
          <w:szCs w:val="24"/>
          <w:highlight w:val="yellow"/>
        </w:rPr>
        <w:fldChar w:fldCharType="end"/>
      </w:r>
      <w:r w:rsidRPr="00345D5A">
        <w:rPr>
          <w:rFonts w:ascii="Arial" w:eastAsia="Times New Roman" w:hAnsi="Arial" w:cs="Arial"/>
          <w:color w:val="54595D"/>
          <w:sz w:val="24"/>
          <w:szCs w:val="24"/>
          <w:highlight w:val="yellow"/>
        </w:rPr>
        <w:t>]</w:t>
      </w:r>
    </w:p>
    <w:p w:rsidR="00345D5A" w:rsidRPr="00345D5A" w:rsidRDefault="00345D5A" w:rsidP="00345D5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proofErr w:type="gram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ინტერესს</w:t>
      </w:r>
      <w:proofErr w:type="spellEnd"/>
      <w:proofErr w:type="gram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მოკლებული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არ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არის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თქმულება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ქალაქ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თბილისის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დაარსების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შესახებ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  <w:proofErr w:type="spellStart"/>
      <w:proofErr w:type="gram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თქმულების</w:t>
      </w:r>
      <w:proofErr w:type="spellEnd"/>
      <w:proofErr w:type="gram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მიხედვით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ერთ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დროს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თბილისი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და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მისი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მიდამოები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ტყით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ყოფილა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მოცული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  <w:proofErr w:type="spellStart"/>
      <w:proofErr w:type="gram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ერთხელ</w:t>
      </w:r>
      <w:proofErr w:type="spellEnd"/>
      <w:proofErr w:type="gram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აქ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ვახტანგ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გორგასალი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ნადირობდა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  <w:proofErr w:type="spellStart"/>
      <w:proofErr w:type="gram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მეფისა</w:t>
      </w:r>
      <w:proofErr w:type="spellEnd"/>
      <w:proofErr w:type="gram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და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მისი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ამალის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წევრებმა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ხოხობი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ააფრინეს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  <w:proofErr w:type="spellStart"/>
      <w:proofErr w:type="gram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მეფის</w:t>
      </w:r>
      <w:proofErr w:type="spellEnd"/>
      <w:proofErr w:type="gram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მიმინო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ხოხობს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გამოედევნა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და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ორივე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ფრინველი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მალე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თვალს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მიეფარა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  <w:proofErr w:type="spellStart"/>
      <w:proofErr w:type="gram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მეფე</w:t>
      </w:r>
      <w:proofErr w:type="spellEnd"/>
      <w:proofErr w:type="gram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და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მხლებლები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იმავე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მხრისაკენ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წავიდნენ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და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დიდი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ხნის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ძიების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შემდეგ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ნახეს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რომ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მიმინო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და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ხოხობი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წყაროში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ჩავარდნილიყვნენ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და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დაფუფქულიყვნენ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  <w:proofErr w:type="spellStart"/>
      <w:proofErr w:type="gram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მეფემ</w:t>
      </w:r>
      <w:proofErr w:type="spellEnd"/>
      <w:proofErr w:type="gram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ეს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არე</w:t>
      </w:r>
      <w:r w:rsidRPr="00345D5A">
        <w:rPr>
          <w:rFonts w:ascii="Arial" w:eastAsia="Times New Roman" w:hAnsi="Arial" w:cs="Arial"/>
          <w:color w:val="222222"/>
          <w:sz w:val="21"/>
          <w:szCs w:val="21"/>
        </w:rPr>
        <w:t>-</w:t>
      </w:r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მარე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კარგად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დაათვალიერა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და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ნახა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რომ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ამ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მშვენიერ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ადგილას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იყო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მრავალი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წყარო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: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გრილი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თბილი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და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ცხელიც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  <w:proofErr w:type="spellStart"/>
      <w:proofErr w:type="gram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ვახტანგს</w:t>
      </w:r>
      <w:proofErr w:type="spellEnd"/>
      <w:proofErr w:type="gram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მოეწონა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წყაროები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და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მათი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ადგილ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მდებარეობაც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  <w:proofErr w:type="spellStart"/>
      <w:proofErr w:type="gram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დაიწყო</w:t>
      </w:r>
      <w:proofErr w:type="spellEnd"/>
      <w:proofErr w:type="gram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ქალაქის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აშენება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და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მას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თბილი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წყლების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გამო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სახელად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თბილისი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345D5A">
        <w:rPr>
          <w:rFonts w:ascii="Sylfaen" w:eastAsia="Times New Roman" w:hAnsi="Sylfaen" w:cs="Sylfaen"/>
          <w:color w:val="222222"/>
          <w:sz w:val="21"/>
          <w:szCs w:val="21"/>
        </w:rPr>
        <w:t>უწოდაო</w:t>
      </w:r>
      <w:proofErr w:type="spellEnd"/>
      <w:r w:rsidRPr="00345D5A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AA3810" w:rsidRDefault="00AA3810" w:rsidP="008B42D9">
      <w:pPr>
        <w:pStyle w:val="NormalWeb"/>
        <w:shd w:val="clear" w:color="auto" w:fill="FFFFFF"/>
        <w:spacing w:before="0" w:beforeAutospacing="0" w:after="225" w:afterAutospacing="0"/>
        <w:rPr>
          <w:rFonts w:ascii="Sylfaen" w:hAnsi="Sylfaen" w:cs="Sylfaen"/>
          <w:color w:val="737373"/>
          <w:sz w:val="21"/>
          <w:szCs w:val="21"/>
        </w:rPr>
      </w:pPr>
    </w:p>
    <w:p w:rsidR="00AA3810" w:rsidRDefault="00AA3810" w:rsidP="008B42D9">
      <w:pPr>
        <w:pStyle w:val="NormalWeb"/>
        <w:shd w:val="clear" w:color="auto" w:fill="FFFFFF"/>
        <w:spacing w:before="0" w:beforeAutospacing="0" w:after="225" w:afterAutospacing="0"/>
        <w:rPr>
          <w:rFonts w:ascii="DejavuSans" w:hAnsi="DejavuSans"/>
          <w:color w:val="737373"/>
          <w:sz w:val="21"/>
          <w:szCs w:val="21"/>
        </w:rPr>
      </w:pPr>
    </w:p>
    <w:p w:rsidR="0087086B" w:rsidRDefault="0087086B"/>
    <w:p w:rsidR="007F2AB4" w:rsidRDefault="007F2AB4"/>
    <w:p w:rsidR="005D7A1A" w:rsidRDefault="005D7A1A">
      <w:pPr>
        <w:rPr>
          <w:rFonts w:ascii="Sylfaen" w:hAnsi="Sylfaen"/>
          <w:color w:val="333333"/>
          <w:sz w:val="21"/>
          <w:szCs w:val="21"/>
          <w:shd w:val="clear" w:color="auto" w:fill="FFFFFF"/>
          <w:lang w:val="ka-GE"/>
        </w:rPr>
      </w:pPr>
      <w:bookmarkStart w:id="0" w:name="_GoBack"/>
      <w:bookmarkEnd w:id="0"/>
      <w:r w:rsidRPr="005D7A1A">
        <w:rPr>
          <w:rFonts w:ascii="Sylfaen" w:hAnsi="Sylfaen"/>
          <w:color w:val="333333"/>
          <w:sz w:val="21"/>
          <w:szCs w:val="21"/>
          <w:highlight w:val="yellow"/>
          <w:shd w:val="clear" w:color="auto" w:fill="FFFFFF"/>
          <w:lang w:val="ka-GE"/>
        </w:rPr>
        <w:lastRenderedPageBreak/>
        <w:t>ბეთანია</w:t>
      </w:r>
    </w:p>
    <w:p w:rsidR="005D7A1A" w:rsidRDefault="005D7A1A">
      <w:pPr>
        <w:rPr>
          <w:rFonts w:ascii="Sylfaen" w:hAnsi="Sylfaen"/>
          <w:highlight w:val="yellow"/>
          <w:lang w:val="ka-GE"/>
        </w:rPr>
      </w:pP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> </w:t>
      </w:r>
      <w:proofErr w:type="spellStart"/>
      <w:proofErr w:type="gram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თამარ</w:t>
      </w:r>
      <w:proofErr w:type="spellEnd"/>
      <w:proofErr w:type="gram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მეფის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შემორჩენილი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4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ფრესკიდან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ერთ</w:t>
      </w: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>-</w:t>
      </w:r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ერთი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აქაა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გამოსახული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>.  </w:t>
      </w:r>
      <w:proofErr w:type="spellStart"/>
      <w:proofErr w:type="gram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ამჟამად</w:t>
      </w:r>
      <w:proofErr w:type="spellEnd"/>
      <w:proofErr w:type="gram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მამათა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მონასტერი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ფუნქციონირებს</w:t>
      </w:r>
      <w:proofErr w:type="spellEnd"/>
    </w:p>
    <w:p w:rsidR="005D7A1A" w:rsidRDefault="005D7A1A">
      <w:pPr>
        <w:rPr>
          <w:rFonts w:ascii="Sylfaen" w:hAnsi="Sylfaen"/>
          <w:highlight w:val="yellow"/>
          <w:lang w:val="ka-GE"/>
        </w:rPr>
      </w:pPr>
    </w:p>
    <w:p w:rsidR="005D7A1A" w:rsidRDefault="005D7A1A">
      <w:pPr>
        <w:rPr>
          <w:rFonts w:ascii="Sylfaen" w:hAnsi="Sylfaen"/>
          <w:highlight w:val="yellow"/>
          <w:lang w:val="ka-GE"/>
        </w:rPr>
      </w:pPr>
    </w:p>
    <w:p w:rsidR="007F2AB4" w:rsidRDefault="007F2AB4">
      <w:pPr>
        <w:rPr>
          <w:rFonts w:ascii="Sylfaen" w:hAnsi="Sylfaen"/>
          <w:lang w:val="ka-GE"/>
        </w:rPr>
      </w:pPr>
      <w:r w:rsidRPr="007F2AB4">
        <w:rPr>
          <w:rFonts w:ascii="Sylfaen" w:hAnsi="Sylfaen"/>
          <w:highlight w:val="yellow"/>
          <w:lang w:val="ka-GE"/>
        </w:rPr>
        <w:t>მცხეთა:</w:t>
      </w:r>
    </w:p>
    <w:p w:rsidR="007F2AB4" w:rsidRDefault="007F2AB4">
      <w:hyperlink r:id="rId8" w:tgtFrame="_blank" w:history="1">
        <w:proofErr w:type="spellStart"/>
        <w:proofErr w:type="gramStart"/>
        <w:r>
          <w:rPr>
            <w:rStyle w:val="Strong"/>
            <w:rFonts w:ascii="Sylfaen" w:hAnsi="Sylfaen" w:cs="Sylfaen"/>
            <w:color w:val="EC8500"/>
            <w:sz w:val="21"/>
            <w:szCs w:val="21"/>
            <w:bdr w:val="none" w:sz="0" w:space="0" w:color="auto" w:frame="1"/>
            <w:shd w:val="clear" w:color="auto" w:fill="FFFFFF"/>
          </w:rPr>
          <w:t>ბირთვისი</w:t>
        </w:r>
        <w:proofErr w:type="spellEnd"/>
        <w:proofErr w:type="gramEnd"/>
        <w:r>
          <w:rPr>
            <w:rStyle w:val="Hyperlink"/>
            <w:rFonts w:ascii="Trebuchet MS" w:hAnsi="Trebuchet MS"/>
            <w:color w:val="EC8500"/>
            <w:sz w:val="21"/>
            <w:szCs w:val="21"/>
            <w:bdr w:val="none" w:sz="0" w:space="0" w:color="auto" w:frame="1"/>
            <w:shd w:val="clear" w:color="auto" w:fill="FFFFFF"/>
          </w:rPr>
          <w:t> </w:t>
        </w:r>
      </w:hyperlink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–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არ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ვიცი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კიდევ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სადმე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თუ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არსებობს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ასეთი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საოცარი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ადგილი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ცამდე</w:t>
      </w:r>
      <w:proofErr w:type="spellEnd"/>
      <w:proofErr w:type="gram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აზიდული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უზარმზარი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ლოდები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ბუნებრივი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სიმაგრეს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ქმნიან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რომელსაც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მტერი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ვერაფერს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აკლებდა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დედაციხიდან</w:t>
      </w:r>
      <w:proofErr w:type="spellEnd"/>
      <w:proofErr w:type="gram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და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შეუპოვარიდან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არაჩვეულებრივი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ხედები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იშლება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>. </w:t>
      </w:r>
      <w:proofErr w:type="spellStart"/>
      <w:proofErr w:type="gram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ბილიკები</w:t>
      </w:r>
      <w:proofErr w:type="spellEnd"/>
      <w:proofErr w:type="gram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მარკირებული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არ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არის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და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გზის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არმცოდნე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შესაძლოა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დაიკარგოს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>.  </w:t>
      </w:r>
      <w:proofErr w:type="spellStart"/>
      <w:proofErr w:type="gram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დედაციხიდან</w:t>
      </w:r>
      <w:proofErr w:type="spellEnd"/>
      <w:proofErr w:type="gram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შესაძლებელია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კოჯრის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ციხის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დანახვა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როგორც</w:t>
      </w:r>
      <w:proofErr w:type="spellEnd"/>
      <w:proofErr w:type="gram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ამბობენ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ძველ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დროში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ეს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ციხეები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ერთმანეთს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სანიშნე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ცეცხლით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ატყობინებდნენ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მტრის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შემოსევის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333333"/>
          <w:sz w:val="21"/>
          <w:szCs w:val="21"/>
          <w:shd w:val="clear" w:color="auto" w:fill="FFFFFF"/>
        </w:rPr>
        <w:t>შესახებ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>. </w:t>
      </w:r>
    </w:p>
    <w:sectPr w:rsidR="007F2A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87C" w:rsidRDefault="002C487C" w:rsidP="008B42D9">
      <w:pPr>
        <w:spacing w:after="0" w:line="240" w:lineRule="auto"/>
      </w:pPr>
      <w:r>
        <w:separator/>
      </w:r>
    </w:p>
  </w:endnote>
  <w:endnote w:type="continuationSeparator" w:id="0">
    <w:p w:rsidR="002C487C" w:rsidRDefault="002C487C" w:rsidP="008B4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87C" w:rsidRDefault="002C487C" w:rsidP="008B42D9">
      <w:pPr>
        <w:spacing w:after="0" w:line="240" w:lineRule="auto"/>
      </w:pPr>
      <w:r>
        <w:separator/>
      </w:r>
    </w:p>
  </w:footnote>
  <w:footnote w:type="continuationSeparator" w:id="0">
    <w:p w:rsidR="002C487C" w:rsidRDefault="002C487C" w:rsidP="008B42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91"/>
    <w:rsid w:val="00162F5F"/>
    <w:rsid w:val="002C487C"/>
    <w:rsid w:val="00345D5A"/>
    <w:rsid w:val="00460091"/>
    <w:rsid w:val="005D7A1A"/>
    <w:rsid w:val="00787CB9"/>
    <w:rsid w:val="007F2AB4"/>
    <w:rsid w:val="0087086B"/>
    <w:rsid w:val="008A239D"/>
    <w:rsid w:val="008B42D9"/>
    <w:rsid w:val="00AA3810"/>
    <w:rsid w:val="00E1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1C596"/>
  <w15:chartTrackingRefBased/>
  <w15:docId w15:val="{EF0BB1B2-0982-4E83-B1CC-79695E1A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5D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42D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B4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2D9"/>
  </w:style>
  <w:style w:type="paragraph" w:styleId="Footer">
    <w:name w:val="footer"/>
    <w:basedOn w:val="Normal"/>
    <w:link w:val="FooterChar"/>
    <w:uiPriority w:val="99"/>
    <w:unhideWhenUsed/>
    <w:rsid w:val="008B4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2D9"/>
  </w:style>
  <w:style w:type="character" w:customStyle="1" w:styleId="tagnamecolor">
    <w:name w:val="tagnamecolor"/>
    <w:basedOn w:val="DefaultParagraphFont"/>
    <w:rsid w:val="00787CB9"/>
  </w:style>
  <w:style w:type="character" w:customStyle="1" w:styleId="tagcolor">
    <w:name w:val="tagcolor"/>
    <w:basedOn w:val="DefaultParagraphFont"/>
    <w:rsid w:val="00787CB9"/>
  </w:style>
  <w:style w:type="character" w:customStyle="1" w:styleId="attributecolor">
    <w:name w:val="attributecolor"/>
    <w:basedOn w:val="DefaultParagraphFont"/>
    <w:rsid w:val="00787CB9"/>
  </w:style>
  <w:style w:type="character" w:customStyle="1" w:styleId="attributevaluecolor">
    <w:name w:val="attributevaluecolor"/>
    <w:basedOn w:val="DefaultParagraphFont"/>
    <w:rsid w:val="00787CB9"/>
  </w:style>
  <w:style w:type="character" w:customStyle="1" w:styleId="Heading3Char">
    <w:name w:val="Heading 3 Char"/>
    <w:basedOn w:val="DefaultParagraphFont"/>
    <w:link w:val="Heading3"/>
    <w:uiPriority w:val="9"/>
    <w:rsid w:val="00345D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45D5A"/>
  </w:style>
  <w:style w:type="character" w:customStyle="1" w:styleId="mw-editsection">
    <w:name w:val="mw-editsection"/>
    <w:basedOn w:val="DefaultParagraphFont"/>
    <w:rsid w:val="00345D5A"/>
  </w:style>
  <w:style w:type="character" w:customStyle="1" w:styleId="mw-editsection-bracket">
    <w:name w:val="mw-editsection-bracket"/>
    <w:basedOn w:val="DefaultParagraphFont"/>
    <w:rsid w:val="00345D5A"/>
  </w:style>
  <w:style w:type="character" w:styleId="Hyperlink">
    <w:name w:val="Hyperlink"/>
    <w:basedOn w:val="DefaultParagraphFont"/>
    <w:uiPriority w:val="99"/>
    <w:semiHidden/>
    <w:unhideWhenUsed/>
    <w:rsid w:val="00345D5A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345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zeglebi.ge/dzeglebi/b/birtvisi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putnik-georgia.com/columnists/20160415/23112686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utnik-georgia.com/columnists/20160415/231126865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Shota Omadze</dc:creator>
  <cp:keywords/>
  <dc:description/>
  <cp:lastModifiedBy>Shota Omadze</cp:lastModifiedBy>
  <cp:revision>5</cp:revision>
  <dcterms:created xsi:type="dcterms:W3CDTF">2019-08-05T06:11:00Z</dcterms:created>
  <dcterms:modified xsi:type="dcterms:W3CDTF">2019-08-05T09:49:00Z</dcterms:modified>
</cp:coreProperties>
</file>