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B1" w:rsidRPr="00DF19B1" w:rsidRDefault="00DF19B1" w:rsidP="00DF19B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9B1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No</w:t>
      </w:r>
      <w:bookmarkStart w:id="0" w:name="_GoBack"/>
      <w:bookmarkEnd w:id="0"/>
      <w:r w:rsidRPr="00DF19B1">
        <w:rPr>
          <w:rFonts w:ascii="Times New Roman" w:eastAsia="Times New Roman" w:hAnsi="Times New Roman" w:cs="Times New Roman"/>
          <w:b/>
          <w:bCs/>
          <w:sz w:val="27"/>
          <w:szCs w:val="27"/>
        </w:rPr>
        <w:t>: 5</w:t>
      </w:r>
    </w:p>
    <w:p w:rsidR="00DF19B1" w:rsidRPr="00DF19B1" w:rsidRDefault="00DF19B1" w:rsidP="00DF1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</w:p>
    <w:p w:rsidR="00DF19B1" w:rsidRPr="00DF19B1" w:rsidRDefault="00DF19B1" w:rsidP="00DF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Text identification using </w:t>
      </w:r>
      <w:proofErr w:type="spellStart"/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Tesseract (OCR)</w:t>
      </w:r>
      <w:r w:rsidRPr="00DF19B1">
        <w:rPr>
          <w:rFonts w:ascii="Times New Roman" w:eastAsia="Times New Roman" w:hAnsi="Times New Roman" w:cs="Times New Roman"/>
          <w:sz w:val="24"/>
          <w:szCs w:val="24"/>
        </w:rPr>
        <w:t>, and a deep neural network.</w:t>
      </w:r>
    </w:p>
    <w:p w:rsidR="00DF19B1" w:rsidRPr="00DF19B1" w:rsidRDefault="00DF19B1" w:rsidP="00DF1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Theory:-</w:t>
      </w:r>
    </w:p>
    <w:p w:rsidR="00DF19B1" w:rsidRPr="00DF19B1" w:rsidRDefault="00DF19B1" w:rsidP="00DF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Optical Character Recognition (OCR) is the process of identifying and extracting text from images. </w:t>
      </w: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Tesseract</w:t>
      </w:r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 is a popular OCR engine, and </w:t>
      </w:r>
      <w:proofErr w:type="spellStart"/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 is used for pre-processing images to improve OCR performance. A deep neural network can be used to enhance accuracy or identify specific patterns in the text.</w:t>
      </w:r>
    </w:p>
    <w:p w:rsidR="00DF19B1" w:rsidRPr="00DF19B1" w:rsidRDefault="00DF19B1" w:rsidP="00DF1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Methodology:-</w:t>
      </w:r>
    </w:p>
    <w:p w:rsidR="00DF19B1" w:rsidRPr="00DF19B1" w:rsidRDefault="00DF19B1" w:rsidP="00DF1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Image Preprocessing</w:t>
      </w:r>
      <w:r w:rsidRPr="00DF19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19B1" w:rsidRPr="00DF19B1" w:rsidRDefault="00DF19B1" w:rsidP="00DF1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 to preprocess images, including </w:t>
      </w:r>
      <w:proofErr w:type="spellStart"/>
      <w:r w:rsidRPr="00DF19B1">
        <w:rPr>
          <w:rFonts w:ascii="Times New Roman" w:eastAsia="Times New Roman" w:hAnsi="Times New Roman" w:cs="Times New Roman"/>
          <w:sz w:val="24"/>
          <w:szCs w:val="24"/>
        </w:rPr>
        <w:t>binarization</w:t>
      </w:r>
      <w:proofErr w:type="spellEnd"/>
      <w:r w:rsidRPr="00DF19B1">
        <w:rPr>
          <w:rFonts w:ascii="Times New Roman" w:eastAsia="Times New Roman" w:hAnsi="Times New Roman" w:cs="Times New Roman"/>
          <w:sz w:val="24"/>
          <w:szCs w:val="24"/>
        </w:rPr>
        <w:t>, noise reduction, and edge detection, to prepare them for OCR.</w:t>
      </w:r>
    </w:p>
    <w:p w:rsidR="00DF19B1" w:rsidRPr="00DF19B1" w:rsidRDefault="00DF19B1" w:rsidP="00DF1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Techniques such as </w:t>
      </w: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Gaussian blur</w:t>
      </w:r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thresholding</w:t>
      </w:r>
      <w:proofErr w:type="spellEnd"/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 can improve OCR accuracy.</w:t>
      </w:r>
    </w:p>
    <w:p w:rsidR="00DF19B1" w:rsidRPr="00DF19B1" w:rsidRDefault="00DF19B1" w:rsidP="00DF1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Text Extraction</w:t>
      </w:r>
      <w:r w:rsidRPr="00DF19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19B1" w:rsidRPr="00DF19B1" w:rsidRDefault="00DF19B1" w:rsidP="00DF1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Tesseract OCR</w:t>
      </w:r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 to extract text from the preprocessed images.</w:t>
      </w:r>
    </w:p>
    <w:p w:rsidR="00DF19B1" w:rsidRPr="00DF19B1" w:rsidRDefault="00DF19B1" w:rsidP="00DF1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sz w:val="24"/>
          <w:szCs w:val="24"/>
        </w:rPr>
        <w:t>Train a deep neural network if additional pattern recognition or filtering is needed for the text.</w:t>
      </w:r>
    </w:p>
    <w:p w:rsidR="00DF19B1" w:rsidRPr="00DF19B1" w:rsidRDefault="00DF19B1" w:rsidP="00DF1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Post-Processing</w:t>
      </w:r>
      <w:r w:rsidRPr="00DF19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19B1" w:rsidRPr="00DF19B1" w:rsidRDefault="00DF19B1" w:rsidP="00DF1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sz w:val="24"/>
          <w:szCs w:val="24"/>
        </w:rPr>
        <w:t>Apply language models or rules to correct errors and refine the extracted text.</w:t>
      </w:r>
    </w:p>
    <w:p w:rsidR="00DF19B1" w:rsidRPr="00DF19B1" w:rsidRDefault="00DF19B1" w:rsidP="00DF1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DF19B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19B1" w:rsidRPr="00DF19B1" w:rsidRDefault="00DF19B1" w:rsidP="00DF1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This can be applied to scenarios like automatic number plate recognition (ANPR), </w:t>
      </w:r>
      <w:proofErr w:type="gramStart"/>
      <w:r w:rsidRPr="00DF19B1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gramEnd"/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 digitization, and form processing.</w:t>
      </w:r>
    </w:p>
    <w:p w:rsidR="00DF19B1" w:rsidRPr="00DF19B1" w:rsidRDefault="00DF19B1" w:rsidP="00DF1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Conclusion:-</w:t>
      </w:r>
    </w:p>
    <w:p w:rsidR="00DF19B1" w:rsidRPr="00DF19B1" w:rsidRDefault="00DF19B1" w:rsidP="00DF1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We implemented text identification using </w:t>
      </w:r>
      <w:proofErr w:type="spellStart"/>
      <w:r w:rsidRPr="00DF19B1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DF19B1">
        <w:rPr>
          <w:rFonts w:ascii="Times New Roman" w:eastAsia="Times New Roman" w:hAnsi="Times New Roman" w:cs="Times New Roman"/>
          <w:sz w:val="24"/>
          <w:szCs w:val="24"/>
        </w:rPr>
        <w:t xml:space="preserve"> for image preprocessing and Tesseract for OCR, achieving accurate text extraction from images.</w:t>
      </w:r>
    </w:p>
    <w:p w:rsidR="00DC0DC3" w:rsidRDefault="00DF19B1"/>
    <w:sectPr w:rsidR="00DC0DC3" w:rsidSect="00DF19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A4D65"/>
    <w:multiLevelType w:val="multilevel"/>
    <w:tmpl w:val="A0CE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CC"/>
    <w:rsid w:val="000E3FCC"/>
    <w:rsid w:val="00537369"/>
    <w:rsid w:val="00AC7B6B"/>
    <w:rsid w:val="00D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DAC72-39CB-4863-AED7-C589AB8F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19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9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19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4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2</cp:revision>
  <dcterms:created xsi:type="dcterms:W3CDTF">2024-10-13T12:14:00Z</dcterms:created>
  <dcterms:modified xsi:type="dcterms:W3CDTF">2024-10-13T12:14:00Z</dcterms:modified>
</cp:coreProperties>
</file>