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157" w:rsidRPr="00237157" w:rsidRDefault="00237157" w:rsidP="0023715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Assignment No: 6</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Sentiment Analysis Using LSTM Network or GRU</w:t>
      </w:r>
    </w:p>
    <w:p w:rsidR="00237157" w:rsidRPr="00237157" w:rsidRDefault="00237157" w:rsidP="00237157">
      <w:pPr>
        <w:spacing w:after="0"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pict>
          <v:rect id="_x0000_i1025" style="width:0;height:1.5pt" o:hralign="center" o:hrstd="t" o:hr="t" fillcolor="#a0a0a0" stroked="f"/>
        </w:pic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Problem Statement:</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To implement a sentiment analysis system that classifies text (e.g., reviews) as positive, negative, or neutral using LSTM or GRU networks.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Objective:</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understand the architecture and working of LSTM and GRU networks.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Explore the unique features of LSTM and GRU that enable them to capture long-term dependencies in sequential data.</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Analyze the trade-offs between LSTM and GRU in terms of performance and complexity.</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preprocess textual data for training deep learning models.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Learn techniques for effectively cleaning and preparing text data for analysis.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Understand how to transform text into a format suitable for neural network training.</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evaluate the performance of the sentiment analysis model.</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Measure model effectiveness using various metrics to ensure reliable sentiment classification.</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S/W Packages and H/W Apparatus Used:</w:t>
      </w:r>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Operating System:</w:t>
      </w:r>
      <w:r w:rsidRPr="00237157">
        <w:rPr>
          <w:rFonts w:ascii="Times New Roman" w:eastAsia="Times New Roman" w:hAnsi="Times New Roman" w:cs="Times New Roman"/>
          <w:sz w:val="24"/>
          <w:szCs w:val="24"/>
        </w:rPr>
        <w:t xml:space="preserve"> Windows/Linux/</w:t>
      </w:r>
      <w:proofErr w:type="spellStart"/>
      <w:r w:rsidRPr="00237157">
        <w:rPr>
          <w:rFonts w:ascii="Times New Roman" w:eastAsia="Times New Roman" w:hAnsi="Times New Roman" w:cs="Times New Roman"/>
          <w:sz w:val="24"/>
          <w:szCs w:val="24"/>
        </w:rPr>
        <w:t>MacOS</w:t>
      </w:r>
      <w:proofErr w:type="spellEnd"/>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Kernel:</w:t>
      </w:r>
      <w:r w:rsidRPr="00237157">
        <w:rPr>
          <w:rFonts w:ascii="Times New Roman" w:eastAsia="Times New Roman" w:hAnsi="Times New Roman" w:cs="Times New Roman"/>
          <w:sz w:val="24"/>
          <w:szCs w:val="24"/>
        </w:rPr>
        <w:t xml:space="preserve"> Python 3.x</w:t>
      </w:r>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Tools:</w:t>
      </w:r>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Jupyter</w:t>
      </w:r>
      <w:proofErr w:type="spellEnd"/>
      <w:r w:rsidRPr="00237157">
        <w:rPr>
          <w:rFonts w:ascii="Times New Roman" w:eastAsia="Times New Roman" w:hAnsi="Times New Roman" w:cs="Times New Roman"/>
          <w:sz w:val="24"/>
          <w:szCs w:val="24"/>
        </w:rPr>
        <w:t xml:space="preserve"> Notebook, Anaconda, or Google </w:t>
      </w:r>
      <w:proofErr w:type="spellStart"/>
      <w:r w:rsidRPr="00237157">
        <w:rPr>
          <w:rFonts w:ascii="Times New Roman" w:eastAsia="Times New Roman" w:hAnsi="Times New Roman" w:cs="Times New Roman"/>
          <w:sz w:val="24"/>
          <w:szCs w:val="24"/>
        </w:rPr>
        <w:t>Colab</w:t>
      </w:r>
      <w:proofErr w:type="spellEnd"/>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Hardware:</w:t>
      </w:r>
      <w:r w:rsidRPr="00237157">
        <w:rPr>
          <w:rFonts w:ascii="Times New Roman" w:eastAsia="Times New Roman" w:hAnsi="Times New Roman" w:cs="Times New Roman"/>
          <w:sz w:val="24"/>
          <w:szCs w:val="24"/>
        </w:rPr>
        <w:t xml:space="preserve"> CPU with minimum 4GB RAM; optional GPU for faster training</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Libraries and Packages Used:</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TensorFlow</w:t>
      </w:r>
      <w:proofErr w:type="spellEnd"/>
      <w:r w:rsidRPr="00237157">
        <w:rPr>
          <w:rFonts w:ascii="Times New Roman" w:eastAsia="Times New Roman" w:hAnsi="Times New Roman" w:cs="Times New Roman"/>
          <w:b/>
          <w:bCs/>
          <w:sz w:val="24"/>
          <w:szCs w:val="24"/>
        </w:rPr>
        <w:t>/</w:t>
      </w:r>
      <w:proofErr w:type="spellStart"/>
      <w:r w:rsidRPr="00237157">
        <w:rPr>
          <w:rFonts w:ascii="Times New Roman" w:eastAsia="Times New Roman" w:hAnsi="Times New Roman" w:cs="Times New Roman"/>
          <w:b/>
          <w:bCs/>
          <w:sz w:val="24"/>
          <w:szCs w:val="24"/>
        </w:rPr>
        <w:t>Keras</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Frameworks for building and training deep learning models.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NumPy</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Library for numerical computations and array manipulations.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Pandas:</w:t>
      </w:r>
      <w:r w:rsidRPr="00237157">
        <w:rPr>
          <w:rFonts w:ascii="Times New Roman" w:eastAsia="Times New Roman" w:hAnsi="Times New Roman" w:cs="Times New Roman"/>
          <w:sz w:val="24"/>
          <w:szCs w:val="24"/>
        </w:rPr>
        <w:t xml:space="preserve"> Library for data manipulation and analysis.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Scikit</w:t>
      </w:r>
      <w:proofErr w:type="spellEnd"/>
      <w:r w:rsidRPr="00237157">
        <w:rPr>
          <w:rFonts w:ascii="Times New Roman" w:eastAsia="Times New Roman" w:hAnsi="Times New Roman" w:cs="Times New Roman"/>
          <w:b/>
          <w:bCs/>
          <w:sz w:val="24"/>
          <w:szCs w:val="24"/>
        </w:rPr>
        <w:t>-Learn:</w:t>
      </w:r>
      <w:r w:rsidRPr="00237157">
        <w:rPr>
          <w:rFonts w:ascii="Times New Roman" w:eastAsia="Times New Roman" w:hAnsi="Times New Roman" w:cs="Times New Roman"/>
          <w:sz w:val="24"/>
          <w:szCs w:val="24"/>
        </w:rPr>
        <w:t xml:space="preserve"> Useful for splitting datasets and evaluation metrics.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Matplotlib</w:t>
      </w:r>
      <w:proofErr w:type="spellEnd"/>
      <w:r w:rsidRPr="00237157">
        <w:rPr>
          <w:rFonts w:ascii="Times New Roman" w:eastAsia="Times New Roman" w:hAnsi="Times New Roman" w:cs="Times New Roman"/>
          <w:b/>
          <w:bCs/>
          <w:sz w:val="24"/>
          <w:szCs w:val="24"/>
        </w:rPr>
        <w:t>/</w:t>
      </w:r>
      <w:proofErr w:type="spellStart"/>
      <w:r w:rsidRPr="00237157">
        <w:rPr>
          <w:rFonts w:ascii="Times New Roman" w:eastAsia="Times New Roman" w:hAnsi="Times New Roman" w:cs="Times New Roman"/>
          <w:b/>
          <w:bCs/>
          <w:sz w:val="24"/>
          <w:szCs w:val="24"/>
        </w:rPr>
        <w:t>Seaborn</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Libraries for data visualization.</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Theory:</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LSTM (Long Short-Term Memory):</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A type of recurrent neural network (RNN) designed to overcome the limitations of traditional RNNs by effectively learning long-term dependencies. LSTMs </w:t>
      </w:r>
      <w:r w:rsidRPr="00237157">
        <w:rPr>
          <w:rFonts w:ascii="Times New Roman" w:eastAsia="Times New Roman" w:hAnsi="Times New Roman" w:cs="Times New Roman"/>
          <w:sz w:val="24"/>
          <w:szCs w:val="24"/>
        </w:rPr>
        <w:lastRenderedPageBreak/>
        <w:t>utilize memory cells and gating mechanisms to control the flow of information, enabling them to retain information over extended sequences.</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GRU (Gated Recurrent Unit):</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 simpler alternative to LSTM, GRUs use fewer gates and parameters while still performing comparably in many tasks. They combine the cell state and hidden state, streamlining computations and making them faster and easier to implement.</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Methodology:</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Acquisition: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Load a dataset of text reviews (e.g., IMDB dataset) containing sentiment labels.</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Preparation: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Preprocess text data through tokenization, padding to ensure uniform input length, and vectorization for compatibility with neural networks.</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Architecture:</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Create an LSTM or GRU model incorporating embedding, recurrent, and dense layers to effectively learn from the sequential data.</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Compilation: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Compile the model using an appropriate optimizer (like Adam) and loss function (e.g., binary cross-entropy for binary sentiment classification).</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Training:</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Fit the model on the training data while validating performance using a separate validation set to monitor overfitting.</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Evaluation: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Evaluate the model’s performance using metrics such as accuracy, precision, recall, and F1-score to ensure reliable sentiment classification.</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Display Results:</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Plot the training and validation loss and accuracy over epochs to visualize model performance and improvements.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Advantages:</w:t>
      </w:r>
    </w:p>
    <w:p w:rsidR="00237157" w:rsidRPr="00237157" w:rsidRDefault="00237157" w:rsidP="002371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Contextual Understanding:</w:t>
      </w:r>
      <w:r w:rsidRPr="00237157">
        <w:rPr>
          <w:rFonts w:ascii="Times New Roman" w:eastAsia="Times New Roman" w:hAnsi="Times New Roman" w:cs="Times New Roman"/>
          <w:sz w:val="24"/>
          <w:szCs w:val="24"/>
        </w:rPr>
        <w:t xml:space="preserve"> LSTM and GRU networks excel in capturing context and dependencies in text data, enabling them to understand nuances in sentiment.</w:t>
      </w:r>
    </w:p>
    <w:p w:rsidR="00237157" w:rsidRPr="00237157" w:rsidRDefault="00237157" w:rsidP="002371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Effective for Sequential Data:</w:t>
      </w:r>
      <w:r w:rsidRPr="00237157">
        <w:rPr>
          <w:rFonts w:ascii="Times New Roman" w:eastAsia="Times New Roman" w:hAnsi="Times New Roman" w:cs="Times New Roman"/>
          <w:sz w:val="24"/>
          <w:szCs w:val="24"/>
        </w:rPr>
        <w:t xml:space="preserve"> These architectures are specifically designed for sequential data, making them ideal for tasks involving time-series or text sequences.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Limitations:</w:t>
      </w:r>
    </w:p>
    <w:p w:rsidR="00237157" w:rsidRPr="00237157" w:rsidRDefault="00237157" w:rsidP="002371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Requirements:</w:t>
      </w:r>
      <w:r w:rsidRPr="00237157">
        <w:rPr>
          <w:rFonts w:ascii="Times New Roman" w:eastAsia="Times New Roman" w:hAnsi="Times New Roman" w:cs="Times New Roman"/>
          <w:sz w:val="24"/>
          <w:szCs w:val="24"/>
        </w:rPr>
        <w:t xml:space="preserve"> LSTM and GRU models require a substantial amount of labeled data for training to achieve optimal performance.</w:t>
      </w:r>
    </w:p>
    <w:p w:rsidR="00237157" w:rsidRPr="00237157" w:rsidRDefault="00237157" w:rsidP="002371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Computational Cost:</w:t>
      </w:r>
      <w:r w:rsidRPr="00237157">
        <w:rPr>
          <w:rFonts w:ascii="Times New Roman" w:eastAsia="Times New Roman" w:hAnsi="Times New Roman" w:cs="Times New Roman"/>
          <w:sz w:val="24"/>
          <w:szCs w:val="24"/>
        </w:rPr>
        <w:t xml:space="preserve"> Training these models can be computationally expensive, especially with large datasets, and may require access to GPUs for efficient processing.</w:t>
      </w:r>
    </w:p>
    <w:p w:rsidR="00167ABE" w:rsidRDefault="00167ABE"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167ABE" w:rsidRDefault="00167ABE"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237157">
        <w:rPr>
          <w:rFonts w:ascii="Times New Roman" w:eastAsia="Times New Roman" w:hAnsi="Times New Roman" w:cs="Times New Roman"/>
          <w:b/>
          <w:bCs/>
          <w:sz w:val="24"/>
          <w:szCs w:val="24"/>
        </w:rPr>
        <w:lastRenderedPageBreak/>
        <w:t>Disadvantages:</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Complexity of Tuning:</w:t>
      </w:r>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Hyperparameter</w:t>
      </w:r>
      <w:proofErr w:type="spellEnd"/>
      <w:r w:rsidRPr="00237157">
        <w:rPr>
          <w:rFonts w:ascii="Times New Roman" w:eastAsia="Times New Roman" w:hAnsi="Times New Roman" w:cs="Times New Roman"/>
          <w:sz w:val="24"/>
          <w:szCs w:val="24"/>
        </w:rPr>
        <w:t xml:space="preserve"> tuning can be complex and time-consuming, as various parameters significantly influence model performance.</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Overfitting Risk:</w:t>
      </w:r>
      <w:r w:rsidRPr="00237157">
        <w:rPr>
          <w:rFonts w:ascii="Times New Roman" w:eastAsia="Times New Roman" w:hAnsi="Times New Roman" w:cs="Times New Roman"/>
          <w:sz w:val="24"/>
          <w:szCs w:val="24"/>
        </w:rPr>
        <w:t xml:space="preserve"> Deep learning models may </w:t>
      </w:r>
      <w:proofErr w:type="spellStart"/>
      <w:r w:rsidRPr="00237157">
        <w:rPr>
          <w:rFonts w:ascii="Times New Roman" w:eastAsia="Times New Roman" w:hAnsi="Times New Roman" w:cs="Times New Roman"/>
          <w:sz w:val="24"/>
          <w:szCs w:val="24"/>
        </w:rPr>
        <w:t>overfit</w:t>
      </w:r>
      <w:proofErr w:type="spellEnd"/>
      <w:r w:rsidRPr="00237157">
        <w:rPr>
          <w:rFonts w:ascii="Times New Roman" w:eastAsia="Times New Roman" w:hAnsi="Times New Roman" w:cs="Times New Roman"/>
          <w:sz w:val="24"/>
          <w:szCs w:val="24"/>
        </w:rPr>
        <w:t xml:space="preserve"> the training data if not properly regularized or validated, leading to poor generalization on unseen data.</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Lack of Interpretability:</w:t>
      </w:r>
      <w:r w:rsidRPr="00237157">
        <w:rPr>
          <w:rFonts w:ascii="Times New Roman" w:eastAsia="Times New Roman" w:hAnsi="Times New Roman" w:cs="Times New Roman"/>
          <w:sz w:val="24"/>
          <w:szCs w:val="24"/>
        </w:rPr>
        <w:t xml:space="preserve"> Unlike traditional machine learning models, deep learning models like LSTM and GRU can be seen as "black boxes," making it challenging to interpret their decisions and understand why certain classifications are made.</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Applications:</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Analyzing Customer Feedback:</w:t>
      </w:r>
      <w:r w:rsidRPr="00237157">
        <w:rPr>
          <w:rFonts w:ascii="Times New Roman" w:eastAsia="Times New Roman" w:hAnsi="Times New Roman" w:cs="Times New Roman"/>
          <w:sz w:val="24"/>
          <w:szCs w:val="24"/>
        </w:rPr>
        <w:t xml:space="preserve"> Businesses can leverage sentiment analysis to gauge customer opinions and improve their products or services based on feedback.</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Social Media Sentiment Monitoring:</w:t>
      </w:r>
      <w:r w:rsidRPr="00237157">
        <w:rPr>
          <w:rFonts w:ascii="Times New Roman" w:eastAsia="Times New Roman" w:hAnsi="Times New Roman" w:cs="Times New Roman"/>
          <w:sz w:val="24"/>
          <w:szCs w:val="24"/>
        </w:rPr>
        <w:t xml:space="preserve"> Organizations can track sentiment on social media platforms to understand public perception and react accordingly.</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Opinion Mining:</w:t>
      </w:r>
      <w:r w:rsidRPr="00237157">
        <w:rPr>
          <w:rFonts w:ascii="Times New Roman" w:eastAsia="Times New Roman" w:hAnsi="Times New Roman" w:cs="Times New Roman"/>
          <w:sz w:val="24"/>
          <w:szCs w:val="24"/>
        </w:rPr>
        <w:t xml:space="preserve"> Extracting sentiments from various text sources, such as news articles, blogs, or product reviews, to assess public opinion on topics or events.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Working Algorithm:</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Import Libraries:</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Import </w:t>
      </w:r>
      <w:proofErr w:type="spellStart"/>
      <w:r w:rsidRPr="00237157">
        <w:rPr>
          <w:rFonts w:ascii="Times New Roman" w:eastAsia="Times New Roman" w:hAnsi="Times New Roman" w:cs="Times New Roman"/>
          <w:sz w:val="24"/>
          <w:szCs w:val="24"/>
        </w:rPr>
        <w:t>TensorFlow</w:t>
      </w:r>
      <w:proofErr w:type="spellEnd"/>
      <w:r w:rsidRPr="00237157">
        <w:rPr>
          <w:rFonts w:ascii="Times New Roman" w:eastAsia="Times New Roman" w:hAnsi="Times New Roman" w:cs="Times New Roman"/>
          <w:sz w:val="24"/>
          <w:szCs w:val="24"/>
        </w:rPr>
        <w:t>/</w:t>
      </w:r>
      <w:proofErr w:type="spellStart"/>
      <w:r w:rsidRPr="00237157">
        <w:rPr>
          <w:rFonts w:ascii="Times New Roman" w:eastAsia="Times New Roman" w:hAnsi="Times New Roman" w:cs="Times New Roman"/>
          <w:sz w:val="24"/>
          <w:szCs w:val="24"/>
        </w:rPr>
        <w:t>Keras</w:t>
      </w:r>
      <w:proofErr w:type="spellEnd"/>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NumPy</w:t>
      </w:r>
      <w:proofErr w:type="spellEnd"/>
      <w:r w:rsidRPr="00237157">
        <w:rPr>
          <w:rFonts w:ascii="Times New Roman" w:eastAsia="Times New Roman" w:hAnsi="Times New Roman" w:cs="Times New Roman"/>
          <w:sz w:val="24"/>
          <w:szCs w:val="24"/>
        </w:rPr>
        <w:t>, and other necessary libraries.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Load the Dataset:</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Read the dataset containing text reviews and their sentiment labels.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Preprocessing:</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Tokenize the text data.</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Pad sequences to ensure uniform input length.</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Split the dataset into training and validation sets.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Build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Create an LSTM or GRU model using </w:t>
      </w:r>
      <w:proofErr w:type="spellStart"/>
      <w:r w:rsidRPr="00237157">
        <w:rPr>
          <w:rFonts w:ascii="Times New Roman" w:eastAsia="Times New Roman" w:hAnsi="Times New Roman" w:cs="Times New Roman"/>
          <w:sz w:val="24"/>
          <w:szCs w:val="24"/>
        </w:rPr>
        <w:t>Keras</w:t>
      </w:r>
      <w:proofErr w:type="spellEnd"/>
      <w:r w:rsidRPr="00237157">
        <w:rPr>
          <w:rFonts w:ascii="Times New Roman" w:eastAsia="Times New Roman" w:hAnsi="Times New Roman" w:cs="Times New Roman"/>
          <w:sz w:val="24"/>
          <w:szCs w:val="24"/>
        </w:rPr>
        <w:t>.</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Add embedding, recurrent, and dense layers.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Compile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Use an appropriate optimizer (e.g., Adam) and loss function (e.g., binary cross-entropy).</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Train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Fit the model on the training data, using validation data to monitor performance.</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Evaluate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Measure accuracy, precision, recall, and F1-score on the validation set.</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Display Results:</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Plot the training and validation loss and accuracy over epochs.</w:t>
      </w: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Diagram:</w:t>
      </w:r>
    </w:p>
    <w:p w:rsidR="00237157" w:rsidRPr="00237157" w:rsidRDefault="00237157" w:rsidP="0012256C">
      <w:pPr>
        <w:spacing w:before="100" w:beforeAutospacing="1" w:after="100" w:afterAutospacing="1" w:line="360" w:lineRule="auto"/>
        <w:outlineLvl w:val="2"/>
        <w:rPr>
          <w:rFonts w:ascii="Times New Roman" w:eastAsia="Times New Roman" w:hAnsi="Times New Roman" w:cs="Times New Roman"/>
          <w:b/>
          <w:bCs/>
          <w:sz w:val="27"/>
          <w:szCs w:val="27"/>
        </w:rPr>
      </w:pPr>
      <w:r>
        <w:rPr>
          <w:noProof/>
        </w:rPr>
        <w:drawing>
          <wp:inline distT="0" distB="0" distL="0" distR="0">
            <wp:extent cx="4278849" cy="4274820"/>
            <wp:effectExtent l="0" t="0" r="7620" b="0"/>
            <wp:docPr id="1" name="Picture 1" descr="Flowchart of implementing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mplementing LSTM mode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689" cy="4278657"/>
                    </a:xfrm>
                    <a:prstGeom prst="rect">
                      <a:avLst/>
                    </a:prstGeom>
                    <a:noFill/>
                    <a:ln>
                      <a:noFill/>
                    </a:ln>
                  </pic:spPr>
                </pic:pic>
              </a:graphicData>
            </a:graphic>
          </wp:inline>
        </w:drawing>
      </w:r>
    </w:p>
    <w:p w:rsidR="00237157" w:rsidRPr="00237157" w:rsidRDefault="00237157" w:rsidP="00237157">
      <w:pPr>
        <w:spacing w:before="100" w:beforeAutospacing="1" w:after="100" w:afterAutospacing="1" w:line="240" w:lineRule="auto"/>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Conclusion:</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Implementing sentiment analysis using LSTM or GRU networks effectively captures the nuances of textual data, enabling accurate classification of sentiments as positive, negative, or neutral. The use of deep learning models provides significant advantages over traditional methods, particularly in handling sequential data and understanding contextual relationships.</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While the model's performance is heavily reliant on the quality and quantity of training data, careful preprocessing and tuning can lead to high accuracy and generalization, making it a valuable tool for applications in customer feedback analysis, social media monitoring, and opinion mining. As advancements in deep learning continue, the potential for sentiment analysis systems to provide deeper insights and more refined classifications will only grow, paving the way for enhanced decision-making in various industries.</w:t>
      </w:r>
    </w:p>
    <w:p w:rsidR="00DC0DC3" w:rsidRPr="00237157" w:rsidRDefault="00167ABE" w:rsidP="00237157"/>
    <w:sectPr w:rsidR="00DC0DC3" w:rsidRPr="00237157" w:rsidSect="00A727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936"/>
    <w:multiLevelType w:val="multilevel"/>
    <w:tmpl w:val="281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10C1"/>
    <w:multiLevelType w:val="multilevel"/>
    <w:tmpl w:val="D6B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653B"/>
    <w:multiLevelType w:val="multilevel"/>
    <w:tmpl w:val="CCD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52CE"/>
    <w:multiLevelType w:val="multilevel"/>
    <w:tmpl w:val="BDB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302E1"/>
    <w:multiLevelType w:val="multilevel"/>
    <w:tmpl w:val="48C6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26590"/>
    <w:multiLevelType w:val="multilevel"/>
    <w:tmpl w:val="385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659E8"/>
    <w:multiLevelType w:val="multilevel"/>
    <w:tmpl w:val="A89CE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D4100"/>
    <w:multiLevelType w:val="multilevel"/>
    <w:tmpl w:val="AB3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C4A75"/>
    <w:multiLevelType w:val="multilevel"/>
    <w:tmpl w:val="760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96237"/>
    <w:multiLevelType w:val="multilevel"/>
    <w:tmpl w:val="2E4C7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696787"/>
    <w:multiLevelType w:val="multilevel"/>
    <w:tmpl w:val="C0B8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0"/>
  </w:num>
  <w:num w:numId="4">
    <w:abstractNumId w:val="5"/>
  </w:num>
  <w:num w:numId="5">
    <w:abstractNumId w:val="2"/>
  </w:num>
  <w:num w:numId="6">
    <w:abstractNumId w:val="4"/>
  </w:num>
  <w:num w:numId="7">
    <w:abstractNumId w:val="8"/>
  </w:num>
  <w:num w:numId="8">
    <w:abstractNumId w:val="1"/>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87"/>
    <w:rsid w:val="0012256C"/>
    <w:rsid w:val="00167ABE"/>
    <w:rsid w:val="00237157"/>
    <w:rsid w:val="00537369"/>
    <w:rsid w:val="00A727CF"/>
    <w:rsid w:val="00AC7B6B"/>
    <w:rsid w:val="00FC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DEE8"/>
  <w15:chartTrackingRefBased/>
  <w15:docId w15:val="{148CF198-F989-42C1-AA4D-7B3364C2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2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2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27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2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7CF"/>
    <w:rPr>
      <w:b/>
      <w:bCs/>
    </w:rPr>
  </w:style>
  <w:style w:type="paragraph" w:styleId="HTMLPreformatted">
    <w:name w:val="HTML Preformatted"/>
    <w:basedOn w:val="Normal"/>
    <w:link w:val="HTMLPreformattedChar"/>
    <w:uiPriority w:val="99"/>
    <w:semiHidden/>
    <w:unhideWhenUsed/>
    <w:rsid w:val="0023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1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7157"/>
    <w:rPr>
      <w:rFonts w:ascii="Courier New" w:eastAsia="Times New Roman" w:hAnsi="Courier New" w:cs="Courier New"/>
      <w:sz w:val="20"/>
      <w:szCs w:val="20"/>
    </w:rPr>
  </w:style>
  <w:style w:type="character" w:customStyle="1" w:styleId="hljs-builtin">
    <w:name w:val="hljs-built_in"/>
    <w:basedOn w:val="DefaultParagraphFont"/>
    <w:rsid w:val="00237157"/>
  </w:style>
  <w:style w:type="character" w:customStyle="1" w:styleId="hljs-variable">
    <w:name w:val="hljs-variable"/>
    <w:basedOn w:val="DefaultParagraphFont"/>
    <w:rsid w:val="00237157"/>
  </w:style>
  <w:style w:type="character" w:customStyle="1" w:styleId="hljs-operator">
    <w:name w:val="hljs-operator"/>
    <w:basedOn w:val="DefaultParagraphFont"/>
    <w:rsid w:val="0023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21625">
      <w:bodyDiv w:val="1"/>
      <w:marLeft w:val="0"/>
      <w:marRight w:val="0"/>
      <w:marTop w:val="0"/>
      <w:marBottom w:val="0"/>
      <w:divBdr>
        <w:top w:val="none" w:sz="0" w:space="0" w:color="auto"/>
        <w:left w:val="none" w:sz="0" w:space="0" w:color="auto"/>
        <w:bottom w:val="none" w:sz="0" w:space="0" w:color="auto"/>
        <w:right w:val="none" w:sz="0" w:space="0" w:color="auto"/>
      </w:divBdr>
    </w:div>
    <w:div w:id="1823810824">
      <w:bodyDiv w:val="1"/>
      <w:marLeft w:val="0"/>
      <w:marRight w:val="0"/>
      <w:marTop w:val="0"/>
      <w:marBottom w:val="0"/>
      <w:divBdr>
        <w:top w:val="none" w:sz="0" w:space="0" w:color="auto"/>
        <w:left w:val="none" w:sz="0" w:space="0" w:color="auto"/>
        <w:bottom w:val="none" w:sz="0" w:space="0" w:color="auto"/>
        <w:right w:val="none" w:sz="0" w:space="0" w:color="auto"/>
      </w:divBdr>
      <w:divsChild>
        <w:div w:id="2082174673">
          <w:marLeft w:val="0"/>
          <w:marRight w:val="0"/>
          <w:marTop w:val="0"/>
          <w:marBottom w:val="0"/>
          <w:divBdr>
            <w:top w:val="none" w:sz="0" w:space="0" w:color="auto"/>
            <w:left w:val="none" w:sz="0" w:space="0" w:color="auto"/>
            <w:bottom w:val="none" w:sz="0" w:space="0" w:color="auto"/>
            <w:right w:val="none" w:sz="0" w:space="0" w:color="auto"/>
          </w:divBdr>
          <w:divsChild>
            <w:div w:id="147599938">
              <w:marLeft w:val="0"/>
              <w:marRight w:val="0"/>
              <w:marTop w:val="0"/>
              <w:marBottom w:val="0"/>
              <w:divBdr>
                <w:top w:val="none" w:sz="0" w:space="0" w:color="auto"/>
                <w:left w:val="none" w:sz="0" w:space="0" w:color="auto"/>
                <w:bottom w:val="none" w:sz="0" w:space="0" w:color="auto"/>
                <w:right w:val="none" w:sz="0" w:space="0" w:color="auto"/>
              </w:divBdr>
            </w:div>
            <w:div w:id="899559389">
              <w:marLeft w:val="0"/>
              <w:marRight w:val="0"/>
              <w:marTop w:val="0"/>
              <w:marBottom w:val="0"/>
              <w:divBdr>
                <w:top w:val="none" w:sz="0" w:space="0" w:color="auto"/>
                <w:left w:val="none" w:sz="0" w:space="0" w:color="auto"/>
                <w:bottom w:val="none" w:sz="0" w:space="0" w:color="auto"/>
                <w:right w:val="none" w:sz="0" w:space="0" w:color="auto"/>
              </w:divBdr>
              <w:divsChild>
                <w:div w:id="1111122539">
                  <w:marLeft w:val="0"/>
                  <w:marRight w:val="0"/>
                  <w:marTop w:val="0"/>
                  <w:marBottom w:val="0"/>
                  <w:divBdr>
                    <w:top w:val="none" w:sz="0" w:space="0" w:color="auto"/>
                    <w:left w:val="none" w:sz="0" w:space="0" w:color="auto"/>
                    <w:bottom w:val="none" w:sz="0" w:space="0" w:color="auto"/>
                    <w:right w:val="none" w:sz="0" w:space="0" w:color="auto"/>
                  </w:divBdr>
                  <w:divsChild>
                    <w:div w:id="90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6</cp:revision>
  <dcterms:created xsi:type="dcterms:W3CDTF">2024-10-13T12:15:00Z</dcterms:created>
  <dcterms:modified xsi:type="dcterms:W3CDTF">2024-10-13T13:45:00Z</dcterms:modified>
</cp:coreProperties>
</file>