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6F42" w14:textId="2B946997" w:rsidR="004424C2" w:rsidRDefault="00DD6E8B">
      <w:pPr>
        <w:rPr>
          <w:rFonts w:ascii="Baskerville" w:hAnsi="Baskerville"/>
          <w:b/>
          <w:sz w:val="22"/>
          <w:szCs w:val="22"/>
          <w:lang w:val="fr-FR"/>
        </w:rPr>
      </w:pPr>
      <w:r w:rsidRPr="00DD6E8B">
        <w:rPr>
          <w:rFonts w:ascii="Baskerville" w:hAnsi="Baskerville"/>
          <w:b/>
          <w:sz w:val="22"/>
          <w:szCs w:val="22"/>
          <w:lang w:val="fr-FR"/>
        </w:rPr>
        <w:t>FR551</w:t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ab/>
      </w:r>
      <w:r>
        <w:rPr>
          <w:rFonts w:ascii="Baskerville" w:hAnsi="Baskerville"/>
          <w:b/>
          <w:sz w:val="22"/>
          <w:szCs w:val="22"/>
          <w:lang w:val="fr-FR"/>
        </w:rPr>
        <w:tab/>
      </w:r>
      <w:r>
        <w:rPr>
          <w:rFonts w:ascii="Baskerville" w:hAnsi="Baskerville"/>
          <w:b/>
          <w:sz w:val="22"/>
          <w:szCs w:val="22"/>
          <w:lang w:val="fr-FR"/>
        </w:rPr>
        <w:tab/>
      </w:r>
      <w:r w:rsidRPr="00DD6E8B">
        <w:rPr>
          <w:rFonts w:ascii="Baskerville" w:hAnsi="Baskerville"/>
          <w:b/>
          <w:sz w:val="22"/>
          <w:szCs w:val="22"/>
          <w:lang w:val="fr-FR"/>
        </w:rPr>
        <w:t>12 novembre 2018</w:t>
      </w:r>
    </w:p>
    <w:p w14:paraId="77A38671" w14:textId="57698CEB" w:rsidR="00DD6E8B" w:rsidRDefault="00DD6E8B">
      <w:pPr>
        <w:rPr>
          <w:rFonts w:ascii="Baskerville" w:hAnsi="Baskerville"/>
          <w:b/>
          <w:sz w:val="22"/>
          <w:szCs w:val="22"/>
          <w:lang w:val="fr-FR"/>
        </w:rPr>
      </w:pPr>
    </w:p>
    <w:p w14:paraId="074FF48F" w14:textId="38883EA5" w:rsidR="00DD6E8B" w:rsidRDefault="00DD6E8B">
      <w:pPr>
        <w:rPr>
          <w:rFonts w:ascii="Baskerville" w:hAnsi="Baskerville"/>
          <w:b/>
          <w:sz w:val="22"/>
          <w:szCs w:val="22"/>
          <w:lang w:val="fr-FR"/>
        </w:rPr>
      </w:pPr>
      <w:r>
        <w:rPr>
          <w:rFonts w:ascii="Baskerville" w:hAnsi="Baskerville"/>
          <w:b/>
          <w:sz w:val="22"/>
          <w:szCs w:val="22"/>
          <w:lang w:val="fr-FR"/>
        </w:rPr>
        <w:t>Discours d’Emmanuel Macron, 11 novembre 2018, à l’occasion du centenaire de l’Armistice de 1918.</w:t>
      </w:r>
    </w:p>
    <w:p w14:paraId="5DD8015A" w14:textId="42B8C97D" w:rsidR="00DD6E8B" w:rsidRDefault="00DD6E8B">
      <w:pPr>
        <w:rPr>
          <w:rFonts w:ascii="Baskerville" w:hAnsi="Baskerville"/>
          <w:b/>
          <w:sz w:val="22"/>
          <w:szCs w:val="22"/>
          <w:lang w:val="fr-FR"/>
        </w:rPr>
      </w:pPr>
    </w:p>
    <w:p w14:paraId="46169A8D" w14:textId="02B844AA" w:rsidR="00DD6E8B" w:rsidRDefault="00DD6E8B">
      <w:pPr>
        <w:rPr>
          <w:rFonts w:ascii="Baskerville" w:hAnsi="Baskerville"/>
          <w:sz w:val="22"/>
          <w:szCs w:val="22"/>
          <w:lang w:val="fr-FR"/>
        </w:rPr>
      </w:pPr>
      <w:r>
        <w:rPr>
          <w:rFonts w:ascii="Baskerville" w:hAnsi="Baskerville"/>
          <w:i/>
          <w:sz w:val="22"/>
          <w:szCs w:val="22"/>
          <w:lang w:val="fr-FR"/>
        </w:rPr>
        <w:t xml:space="preserve">INSTRUCTIONS. Regardez cette vidéo : </w:t>
      </w:r>
      <w:hyperlink r:id="rId4" w:history="1">
        <w:r w:rsidRPr="005F5000">
          <w:rPr>
            <w:rStyle w:val="Hyperlink"/>
            <w:rFonts w:ascii="Baskerville" w:hAnsi="Baskerville"/>
            <w:i/>
            <w:sz w:val="22"/>
            <w:szCs w:val="22"/>
            <w:lang w:val="fr-FR"/>
          </w:rPr>
          <w:t>https://www.youtube.com/watch?v=qrC1LvIb95k</w:t>
        </w:r>
      </w:hyperlink>
      <w:r>
        <w:rPr>
          <w:rFonts w:ascii="Baskerville" w:hAnsi="Baskerville"/>
          <w:i/>
          <w:sz w:val="22"/>
          <w:szCs w:val="22"/>
          <w:lang w:val="fr-FR"/>
        </w:rPr>
        <w:t xml:space="preserve"> et prenez des notes dans la table d’en dessous.</w:t>
      </w:r>
    </w:p>
    <w:p w14:paraId="722ED7CA" w14:textId="0A195CC5" w:rsidR="00DD6E8B" w:rsidRDefault="00DD6E8B">
      <w:pPr>
        <w:rPr>
          <w:rFonts w:ascii="Baskerville" w:hAnsi="Baskerville"/>
          <w:sz w:val="22"/>
          <w:szCs w:val="2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6E8B" w14:paraId="129B8E34" w14:textId="77777777" w:rsidTr="00DD6E8B">
        <w:tc>
          <w:tcPr>
            <w:tcW w:w="4675" w:type="dxa"/>
          </w:tcPr>
          <w:p w14:paraId="286E19CB" w14:textId="68CEE1D2" w:rsidR="00DD6E8B" w:rsidRPr="00DD6E8B" w:rsidRDefault="00DD6E8B">
            <w:pPr>
              <w:rPr>
                <w:rFonts w:ascii="Baskerville" w:hAnsi="Baskerville"/>
                <w:b/>
                <w:sz w:val="22"/>
                <w:szCs w:val="22"/>
                <w:lang w:val="fr-FR"/>
              </w:rPr>
            </w:pPr>
            <w:r>
              <w:rPr>
                <w:rFonts w:ascii="Baskerville" w:hAnsi="Baskerville"/>
                <w:b/>
                <w:sz w:val="22"/>
                <w:szCs w:val="22"/>
                <w:lang w:val="fr-FR"/>
              </w:rPr>
              <w:t>Le nationalisme, nationaliste</w:t>
            </w:r>
          </w:p>
        </w:tc>
        <w:tc>
          <w:tcPr>
            <w:tcW w:w="4675" w:type="dxa"/>
          </w:tcPr>
          <w:p w14:paraId="22E0514C" w14:textId="64FBA8EE" w:rsidR="00DD6E8B" w:rsidRPr="00DD6E8B" w:rsidRDefault="00DD6E8B">
            <w:pPr>
              <w:rPr>
                <w:rFonts w:ascii="Baskerville" w:hAnsi="Baskerville"/>
                <w:b/>
                <w:sz w:val="22"/>
                <w:szCs w:val="22"/>
                <w:lang w:val="fr-FR"/>
              </w:rPr>
            </w:pPr>
            <w:r>
              <w:rPr>
                <w:rFonts w:ascii="Baskerville" w:hAnsi="Baskerville"/>
                <w:b/>
                <w:sz w:val="22"/>
                <w:szCs w:val="22"/>
                <w:lang w:val="fr-FR"/>
              </w:rPr>
              <w:t>Le patriotisme, patriote</w:t>
            </w:r>
          </w:p>
        </w:tc>
      </w:tr>
      <w:tr w:rsidR="00DD6E8B" w14:paraId="55C84B67" w14:textId="77777777" w:rsidTr="00DD6E8B">
        <w:tc>
          <w:tcPr>
            <w:tcW w:w="4675" w:type="dxa"/>
          </w:tcPr>
          <w:p w14:paraId="1E2E1DC8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29DC9A9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50BCA994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D828B57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0D34D6E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959F2D3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20F0327E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26346028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027C7A4E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7322CBBE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27DA8E08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1ACEFE55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19FAF31F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7DBEF2C4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04A9D289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1C81311B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DD618B0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DB187FC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A7BA865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9AA68E4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207B2F6B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1245E39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CD30FA4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7BC1C6D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1D32090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243AD294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39FA155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E15EC1B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750F6B18" w14:textId="21B761E3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1332FEAF" w14:textId="2661426A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7C3D90E1" w14:textId="60EC06AA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59C89C92" w14:textId="002B6DB3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1D1C2BA5" w14:textId="5CC31496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2F996D5" w14:textId="7C1C4922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42EA2CC" w14:textId="6C28594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2F5EB95" w14:textId="0F5B9776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7CE45A9" w14:textId="4F533C49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73C98D5" w14:textId="7ABFF4D3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31202D80" w14:textId="3A7E623D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1D8B96BA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74AB2034" w14:textId="6A0FA3E5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</w:tc>
        <w:tc>
          <w:tcPr>
            <w:tcW w:w="4675" w:type="dxa"/>
          </w:tcPr>
          <w:p w14:paraId="581293F3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588FB406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6E2BE60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FB812D9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4C159A3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22FDA75F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4B168001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C4EAFB3" w14:textId="77777777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  <w:p w14:paraId="63FF5763" w14:textId="3939751D" w:rsidR="00DD6E8B" w:rsidRDefault="00DD6E8B">
            <w:pPr>
              <w:rPr>
                <w:rFonts w:ascii="Baskerville" w:hAnsi="Baskerville"/>
                <w:sz w:val="22"/>
                <w:szCs w:val="22"/>
                <w:lang w:val="fr-FR"/>
              </w:rPr>
            </w:pPr>
          </w:p>
        </w:tc>
      </w:tr>
    </w:tbl>
    <w:p w14:paraId="5FBFB0A4" w14:textId="58498BA5" w:rsidR="00DD6E8B" w:rsidRPr="00DD6E8B" w:rsidRDefault="00DD6E8B">
      <w:pPr>
        <w:rPr>
          <w:rFonts w:ascii="Baskerville" w:hAnsi="Baskerville"/>
          <w:b/>
          <w:sz w:val="22"/>
          <w:szCs w:val="22"/>
          <w:lang w:val="fr-FR"/>
        </w:rPr>
      </w:pPr>
      <w:bookmarkStart w:id="0" w:name="_GoBack"/>
      <w:bookmarkEnd w:id="0"/>
    </w:p>
    <w:sectPr w:rsidR="00DD6E8B" w:rsidRPr="00DD6E8B" w:rsidSect="008B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8B"/>
    <w:rsid w:val="008B4A88"/>
    <w:rsid w:val="008E479D"/>
    <w:rsid w:val="00D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037E1"/>
  <w14:defaultImageDpi w14:val="32767"/>
  <w15:chartTrackingRefBased/>
  <w15:docId w15:val="{279AD7F3-0C43-7448-A154-986E02A6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6E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rC1LvIb9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Abbate, Rebecca</dc:creator>
  <cp:keywords/>
  <dc:description/>
  <cp:lastModifiedBy>Abbate, Rebecca</cp:lastModifiedBy>
  <cp:revision>1</cp:revision>
  <cp:lastPrinted>2018-11-12T15:28:00Z</cp:lastPrinted>
  <dcterms:created xsi:type="dcterms:W3CDTF">2018-11-12T15:22:00Z</dcterms:created>
  <dcterms:modified xsi:type="dcterms:W3CDTF">2018-11-12T15:29:00Z</dcterms:modified>
</cp:coreProperties>
</file>