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69" w:rsidRDefault="00856E59">
      <w:pPr>
        <w:pStyle w:val="a6"/>
        <w:rPr>
          <w:rFonts w:hAnsi="Times New Roman"/>
          <w:sz w:val="32"/>
        </w:rPr>
      </w:pPr>
      <w:r w:rsidRPr="00856E59">
        <w:rPr>
          <w:rFonts w:hAnsi="Times New Roman" w:hint="eastAsia"/>
          <w:sz w:val="32"/>
        </w:rPr>
        <w:t>構造化オーバレイにおける</w:t>
      </w:r>
    </w:p>
    <w:p w:rsidR="00856E59" w:rsidRDefault="00856E59">
      <w:pPr>
        <w:pStyle w:val="a6"/>
        <w:rPr>
          <w:rFonts w:hAnsi="Times New Roman"/>
          <w:sz w:val="32"/>
        </w:rPr>
      </w:pPr>
      <w:r w:rsidRPr="00856E59">
        <w:rPr>
          <w:rFonts w:hAnsi="Times New Roman" w:hint="eastAsia"/>
          <w:sz w:val="32"/>
        </w:rPr>
        <w:t>柔軟な経路表を活用したネットワーク近接性の考慮</w:t>
      </w:r>
    </w:p>
    <w:p w:rsidR="00464277" w:rsidRDefault="007E0391">
      <w:pPr>
        <w:pStyle w:val="a6"/>
      </w:pPr>
      <w:r>
        <w:rPr>
          <w:rFonts w:hint="eastAsia"/>
        </w:rPr>
        <w:t>宮尾</w:t>
      </w:r>
      <w:r w:rsidR="002A2766">
        <w:rPr>
          <w:rFonts w:hint="eastAsia"/>
        </w:rPr>
        <w:t xml:space="preserve"> 武裕</w:t>
      </w:r>
      <w:r w:rsidR="00464277">
        <w:rPr>
          <w:rFonts w:hAnsi="Times New Roman"/>
          <w:vertAlign w:val="superscript"/>
        </w:rPr>
        <w:t>†</w:t>
      </w:r>
      <w:r w:rsidR="00464277">
        <w:rPr>
          <w:rFonts w:hint="eastAsia"/>
        </w:rPr>
        <w:t xml:space="preserve">　</w:t>
      </w:r>
      <w:r w:rsidR="002A2766">
        <w:rPr>
          <w:rFonts w:hint="eastAsia"/>
        </w:rPr>
        <w:t xml:space="preserve">長尾 </w:t>
      </w:r>
      <w:r w:rsidR="002A2766" w:rsidRPr="002A2766">
        <w:rPr>
          <w:rFonts w:hint="eastAsia"/>
        </w:rPr>
        <w:t>洋也</w:t>
      </w:r>
      <w:r w:rsidR="002A2766">
        <w:rPr>
          <w:rFonts w:hAnsi="Times New Roman"/>
          <w:vertAlign w:val="superscript"/>
        </w:rPr>
        <w:t>†</w:t>
      </w:r>
      <w:r w:rsidR="002A2766">
        <w:rPr>
          <w:rFonts w:hint="eastAsia"/>
        </w:rPr>
        <w:t xml:space="preserve">　首藤 一幸</w:t>
      </w:r>
      <w:r w:rsidR="002A2766">
        <w:rPr>
          <w:rFonts w:hAnsi="Times New Roman"/>
          <w:vertAlign w:val="superscript"/>
        </w:rPr>
        <w:t>†</w:t>
      </w:r>
      <w:r w:rsidR="002A2766">
        <w:rPr>
          <w:rFonts w:hint="eastAsia"/>
        </w:rPr>
        <w:t xml:space="preserve">　</w:t>
      </w:r>
    </w:p>
    <w:p w:rsidR="00464277" w:rsidRDefault="002A2766">
      <w:pPr>
        <w:pStyle w:val="a6"/>
      </w:pPr>
      <w:r>
        <w:rPr>
          <w:rFonts w:hint="eastAsia"/>
        </w:rPr>
        <w:t>東京工業大学</w:t>
      </w:r>
      <w:r w:rsidR="00464277">
        <w:rPr>
          <w:rFonts w:hAnsi="Times New Roman"/>
          <w:vertAlign w:val="superscript"/>
        </w:rPr>
        <w:t>†</w:t>
      </w:r>
    </w:p>
    <w:p w:rsidR="00464277" w:rsidRDefault="00464277">
      <w:pPr>
        <w:pStyle w:val="a6"/>
        <w:rPr>
          <w:rFonts w:ascii="細明朝体" w:eastAsia="細明朝体"/>
        </w:rPr>
      </w:pPr>
    </w:p>
    <w:p w:rsidR="00464277" w:rsidRDefault="00464277">
      <w:pPr>
        <w:pStyle w:val="a6"/>
      </w:pPr>
    </w:p>
    <w:p w:rsidR="007E57DB" w:rsidRPr="007E57DB" w:rsidRDefault="007E57DB" w:rsidP="007E57DB">
      <w:pPr>
        <w:sectPr w:rsidR="007E57DB" w:rsidRPr="007E57DB"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:rsidR="00637AE9" w:rsidRDefault="00637AE9" w:rsidP="00637AE9">
      <w:pPr>
        <w:pStyle w:val="a5"/>
        <w:numPr>
          <w:ilvl w:val="0"/>
          <w:numId w:val="5"/>
        </w:numPr>
      </w:pPr>
      <w:r>
        <w:rPr>
          <w:rFonts w:hint="eastAsia"/>
        </w:rPr>
        <w:lastRenderedPageBreak/>
        <w:t>はじめに</w:t>
      </w:r>
    </w:p>
    <w:p w:rsidR="00637AE9" w:rsidRDefault="00637AE9" w:rsidP="00637AE9">
      <w:pPr>
        <w:pStyle w:val="a5"/>
      </w:pPr>
      <w:r>
        <w:rPr>
          <w:rFonts w:hint="eastAsia"/>
        </w:rPr>
        <w:t xml:space="preserve">　Chord</w:t>
      </w:r>
      <w:r w:rsidR="0082225B">
        <w:rPr>
          <w:rFonts w:hint="eastAsia"/>
        </w:rPr>
        <w:t>[1]</w:t>
      </w:r>
      <w:r>
        <w:rPr>
          <w:rFonts w:hint="eastAsia"/>
        </w:rPr>
        <w:t>は経路表の管理をノードIDの距離によって厳密に行っているので、</w:t>
      </w:r>
      <w:r w:rsidR="00CA2EA0">
        <w:rPr>
          <w:rFonts w:hint="eastAsia"/>
        </w:rPr>
        <w:t>経路表に追加するノードに</w:t>
      </w:r>
      <w:r w:rsidR="00EB64A0">
        <w:rPr>
          <w:rFonts w:hint="eastAsia"/>
        </w:rPr>
        <w:t>制限がある。</w:t>
      </w:r>
      <w:r w:rsidR="004C2E38">
        <w:rPr>
          <w:rFonts w:hint="eastAsia"/>
        </w:rPr>
        <w:t>そのため</w:t>
      </w:r>
      <w:r w:rsidR="001C34D1">
        <w:rPr>
          <w:rFonts w:hint="eastAsia"/>
        </w:rPr>
        <w:t>通信遅延</w:t>
      </w:r>
      <w:r>
        <w:rPr>
          <w:rFonts w:hint="eastAsia"/>
        </w:rPr>
        <w:t>を考慮することが難しい。Chordの改良版であるFRT-Chord</w:t>
      </w:r>
      <w:r w:rsidR="0082225B">
        <w:rPr>
          <w:rFonts w:hint="eastAsia"/>
        </w:rPr>
        <w:t>[2</w:t>
      </w:r>
      <w:r w:rsidR="00141777">
        <w:rPr>
          <w:rFonts w:hint="eastAsia"/>
        </w:rPr>
        <w:t>]</w:t>
      </w:r>
      <w:r w:rsidR="00CA2EA0">
        <w:rPr>
          <w:rFonts w:hint="eastAsia"/>
        </w:rPr>
        <w:t>は経路表の管理を</w:t>
      </w:r>
      <w:r w:rsidR="0035372F">
        <w:rPr>
          <w:rFonts w:hint="eastAsia"/>
        </w:rPr>
        <w:t>ノード</w:t>
      </w:r>
      <w:r>
        <w:rPr>
          <w:rFonts w:hint="eastAsia"/>
        </w:rPr>
        <w:t>ID</w:t>
      </w:r>
      <w:r w:rsidR="00DB2108">
        <w:rPr>
          <w:rFonts w:hint="eastAsia"/>
        </w:rPr>
        <w:t>の距離の分布によって行っ</w:t>
      </w:r>
      <w:r>
        <w:rPr>
          <w:rFonts w:hint="eastAsia"/>
        </w:rPr>
        <w:t>ているので、</w:t>
      </w:r>
      <w:r w:rsidR="001C34D1">
        <w:rPr>
          <w:rFonts w:hint="eastAsia"/>
        </w:rPr>
        <w:t>そういった</w:t>
      </w:r>
      <w:r w:rsidR="00EB64A0">
        <w:rPr>
          <w:rFonts w:hint="eastAsia"/>
        </w:rPr>
        <w:t>制限なく経路表にノードを追加することができる。</w:t>
      </w:r>
      <w:r w:rsidR="00124181">
        <w:rPr>
          <w:rFonts w:hint="eastAsia"/>
        </w:rPr>
        <w:t>そこで</w:t>
      </w:r>
      <w:r w:rsidR="00F72DD9">
        <w:rPr>
          <w:rFonts w:hint="eastAsia"/>
        </w:rPr>
        <w:t>本研究では</w:t>
      </w:r>
      <w:r w:rsidR="001C34D1">
        <w:rPr>
          <w:rFonts w:hint="eastAsia"/>
        </w:rPr>
        <w:t>通信</w:t>
      </w:r>
      <w:r w:rsidR="00CA2EA0">
        <w:rPr>
          <w:rFonts w:hint="eastAsia"/>
        </w:rPr>
        <w:t>遅延が閾値以下であるノードを経路表にいれる</w:t>
      </w:r>
      <w:r w:rsidR="00D4397D">
        <w:rPr>
          <w:rFonts w:hint="eastAsia"/>
        </w:rPr>
        <w:t>ことで、ネットワーク近接性を考慮できるような</w:t>
      </w:r>
      <w:r w:rsidR="00F72DD9">
        <w:rPr>
          <w:rFonts w:hint="eastAsia"/>
        </w:rPr>
        <w:t>FRT-Chord</w:t>
      </w:r>
      <w:r w:rsidR="004C2E38">
        <w:rPr>
          <w:rFonts w:hint="eastAsia"/>
        </w:rPr>
        <w:t>の拡張</w:t>
      </w:r>
      <w:r w:rsidR="00CA2EA0">
        <w:rPr>
          <w:rFonts w:hint="eastAsia"/>
        </w:rPr>
        <w:t>アルゴリズムを提案する</w:t>
      </w:r>
      <w:r w:rsidR="00F72DD9">
        <w:rPr>
          <w:rFonts w:hint="eastAsia"/>
        </w:rPr>
        <w:t>。</w:t>
      </w:r>
    </w:p>
    <w:p w:rsidR="00DA2F51" w:rsidRDefault="00DA2F51" w:rsidP="00637AE9">
      <w:pPr>
        <w:pStyle w:val="a5"/>
      </w:pPr>
      <w:r>
        <w:rPr>
          <w:rFonts w:hint="eastAsia"/>
        </w:rPr>
        <w:t xml:space="preserve">　</w:t>
      </w:r>
      <w:r w:rsidR="00CA2EA0">
        <w:rPr>
          <w:rFonts w:hint="eastAsia"/>
        </w:rPr>
        <w:t>ある</w:t>
      </w:r>
      <w:r>
        <w:rPr>
          <w:rFonts w:hint="eastAsia"/>
        </w:rPr>
        <w:t>閾値を用い</w:t>
      </w:r>
      <w:r w:rsidR="00CA2EA0">
        <w:rPr>
          <w:rFonts w:hint="eastAsia"/>
        </w:rPr>
        <w:t>たときに</w:t>
      </w:r>
      <w:r>
        <w:rPr>
          <w:rFonts w:hint="eastAsia"/>
        </w:rPr>
        <w:t>、平均遅延が20%</w:t>
      </w:r>
      <w:r w:rsidR="001C34D1">
        <w:rPr>
          <w:rFonts w:hint="eastAsia"/>
        </w:rPr>
        <w:t>改善され、</w:t>
      </w:r>
      <w:r w:rsidR="00B37D54">
        <w:rPr>
          <w:rFonts w:hint="eastAsia"/>
        </w:rPr>
        <w:t>提案アルゴリズム</w:t>
      </w:r>
      <w:r w:rsidR="00CA2EA0">
        <w:rPr>
          <w:rFonts w:hint="eastAsia"/>
        </w:rPr>
        <w:t>の有効性が示された。</w:t>
      </w:r>
    </w:p>
    <w:p w:rsidR="00EB64A0" w:rsidRDefault="00EB64A0" w:rsidP="00EB64A0">
      <w:pPr>
        <w:pStyle w:val="a5"/>
        <w:numPr>
          <w:ilvl w:val="0"/>
          <w:numId w:val="5"/>
        </w:numPr>
      </w:pPr>
      <w:r>
        <w:rPr>
          <w:rFonts w:hint="eastAsia"/>
        </w:rPr>
        <w:t>FRT-Chord</w:t>
      </w:r>
    </w:p>
    <w:p w:rsidR="00347B75" w:rsidRDefault="00EB64A0" w:rsidP="00637AE9">
      <w:pPr>
        <w:pStyle w:val="a5"/>
      </w:pPr>
      <w:r>
        <w:rPr>
          <w:rFonts w:hint="eastAsia"/>
        </w:rPr>
        <w:t xml:space="preserve">　FRT-Chordでは、自由に経路表へノードを追加することができる。</w:t>
      </w:r>
      <w:r w:rsidR="00B37D54">
        <w:rPr>
          <w:rFonts w:hint="eastAsia"/>
        </w:rPr>
        <w:t>経路表がノードで満たされ</w:t>
      </w:r>
      <w:r w:rsidR="006423A7">
        <w:rPr>
          <w:rFonts w:hint="eastAsia"/>
        </w:rPr>
        <w:t>ている</w:t>
      </w:r>
      <w:r w:rsidR="001B290C">
        <w:rPr>
          <w:rFonts w:hint="eastAsia"/>
        </w:rPr>
        <w:t>とき、削除アルゴリズムによって経路表の管理が行われる。その削除アルゴリズムは経路表</w:t>
      </w:r>
      <w:r w:rsidR="00CA2EA0">
        <w:rPr>
          <w:rFonts w:hint="eastAsia"/>
        </w:rPr>
        <w:t>内で自ノードと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CA2EA0">
        <w:rPr>
          <w:rFonts w:hint="eastAsia"/>
        </w:rPr>
        <w:t>番目に近い</w:t>
      </w:r>
      <w:r w:rsidR="001B290C">
        <w:rPr>
          <w:rFonts w:hint="eastAsia"/>
        </w:rPr>
        <w:t>ノード</w:t>
      </w:r>
      <m:oMath>
        <m:r>
          <m:rPr>
            <m:sty m:val="p"/>
          </m:rPr>
          <w:rPr>
            <w:rFonts w:ascii="Cambria Math" w:hAnsi="Cambria Math"/>
          </w:rPr>
          <m:t>i(i=1,2…)</m:t>
        </m:r>
      </m:oMath>
      <w:r w:rsidR="00CA2EA0">
        <w:rPr>
          <w:rFonts w:hint="eastAsia"/>
        </w:rPr>
        <w:t>と自ノード</w:t>
      </w:r>
      <w:r w:rsidR="006423A7">
        <w:rPr>
          <w:rFonts w:hint="eastAsia"/>
        </w:rPr>
        <w:t>と</w:t>
      </w:r>
      <w:r w:rsidR="00CA2EA0">
        <w:rPr>
          <w:rFonts w:hint="eastAsia"/>
        </w:rPr>
        <w:t>の</w:t>
      </w:r>
      <w:r w:rsidR="001B290C">
        <w:rPr>
          <w:rFonts w:hint="eastAsia"/>
        </w:rPr>
        <w:t>ID距離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B290C">
        <w:rPr>
          <w:rFonts w:hint="eastAsia"/>
        </w:rPr>
        <w:t>とすると、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func>
          </m:e>
        </m:func>
      </m:oMath>
      <w:r w:rsidR="0054157A">
        <w:rPr>
          <w:rFonts w:hint="eastAsia"/>
        </w:rPr>
        <w:t>が最小となるものを削除することで</w:t>
      </w:r>
      <w:r w:rsidR="001B290C">
        <w:rPr>
          <w:rFonts w:hint="eastAsia"/>
        </w:rPr>
        <w:t>、経路表に入っているノードの</w:t>
      </w:r>
      <w:r w:rsidR="0054157A">
        <w:rPr>
          <w:rFonts w:hint="eastAsia"/>
        </w:rPr>
        <w:t>ID距離の</w:t>
      </w:r>
      <w:r w:rsidR="001B290C">
        <w:rPr>
          <w:rFonts w:hint="eastAsia"/>
        </w:rPr>
        <w:t>分布を</w:t>
      </w:r>
      <w:r w:rsidR="0054157A">
        <w:rPr>
          <w:rFonts w:hint="eastAsia"/>
        </w:rPr>
        <w:t>最適なものに</w:t>
      </w:r>
      <w:r w:rsidR="00CA2EA0">
        <w:rPr>
          <w:rFonts w:hint="eastAsia"/>
        </w:rPr>
        <w:t>近付ける。</w:t>
      </w:r>
    </w:p>
    <w:p w:rsidR="00EB64A0" w:rsidRDefault="00F72DD9" w:rsidP="00EB64A0">
      <w:pPr>
        <w:pStyle w:val="a5"/>
        <w:numPr>
          <w:ilvl w:val="0"/>
          <w:numId w:val="5"/>
        </w:numPr>
      </w:pPr>
      <w:r>
        <w:rPr>
          <w:rFonts w:hint="eastAsia"/>
        </w:rPr>
        <w:t>提案</w:t>
      </w:r>
      <w:r w:rsidR="00CA2EA0">
        <w:rPr>
          <w:rFonts w:hint="eastAsia"/>
        </w:rPr>
        <w:t>アルゴリズム</w:t>
      </w:r>
    </w:p>
    <w:p w:rsidR="00347B75" w:rsidRDefault="00F72DD9" w:rsidP="00F72DD9">
      <w:pPr>
        <w:pStyle w:val="a5"/>
      </w:pPr>
      <w:r>
        <w:rPr>
          <w:rFonts w:hint="eastAsia"/>
        </w:rPr>
        <w:t xml:space="preserve">　ノードを経路表に追加する</w:t>
      </w:r>
      <w:r w:rsidR="000C4EF7">
        <w:rPr>
          <w:rFonts w:hint="eastAsia"/>
        </w:rPr>
        <w:t>時点で</w:t>
      </w:r>
      <w:r w:rsidR="000053F0">
        <w:rPr>
          <w:rFonts w:hint="eastAsia"/>
        </w:rPr>
        <w:t>通信</w:t>
      </w:r>
      <w:r w:rsidR="000C4EF7">
        <w:rPr>
          <w:rFonts w:hint="eastAsia"/>
        </w:rPr>
        <w:t>遅延が閾値以下</w:t>
      </w:r>
      <w:r w:rsidR="00324C8A">
        <w:rPr>
          <w:rFonts w:hint="eastAsia"/>
        </w:rPr>
        <w:t>のノードのみを追加する。</w:t>
      </w:r>
      <w:r w:rsidR="000053F0">
        <w:rPr>
          <w:rFonts w:hint="eastAsia"/>
        </w:rPr>
        <w:t>通信</w:t>
      </w:r>
      <w:r w:rsidR="0086656A">
        <w:rPr>
          <w:rFonts w:hint="eastAsia"/>
        </w:rPr>
        <w:t>遅延が</w:t>
      </w:r>
      <w:r w:rsidR="0054157A">
        <w:rPr>
          <w:rFonts w:hint="eastAsia"/>
        </w:rPr>
        <w:t>閾値</w:t>
      </w:r>
      <w:r w:rsidR="000C4EF7">
        <w:rPr>
          <w:rFonts w:hint="eastAsia"/>
        </w:rPr>
        <w:t>より大きい</w:t>
      </w:r>
      <w:r w:rsidR="0054157A">
        <w:rPr>
          <w:rFonts w:hint="eastAsia"/>
        </w:rPr>
        <w:t>ノードは追加しない。</w:t>
      </w:r>
      <w:r>
        <w:rPr>
          <w:rFonts w:hint="eastAsia"/>
        </w:rPr>
        <w:t>ただし、到達性を保証するためにsuccessorとpredecessor</w:t>
      </w:r>
      <w:r w:rsidR="00C04845">
        <w:rPr>
          <w:rFonts w:hint="eastAsia"/>
        </w:rPr>
        <w:t>は</w:t>
      </w:r>
      <w:r w:rsidR="00856E59">
        <w:rPr>
          <w:rFonts w:hint="eastAsia"/>
        </w:rPr>
        <w:t>遅延に関係なく経路表に追加する</w:t>
      </w:r>
      <w:r w:rsidR="00324C8A">
        <w:rPr>
          <w:rFonts w:hint="eastAsia"/>
        </w:rPr>
        <w:t>。</w:t>
      </w:r>
    </w:p>
    <w:p w:rsidR="00D01AD1" w:rsidRDefault="00D01AD1" w:rsidP="00D01AD1">
      <w:pPr>
        <w:pStyle w:val="a5"/>
      </w:pPr>
      <w:r>
        <w:rPr>
          <w:rFonts w:hint="eastAsia"/>
        </w:rPr>
        <w:t xml:space="preserve">　このアルゴリズムによって経路表内にあるノードとの</w:t>
      </w:r>
      <w:r w:rsidR="00B37D54">
        <w:rPr>
          <w:rFonts w:hint="eastAsia"/>
        </w:rPr>
        <w:t>平均遅延が小さくなるのは明らかである。しかし、</w:t>
      </w:r>
      <w:r w:rsidR="002F6C43">
        <w:rPr>
          <w:rFonts w:hint="eastAsia"/>
        </w:rPr>
        <w:t>経路表に追加するノードを限定するため</w:t>
      </w:r>
      <w:r w:rsidR="001C34D1">
        <w:rPr>
          <w:rFonts w:hint="eastAsia"/>
        </w:rPr>
        <w:t>、</w:t>
      </w:r>
      <w:r w:rsidR="00D4397D">
        <w:rPr>
          <w:rFonts w:hint="eastAsia"/>
        </w:rPr>
        <w:t>経路長が長</w:t>
      </w:r>
      <w:r w:rsidR="00B37D54">
        <w:rPr>
          <w:rFonts w:hint="eastAsia"/>
        </w:rPr>
        <w:t>くな</w:t>
      </w:r>
      <w:r w:rsidR="001C34D1">
        <w:rPr>
          <w:rFonts w:hint="eastAsia"/>
        </w:rPr>
        <w:t>り</w:t>
      </w:r>
      <w:r>
        <w:rPr>
          <w:rFonts w:hint="eastAsia"/>
        </w:rPr>
        <w:t>ルーティングにかか</w:t>
      </w:r>
      <w:r w:rsidR="001C34D1">
        <w:rPr>
          <w:rFonts w:hint="eastAsia"/>
        </w:rPr>
        <w:t>る遅延が大きくなることも考えられる。そこで実験により経路長が長</w:t>
      </w:r>
      <w:r>
        <w:rPr>
          <w:rFonts w:hint="eastAsia"/>
        </w:rPr>
        <w:t>くな</w:t>
      </w:r>
      <w:r w:rsidR="001C34D1">
        <w:rPr>
          <w:rFonts w:hint="eastAsia"/>
        </w:rPr>
        <w:t>らず</w:t>
      </w:r>
      <w:r w:rsidR="00D4397D">
        <w:rPr>
          <w:rFonts w:hint="eastAsia"/>
        </w:rPr>
        <w:t>に</w:t>
      </w:r>
      <w:r w:rsidR="002F6C43">
        <w:rPr>
          <w:rFonts w:hint="eastAsia"/>
        </w:rPr>
        <w:t>遅延が小さく</w:t>
      </w:r>
    </w:p>
    <w:p w:rsidR="00126554" w:rsidRPr="00637AE9" w:rsidRDefault="00126554">
      <w:pPr>
        <w:pStyle w:val="a5"/>
      </w:pPr>
    </w:p>
    <w:p w:rsidR="00464277" w:rsidRDefault="0013392D">
      <w:pPr>
        <w:pStyle w:val="a5"/>
      </w:pPr>
      <w:r>
        <w:rPr>
          <w:noProof/>
        </w:rPr>
        <w:pict>
          <v:line id="_x0000_s1169" style="position:absolute;left:0;text-align:left;z-index:251658240;mso-position-vertical-relative:page" from="-.05pt,707.25pt" to="230.95pt,707.25pt" o:allowincell="f">
            <w10:wrap type="topAndBottom" anchory="page"/>
          </v:lin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left:0;text-align:left;margin-left:5.2pt;margin-top:-7.25pt;width:241.5pt;height:49.95pt;z-index:251657216" o:allowincell="f" filled="f" stroked="f">
            <v:textbox style="mso-next-textbox:#_x0000_s1168" inset="5.85pt,0,5.85pt,0">
              <w:txbxContent>
                <w:p w:rsidR="00484A35" w:rsidRDefault="00484A35">
                  <w:pPr>
                    <w:pStyle w:val="a4"/>
                    <w:rPr>
                      <w:lang w:eastAsia="ja-JP"/>
                    </w:rPr>
                  </w:pPr>
                  <w:r w:rsidRPr="00484A35">
                    <w:rPr>
                      <w:lang w:eastAsia="ja-JP"/>
                    </w:rPr>
                    <w:t>Proximity-aware Structured Overlays with Flexible Routing Tables</w:t>
                  </w:r>
                </w:p>
                <w:p w:rsidR="00DB2108" w:rsidRDefault="00DB2108" w:rsidP="0086656A">
                  <w:pPr>
                    <w:pStyle w:val="a4"/>
                    <w:rPr>
                      <w:lang w:eastAsia="ja-JP"/>
                    </w:rPr>
                  </w:pPr>
                  <w:r>
                    <w:t>†</w:t>
                  </w:r>
                  <w:proofErr w:type="spellStart"/>
                  <w:r w:rsidR="0086656A">
                    <w:rPr>
                      <w:rFonts w:hint="eastAsia"/>
                      <w:lang w:eastAsia="ja-JP"/>
                    </w:rPr>
                    <w:t>Takehiro</w:t>
                  </w:r>
                  <w:proofErr w:type="spellEnd"/>
                  <w:r w:rsidR="0086656A">
                    <w:rPr>
                      <w:rFonts w:hint="eastAsia"/>
                      <w:lang w:eastAsia="ja-JP"/>
                    </w:rPr>
                    <w:t xml:space="preserve"> </w:t>
                  </w:r>
                  <w:proofErr w:type="spellStart"/>
                  <w:r w:rsidR="0086656A">
                    <w:rPr>
                      <w:rFonts w:hint="eastAsia"/>
                      <w:lang w:eastAsia="ja-JP"/>
                    </w:rPr>
                    <w:t>Miyao</w:t>
                  </w:r>
                  <w:proofErr w:type="spellEnd"/>
                  <w:r w:rsidR="0086656A">
                    <w:rPr>
                      <w:rFonts w:hint="eastAsia"/>
                      <w:lang w:eastAsia="ja-JP"/>
                    </w:rPr>
                    <w:t xml:space="preserve"> </w:t>
                  </w:r>
                  <w:r w:rsidR="0086656A">
                    <w:t>†</w:t>
                  </w:r>
                  <w:proofErr w:type="spellStart"/>
                  <w:r w:rsidR="0086656A">
                    <w:rPr>
                      <w:rFonts w:hint="eastAsia"/>
                      <w:lang w:eastAsia="ja-JP"/>
                    </w:rPr>
                    <w:t>Hiroya</w:t>
                  </w:r>
                  <w:proofErr w:type="spellEnd"/>
                  <w:r w:rsidR="0086656A">
                    <w:rPr>
                      <w:rFonts w:hint="eastAsia"/>
                      <w:lang w:eastAsia="ja-JP"/>
                    </w:rPr>
                    <w:t xml:space="preserve"> Nagao </w:t>
                  </w:r>
                  <w:r w:rsidR="0086656A">
                    <w:t>†</w:t>
                  </w:r>
                  <w:r w:rsidR="0086656A">
                    <w:rPr>
                      <w:rFonts w:hint="eastAsia"/>
                      <w:lang w:eastAsia="ja-JP"/>
                    </w:rPr>
                    <w:t xml:space="preserve">Kazuyuki </w:t>
                  </w:r>
                  <w:proofErr w:type="spellStart"/>
                  <w:r w:rsidR="0086656A">
                    <w:rPr>
                      <w:rFonts w:hint="eastAsia"/>
                      <w:lang w:eastAsia="ja-JP"/>
                    </w:rPr>
                    <w:t>Shudo</w:t>
                  </w:r>
                  <w:proofErr w:type="spellEnd"/>
                </w:p>
                <w:p w:rsidR="0086656A" w:rsidRDefault="0086656A" w:rsidP="0086656A">
                  <w:pPr>
                    <w:pStyle w:val="a4"/>
                    <w:rPr>
                      <w:lang w:eastAsia="ja-JP"/>
                    </w:rPr>
                  </w:pPr>
                  <w:r>
                    <w:t>†</w:t>
                  </w:r>
                  <w:r>
                    <w:rPr>
                      <w:rFonts w:hint="eastAsia"/>
                      <w:lang w:eastAsia="ja-JP"/>
                    </w:rPr>
                    <w:t>Tokyo Institute of Technology</w:t>
                  </w:r>
                </w:p>
                <w:p w:rsidR="0086656A" w:rsidRDefault="0086656A" w:rsidP="0086656A">
                  <w:pPr>
                    <w:pStyle w:val="a4"/>
                    <w:rPr>
                      <w:lang w:eastAsia="ja-JP"/>
                    </w:rPr>
                  </w:pPr>
                </w:p>
                <w:p w:rsidR="00DB2108" w:rsidRDefault="00DB2108">
                  <w:pPr>
                    <w:pStyle w:val="a4"/>
                  </w:pPr>
                </w:p>
                <w:p w:rsidR="00DB2108" w:rsidRDefault="00DB2108">
                  <w:pPr>
                    <w:pStyle w:val="a4"/>
                  </w:pPr>
                </w:p>
              </w:txbxContent>
            </v:textbox>
          </v:shape>
        </w:pict>
      </w:r>
    </w:p>
    <w:p w:rsidR="00E12D28" w:rsidRDefault="00E12D28" w:rsidP="00E12D28">
      <w:pPr>
        <w:pStyle w:val="a5"/>
      </w:pPr>
    </w:p>
    <w:p w:rsidR="007C1D09" w:rsidRDefault="007C1D09" w:rsidP="00E12D28">
      <w:pPr>
        <w:pStyle w:val="a5"/>
      </w:pPr>
    </w:p>
    <w:p w:rsidR="007C1D09" w:rsidRPr="007C1D09" w:rsidRDefault="007C1D09" w:rsidP="007C1D09">
      <w:pPr>
        <w:pStyle w:val="a5"/>
      </w:pPr>
      <w:r>
        <w:rPr>
          <w:rFonts w:hint="eastAsia"/>
        </w:rPr>
        <w:lastRenderedPageBreak/>
        <w:t>なることを示す。</w:t>
      </w:r>
    </w:p>
    <w:p w:rsidR="00D01AD1" w:rsidRDefault="00D01AD1" w:rsidP="007C1D09">
      <w:pPr>
        <w:pStyle w:val="a5"/>
        <w:numPr>
          <w:ilvl w:val="0"/>
          <w:numId w:val="5"/>
        </w:numPr>
      </w:pPr>
      <w:r>
        <w:rPr>
          <w:rFonts w:hint="eastAsia"/>
        </w:rPr>
        <w:t>実験手法</w:t>
      </w:r>
    </w:p>
    <w:p w:rsidR="002B3D92" w:rsidRDefault="00D01AD1" w:rsidP="00E246A0">
      <w:pPr>
        <w:pStyle w:val="a5"/>
        <w:ind w:firstLineChars="50" w:firstLine="105"/>
      </w:pPr>
      <w:r w:rsidRPr="00D46438">
        <w:rPr>
          <w:rFonts w:hint="eastAsia"/>
        </w:rPr>
        <w:t>インターネットのトポロジモデルであるTSモ</w:t>
      </w:r>
      <w:r w:rsidR="00E246A0" w:rsidRPr="00D46438">
        <w:rPr>
          <w:rFonts w:hint="eastAsia"/>
        </w:rPr>
        <w:t>デル</w:t>
      </w:r>
      <w:r w:rsidR="0082225B">
        <w:rPr>
          <w:rFonts w:hint="eastAsia"/>
        </w:rPr>
        <w:t>[3</w:t>
      </w:r>
      <w:r w:rsidR="00E246A0">
        <w:rPr>
          <w:rFonts w:hint="eastAsia"/>
        </w:rPr>
        <w:t>]</w:t>
      </w:r>
      <w:r w:rsidR="00E246A0" w:rsidRPr="00D46438">
        <w:rPr>
          <w:rFonts w:hint="eastAsia"/>
        </w:rPr>
        <w:t>を用いて</w:t>
      </w:r>
      <w:r w:rsidR="001C34D1">
        <w:rPr>
          <w:rFonts w:hint="eastAsia"/>
        </w:rPr>
        <w:t>通信</w:t>
      </w:r>
      <w:r w:rsidR="002F6C43">
        <w:rPr>
          <w:rFonts w:hint="eastAsia"/>
        </w:rPr>
        <w:t>遅延を設定</w:t>
      </w:r>
      <w:r w:rsidR="00E246A0" w:rsidRPr="00D46438">
        <w:rPr>
          <w:rFonts w:hint="eastAsia"/>
        </w:rPr>
        <w:t>した。TSモデル</w:t>
      </w:r>
      <w:r w:rsidR="00DA2F51" w:rsidRPr="00D46438">
        <w:rPr>
          <w:rFonts w:hint="eastAsia"/>
        </w:rPr>
        <w:t>はトランジットノードとスタブノードの2種類のノードで構成されている。トランジットノード間、トランジットスタブノード間、スタブノード間の遅延をそれぞれ100ms、20ms、5msと設定</w:t>
      </w:r>
      <w:r w:rsidR="00191D7F" w:rsidRPr="00D46438">
        <w:rPr>
          <w:rFonts w:hint="eastAsia"/>
        </w:rPr>
        <w:t>した。</w:t>
      </w:r>
      <w:r w:rsidR="00344F6E">
        <w:rPr>
          <w:rFonts w:hint="eastAsia"/>
        </w:rPr>
        <w:t>各ノード間の通信</w:t>
      </w:r>
      <w:r w:rsidR="00E246A0">
        <w:rPr>
          <w:rFonts w:hint="eastAsia"/>
        </w:rPr>
        <w:t>遅延の分布は図</w:t>
      </w:r>
      <w:r w:rsidR="001A6ECC">
        <w:rPr>
          <w:rFonts w:hint="eastAsia"/>
        </w:rPr>
        <w:t>１のようになった。最大値は1000ms、平均は470msである。</w:t>
      </w:r>
    </w:p>
    <w:p w:rsidR="00CF2902" w:rsidRDefault="00CF2902" w:rsidP="00CF2902">
      <w:pPr>
        <w:pStyle w:val="a5"/>
      </w:pPr>
      <w:r>
        <w:object w:dxaOrig="7228" w:dyaOrig="3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15.55pt" o:ole="">
            <v:imagedata r:id="rId8" o:title=""/>
          </v:shape>
          <o:OLEObject Type="Embed" ProgID="Excel.Sheet.12" ShapeID="_x0000_i1025" DrawAspect="Content" ObjectID="_1356536391" r:id="rId9"/>
        </w:object>
      </w:r>
    </w:p>
    <w:p w:rsidR="00B952F3" w:rsidRDefault="00B952F3" w:rsidP="002B3D92">
      <w:pPr>
        <w:pStyle w:val="a5"/>
      </w:pPr>
      <w:r>
        <w:rPr>
          <w:rFonts w:hint="eastAsia"/>
        </w:rPr>
        <w:t xml:space="preserve">図1 </w:t>
      </w:r>
      <w:r w:rsidR="00344F6E">
        <w:rPr>
          <w:rFonts w:hint="eastAsia"/>
        </w:rPr>
        <w:t>ノード間の通信遅延の</w:t>
      </w:r>
      <w:r w:rsidR="00CF2902">
        <w:rPr>
          <w:rFonts w:hint="eastAsia"/>
        </w:rPr>
        <w:t>度数</w:t>
      </w:r>
      <w:r w:rsidR="00344F6E">
        <w:rPr>
          <w:rFonts w:hint="eastAsia"/>
        </w:rPr>
        <w:t>分布</w:t>
      </w:r>
    </w:p>
    <w:p w:rsidR="0086656A" w:rsidRDefault="00191D7F" w:rsidP="002B3D92">
      <w:pPr>
        <w:pStyle w:val="a5"/>
        <w:ind w:firstLineChars="100" w:firstLine="210"/>
      </w:pPr>
      <w:r>
        <w:rPr>
          <w:rFonts w:hint="eastAsia"/>
        </w:rPr>
        <w:t>オーバーレイ構築ツールキットであるOverlay Weaver</w:t>
      </w:r>
      <w:r w:rsidR="0082225B">
        <w:rPr>
          <w:rFonts w:hint="eastAsia"/>
        </w:rPr>
        <w:t>[4</w:t>
      </w:r>
      <w:r w:rsidR="00141777">
        <w:rPr>
          <w:rFonts w:hint="eastAsia"/>
        </w:rPr>
        <w:t>]</w:t>
      </w:r>
      <w:r w:rsidR="001C34D1">
        <w:rPr>
          <w:rFonts w:hint="eastAsia"/>
        </w:rPr>
        <w:t>上に</w:t>
      </w:r>
      <w:r>
        <w:rPr>
          <w:rFonts w:hint="eastAsia"/>
        </w:rPr>
        <w:t>提案アルゴリズム</w:t>
      </w:r>
      <w:r w:rsidR="00E246A0">
        <w:rPr>
          <w:rFonts w:hint="eastAsia"/>
        </w:rPr>
        <w:t>を実装し</w:t>
      </w:r>
      <w:r w:rsidR="00B37D54">
        <w:rPr>
          <w:rFonts w:hint="eastAsia"/>
        </w:rPr>
        <w:t>、一台のマシン上でシミュレーションを行った</w:t>
      </w:r>
      <w:r w:rsidR="00E246A0">
        <w:rPr>
          <w:rFonts w:hint="eastAsia"/>
        </w:rPr>
        <w:t>。</w:t>
      </w:r>
      <w:r>
        <w:rPr>
          <w:rFonts w:hint="eastAsia"/>
        </w:rPr>
        <w:t>閾値を100msから1000msまで100ms</w:t>
      </w:r>
      <w:r w:rsidR="00B07F2E">
        <w:rPr>
          <w:rFonts w:hint="eastAsia"/>
        </w:rPr>
        <w:t>毎に変化させ</w:t>
      </w:r>
      <w:r>
        <w:rPr>
          <w:rFonts w:hint="eastAsia"/>
        </w:rPr>
        <w:t>た。ノード数を1万、経路表の大きさを16</w:t>
      </w:r>
      <w:r w:rsidR="0054157A">
        <w:rPr>
          <w:rFonts w:hint="eastAsia"/>
        </w:rPr>
        <w:t>とし</w:t>
      </w:r>
      <w:r>
        <w:rPr>
          <w:rFonts w:hint="eastAsia"/>
        </w:rPr>
        <w:t>、</w:t>
      </w:r>
      <w:r w:rsidR="00FE1944">
        <w:rPr>
          <w:rFonts w:hint="eastAsia"/>
        </w:rPr>
        <w:t>1ノードあたり10クエリを行</w:t>
      </w:r>
      <w:r w:rsidR="000053F0">
        <w:rPr>
          <w:rFonts w:hint="eastAsia"/>
        </w:rPr>
        <w:t>うことで</w:t>
      </w:r>
      <w:r w:rsidR="003235ED">
        <w:rPr>
          <w:rFonts w:hint="eastAsia"/>
        </w:rPr>
        <w:t>経路表を充実させた</w:t>
      </w:r>
      <w:r w:rsidR="00B37D54">
        <w:rPr>
          <w:rFonts w:hint="eastAsia"/>
        </w:rPr>
        <w:t>後</w:t>
      </w:r>
      <w:r w:rsidR="00FE1944">
        <w:rPr>
          <w:rFonts w:hint="eastAsia"/>
        </w:rPr>
        <w:t>1ノードあたり1クエリ</w:t>
      </w:r>
      <w:r w:rsidR="00F757B0">
        <w:rPr>
          <w:rFonts w:hint="eastAsia"/>
        </w:rPr>
        <w:t>つまり1万クエリ</w:t>
      </w:r>
      <w:r w:rsidR="00B37D54">
        <w:rPr>
          <w:rFonts w:hint="eastAsia"/>
        </w:rPr>
        <w:t>を行い、そ</w:t>
      </w:r>
      <w:r w:rsidR="00311A9A">
        <w:rPr>
          <w:rFonts w:hint="eastAsia"/>
        </w:rPr>
        <w:t>の</w:t>
      </w:r>
      <w:r w:rsidR="0054157A">
        <w:rPr>
          <w:rFonts w:hint="eastAsia"/>
        </w:rPr>
        <w:t>遅延と経路長を計測した。</w:t>
      </w:r>
      <w:r w:rsidR="00E246A0">
        <w:rPr>
          <w:rFonts w:hint="eastAsia"/>
        </w:rPr>
        <w:t>以下の環境で実験を行った。</w:t>
      </w:r>
    </w:p>
    <w:p w:rsidR="0086656A" w:rsidRDefault="0082225B" w:rsidP="00E246A0">
      <w:pPr>
        <w:pStyle w:val="a5"/>
        <w:numPr>
          <w:ilvl w:val="0"/>
          <w:numId w:val="9"/>
        </w:numPr>
      </w:pPr>
      <w:r>
        <w:rPr>
          <w:rFonts w:hint="eastAsia"/>
        </w:rPr>
        <w:t>Overl</w:t>
      </w:r>
      <w:r w:rsidR="00E246A0">
        <w:rPr>
          <w:rFonts w:hint="eastAsia"/>
        </w:rPr>
        <w:t>a</w:t>
      </w:r>
      <w:r>
        <w:rPr>
          <w:rFonts w:hint="eastAsia"/>
        </w:rPr>
        <w:t>y</w:t>
      </w:r>
      <w:r w:rsidR="00E246A0">
        <w:rPr>
          <w:rFonts w:hint="eastAsia"/>
        </w:rPr>
        <w:t xml:space="preserve"> Weaver </w:t>
      </w:r>
      <w:r w:rsidR="00E246A0" w:rsidRPr="00E246A0">
        <w:t xml:space="preserve"> 0.10.1</w:t>
      </w:r>
    </w:p>
    <w:p w:rsidR="00E246A0" w:rsidRDefault="00E246A0" w:rsidP="00E246A0">
      <w:pPr>
        <w:pStyle w:val="a5"/>
        <w:numPr>
          <w:ilvl w:val="0"/>
          <w:numId w:val="9"/>
        </w:numPr>
      </w:pPr>
      <w:proofErr w:type="spellStart"/>
      <w:r>
        <w:rPr>
          <w:rFonts w:hint="eastAsia"/>
        </w:rPr>
        <w:t>OS:Windows</w:t>
      </w:r>
      <w:proofErr w:type="spellEnd"/>
      <w:r>
        <w:rPr>
          <w:rFonts w:hint="eastAsia"/>
        </w:rPr>
        <w:t xml:space="preserve"> 7 Professional</w:t>
      </w:r>
      <w:r w:rsidR="00FE1944">
        <w:rPr>
          <w:rFonts w:hint="eastAsia"/>
        </w:rPr>
        <w:t xml:space="preserve">　32bit</w:t>
      </w:r>
    </w:p>
    <w:p w:rsidR="00E246A0" w:rsidRDefault="00E246A0" w:rsidP="00E246A0">
      <w:pPr>
        <w:pStyle w:val="a5"/>
        <w:numPr>
          <w:ilvl w:val="0"/>
          <w:numId w:val="9"/>
        </w:numPr>
      </w:pPr>
      <w:proofErr w:type="spellStart"/>
      <w:r>
        <w:rPr>
          <w:rFonts w:hint="eastAsia"/>
        </w:rPr>
        <w:t>CPU:Intel</w:t>
      </w:r>
      <w:proofErr w:type="spellEnd"/>
      <w:r>
        <w:rPr>
          <w:rFonts w:hint="eastAsia"/>
        </w:rPr>
        <w:t xml:space="preserve"> Core 2 Quad Q9400 2.67GHz</w:t>
      </w:r>
    </w:p>
    <w:p w:rsidR="0086656A" w:rsidRDefault="00E246A0" w:rsidP="00191D7F">
      <w:pPr>
        <w:pStyle w:val="a5"/>
        <w:numPr>
          <w:ilvl w:val="0"/>
          <w:numId w:val="9"/>
        </w:numPr>
      </w:pPr>
      <w:r>
        <w:rPr>
          <w:rFonts w:hint="eastAsia"/>
        </w:rPr>
        <w:t>メモリ:4.00GB</w:t>
      </w:r>
    </w:p>
    <w:p w:rsidR="00191D7F" w:rsidRDefault="00191D7F" w:rsidP="00191D7F">
      <w:pPr>
        <w:pStyle w:val="a5"/>
        <w:numPr>
          <w:ilvl w:val="0"/>
          <w:numId w:val="5"/>
        </w:numPr>
      </w:pPr>
      <w:r>
        <w:rPr>
          <w:rFonts w:hint="eastAsia"/>
        </w:rPr>
        <w:t>実験結果</w:t>
      </w:r>
    </w:p>
    <w:p w:rsidR="00F92BBF" w:rsidRDefault="00191D7F" w:rsidP="00191D7F">
      <w:pPr>
        <w:pStyle w:val="a5"/>
      </w:pPr>
      <w:r>
        <w:rPr>
          <w:rFonts w:hint="eastAsia"/>
        </w:rPr>
        <w:t xml:space="preserve">　</w:t>
      </w:r>
      <w:r w:rsidR="00B07F2E">
        <w:rPr>
          <w:rFonts w:hint="eastAsia"/>
        </w:rPr>
        <w:t>提案手法</w:t>
      </w:r>
      <w:r w:rsidR="00B37D54">
        <w:rPr>
          <w:rFonts w:hint="eastAsia"/>
        </w:rPr>
        <w:t>における</w:t>
      </w:r>
      <w:r w:rsidR="004D6606">
        <w:rPr>
          <w:rFonts w:hint="eastAsia"/>
        </w:rPr>
        <w:t>閾値と</w:t>
      </w:r>
      <w:r>
        <w:rPr>
          <w:rFonts w:hint="eastAsia"/>
        </w:rPr>
        <w:t>平均遅延</w:t>
      </w:r>
      <w:r w:rsidR="004D6606">
        <w:rPr>
          <w:rFonts w:hint="eastAsia"/>
        </w:rPr>
        <w:t>、</w:t>
      </w:r>
      <w:r w:rsidR="00F92BBF">
        <w:rPr>
          <w:rFonts w:hint="eastAsia"/>
        </w:rPr>
        <w:t>平均</w:t>
      </w:r>
      <w:r>
        <w:rPr>
          <w:rFonts w:hint="eastAsia"/>
        </w:rPr>
        <w:t>経路長</w:t>
      </w:r>
      <w:r w:rsidR="004D6606">
        <w:rPr>
          <w:rFonts w:hint="eastAsia"/>
        </w:rPr>
        <w:t>の関係</w:t>
      </w:r>
      <w:r w:rsidR="00B07F2E">
        <w:rPr>
          <w:rFonts w:hint="eastAsia"/>
        </w:rPr>
        <w:t>は図2</w:t>
      </w:r>
      <w:r>
        <w:rPr>
          <w:rFonts w:hint="eastAsia"/>
        </w:rPr>
        <w:t>のようになった。平均遅延は閾値が400msのときに2540msで最小となった。</w:t>
      </w:r>
      <w:r w:rsidR="003235ED">
        <w:rPr>
          <w:rFonts w:hint="eastAsia"/>
        </w:rPr>
        <w:t>ノード間の通信</w:t>
      </w:r>
      <w:r>
        <w:rPr>
          <w:rFonts w:hint="eastAsia"/>
        </w:rPr>
        <w:t>遅延の最大値は1000msなので閾値を1000msに</w:t>
      </w:r>
      <w:r w:rsidR="00F92BBF">
        <w:rPr>
          <w:rFonts w:hint="eastAsia"/>
        </w:rPr>
        <w:t>すると</w:t>
      </w:r>
      <w:r>
        <w:rPr>
          <w:rFonts w:hint="eastAsia"/>
        </w:rPr>
        <w:t>、提案アルゴリズムを使わないそのままのFRT-Chordといえる。1000msのと</w:t>
      </w:r>
      <w:r>
        <w:rPr>
          <w:rFonts w:hint="eastAsia"/>
        </w:rPr>
        <w:lastRenderedPageBreak/>
        <w:t>きの平均遅延は3150msなので遅延</w:t>
      </w:r>
      <w:r w:rsidR="00B07F2E">
        <w:rPr>
          <w:rFonts w:hint="eastAsia"/>
        </w:rPr>
        <w:t>が</w:t>
      </w:r>
      <w:r w:rsidR="00B37D54">
        <w:rPr>
          <w:rFonts w:hint="eastAsia"/>
        </w:rPr>
        <w:t>約</w:t>
      </w:r>
      <w:r w:rsidR="00B07F2E">
        <w:rPr>
          <w:rFonts w:hint="eastAsia"/>
        </w:rPr>
        <w:t>20%改善されたといえる。</w:t>
      </w:r>
    </w:p>
    <w:p w:rsidR="000A4E80" w:rsidRDefault="0054157A" w:rsidP="000A4E80">
      <w:pPr>
        <w:pStyle w:val="a5"/>
        <w:ind w:firstLine="199"/>
      </w:pPr>
      <w:r>
        <w:rPr>
          <w:rFonts w:hint="eastAsia"/>
        </w:rPr>
        <w:t>また平均経路長は</w:t>
      </w:r>
      <w:r w:rsidR="001C34D1">
        <w:rPr>
          <w:rFonts w:hint="eastAsia"/>
        </w:rPr>
        <w:t>閾値</w:t>
      </w:r>
      <w:r>
        <w:rPr>
          <w:rFonts w:hint="eastAsia"/>
        </w:rPr>
        <w:t>400msから1000msまでほぼ一定であるので、経路表</w:t>
      </w:r>
      <w:r w:rsidR="003235ED">
        <w:rPr>
          <w:rFonts w:hint="eastAsia"/>
        </w:rPr>
        <w:t>内にある</w:t>
      </w:r>
      <w:r>
        <w:rPr>
          <w:rFonts w:hint="eastAsia"/>
        </w:rPr>
        <w:t>ノードの</w:t>
      </w:r>
      <w:r w:rsidR="003235ED">
        <w:rPr>
          <w:rFonts w:hint="eastAsia"/>
        </w:rPr>
        <w:t>通信</w:t>
      </w:r>
      <w:r>
        <w:rPr>
          <w:rFonts w:hint="eastAsia"/>
        </w:rPr>
        <w:t>遅延が小さい分閾値が400msのとき平均遅延が最小になったとわかる。</w:t>
      </w:r>
    </w:p>
    <w:p w:rsidR="000A4E80" w:rsidRDefault="006266BC" w:rsidP="000A4E80">
      <w:pPr>
        <w:pStyle w:val="a5"/>
      </w:pPr>
      <w:r>
        <w:object w:dxaOrig="7587" w:dyaOrig="3978">
          <v:shape id="_x0000_i1028" type="#_x0000_t75" style="width:230.25pt;height:120.55pt" o:ole="">
            <v:imagedata r:id="rId10" o:title=""/>
          </v:shape>
          <o:OLEObject Type="Embed" ProgID="Excel.Sheet.12" ShapeID="_x0000_i1028" DrawAspect="Content" ObjectID="_1356536392" r:id="rId11"/>
        </w:object>
      </w:r>
      <w:r w:rsidR="00B952F3">
        <w:rPr>
          <w:rFonts w:hint="eastAsia"/>
        </w:rPr>
        <w:t>図2 閾値による平均遅延と</w:t>
      </w:r>
      <w:r w:rsidR="003235ED">
        <w:rPr>
          <w:rFonts w:hint="eastAsia"/>
        </w:rPr>
        <w:t>平均</w:t>
      </w:r>
      <w:r w:rsidR="00B952F3">
        <w:rPr>
          <w:rFonts w:hint="eastAsia"/>
        </w:rPr>
        <w:t>経路長の変化</w:t>
      </w:r>
    </w:p>
    <w:p w:rsidR="009C4D82" w:rsidRDefault="00B07F2E" w:rsidP="009C4D82">
      <w:pPr>
        <w:pStyle w:val="a5"/>
        <w:ind w:firstLineChars="100" w:firstLine="210"/>
      </w:pPr>
      <w:r>
        <w:rPr>
          <w:rFonts w:hint="eastAsia"/>
        </w:rPr>
        <w:t>図3</w:t>
      </w:r>
      <w:r w:rsidR="00904E35">
        <w:rPr>
          <w:rFonts w:hint="eastAsia"/>
        </w:rPr>
        <w:t>から</w:t>
      </w:r>
      <w:r w:rsidR="003235ED">
        <w:rPr>
          <w:rFonts w:hint="eastAsia"/>
        </w:rPr>
        <w:t>閾値以下であるノード間の通信遅延の</w:t>
      </w:r>
      <w:r w:rsidR="00F7636D">
        <w:rPr>
          <w:rFonts w:hint="eastAsia"/>
        </w:rPr>
        <w:t>平均</w:t>
      </w:r>
      <w:r w:rsidR="00904E35">
        <w:rPr>
          <w:rFonts w:hint="eastAsia"/>
        </w:rPr>
        <w:t>が閾値100ms</w:t>
      </w:r>
      <w:r w:rsidR="008678C4">
        <w:rPr>
          <w:rFonts w:hint="eastAsia"/>
        </w:rPr>
        <w:t>では</w:t>
      </w:r>
      <w:r w:rsidR="00904E35">
        <w:rPr>
          <w:rFonts w:hint="eastAsia"/>
        </w:rPr>
        <w:t>55ms、400msでは300msである</w:t>
      </w:r>
      <w:r>
        <w:rPr>
          <w:rFonts w:hint="eastAsia"/>
        </w:rPr>
        <w:t>ことがわかる</w:t>
      </w:r>
      <w:r w:rsidR="00904E35">
        <w:rPr>
          <w:rFonts w:hint="eastAsia"/>
        </w:rPr>
        <w:t>。</w:t>
      </w:r>
      <w:r w:rsidR="00F7636D">
        <w:rPr>
          <w:rFonts w:hint="eastAsia"/>
        </w:rPr>
        <w:t>閾値が</w:t>
      </w:r>
      <w:r w:rsidR="00904E35">
        <w:rPr>
          <w:rFonts w:hint="eastAsia"/>
        </w:rPr>
        <w:t>100msの平均経路長が30、400msでは7</w:t>
      </w:r>
      <w:r w:rsidR="000474D1">
        <w:rPr>
          <w:rFonts w:hint="eastAsia"/>
        </w:rPr>
        <w:t>であるので</w:t>
      </w:r>
      <w:r w:rsidR="00904E35">
        <w:rPr>
          <w:rFonts w:hint="eastAsia"/>
        </w:rPr>
        <w:t>、100ms</w:t>
      </w:r>
      <w:r w:rsidR="00FD2DFF">
        <w:rPr>
          <w:rFonts w:hint="eastAsia"/>
        </w:rPr>
        <w:t>のほうが平均遅延が小さくなると考えられるが、実際は図１の結果のとおり閾値が</w:t>
      </w:r>
      <w:r w:rsidR="00F7636D">
        <w:rPr>
          <w:rFonts w:hint="eastAsia"/>
        </w:rPr>
        <w:t>400msのほうが100ms</w:t>
      </w:r>
      <w:r w:rsidR="003235ED">
        <w:rPr>
          <w:rFonts w:hint="eastAsia"/>
        </w:rPr>
        <w:t>よりルーティングにおいて</w:t>
      </w:r>
      <w:r w:rsidR="00F7636D">
        <w:rPr>
          <w:rFonts w:hint="eastAsia"/>
        </w:rPr>
        <w:t>平均遅延は明らかに小さい</w:t>
      </w:r>
      <w:r w:rsidR="00FD2DFF">
        <w:rPr>
          <w:rFonts w:hint="eastAsia"/>
        </w:rPr>
        <w:t>。</w:t>
      </w:r>
      <w:r w:rsidR="002B3D92">
        <w:rPr>
          <w:rFonts w:hint="eastAsia"/>
        </w:rPr>
        <w:t>この理由は図4より説明できる。</w:t>
      </w:r>
    </w:p>
    <w:p w:rsidR="000A4E80" w:rsidRDefault="00B952F3" w:rsidP="000A4E80">
      <w:pPr>
        <w:pStyle w:val="a5"/>
      </w:pPr>
      <w:r>
        <w:object w:dxaOrig="6770" w:dyaOrig="3322">
          <v:shape id="_x0000_i1026" type="#_x0000_t75" style="width:230.25pt;height:113pt" o:ole="">
            <v:imagedata r:id="rId12" o:title=""/>
          </v:shape>
          <o:OLEObject Type="Embed" ProgID="Excel.Sheet.12" ShapeID="_x0000_i1026" DrawAspect="Content" ObjectID="_1356536393" r:id="rId13"/>
        </w:object>
      </w:r>
      <w:r>
        <w:rPr>
          <w:rFonts w:hint="eastAsia"/>
        </w:rPr>
        <w:t xml:space="preserve">図3 </w:t>
      </w:r>
      <w:r w:rsidR="00C744C3">
        <w:rPr>
          <w:rFonts w:hint="eastAsia"/>
        </w:rPr>
        <w:t>ノード間の通信遅延が閾値以下である割合</w:t>
      </w:r>
      <w:r w:rsidR="00265079">
        <w:rPr>
          <w:rFonts w:hint="eastAsia"/>
        </w:rPr>
        <w:t>とその平均遅延</w:t>
      </w:r>
    </w:p>
    <w:p w:rsidR="005A5710" w:rsidRDefault="00B952F3" w:rsidP="00311A9A">
      <w:pPr>
        <w:pStyle w:val="a5"/>
      </w:pPr>
      <w:r>
        <w:object w:dxaOrig="6139" w:dyaOrig="3427">
          <v:shape id="_x0000_i1027" type="#_x0000_t75" style="width:231.05pt;height:128.95pt" o:ole="">
            <v:imagedata r:id="rId14" o:title=""/>
          </v:shape>
          <o:OLEObject Type="Embed" ProgID="Excel.Sheet.12" ShapeID="_x0000_i1027" DrawAspect="Content" ObjectID="_1356536394" r:id="rId15"/>
        </w:object>
      </w:r>
      <w:r w:rsidR="00265079">
        <w:rPr>
          <w:rFonts w:hint="eastAsia"/>
        </w:rPr>
        <w:t xml:space="preserve">図4 </w:t>
      </w:r>
      <w:r w:rsidR="00EC1686">
        <w:rPr>
          <w:rFonts w:hint="eastAsia"/>
        </w:rPr>
        <w:t>ルーティングにおいて通信遅延が閾値以下であるノードを使用した割合</w:t>
      </w:r>
    </w:p>
    <w:p w:rsidR="000474D1" w:rsidRDefault="0084060D" w:rsidP="005A5710">
      <w:pPr>
        <w:pStyle w:val="a5"/>
        <w:ind w:firstLineChars="100" w:firstLine="210"/>
      </w:pPr>
      <w:r>
        <w:rPr>
          <w:rFonts w:hint="eastAsia"/>
        </w:rPr>
        <w:t>図4は</w:t>
      </w:r>
      <w:r w:rsidR="00EC1686">
        <w:rPr>
          <w:rFonts w:hint="eastAsia"/>
        </w:rPr>
        <w:t>ルーティングにおいて通信遅延が閾値以下であるノードを使用した割合を表したものである。経路表には提案アルゴリズムにより通信遅延が閾値以下</w:t>
      </w:r>
      <w:r w:rsidR="000474D1">
        <w:rPr>
          <w:rFonts w:hint="eastAsia"/>
        </w:rPr>
        <w:t>のノードしか入らないが、</w:t>
      </w:r>
      <w:r w:rsidR="000474D1">
        <w:rPr>
          <w:rFonts w:hint="eastAsia"/>
        </w:rPr>
        <w:lastRenderedPageBreak/>
        <w:t>successorとpredecessorだけは例外である。つまり図4</w:t>
      </w:r>
      <w:r w:rsidR="001C34D1">
        <w:rPr>
          <w:rFonts w:hint="eastAsia"/>
        </w:rPr>
        <w:t>はルーティングにおいて例外として経路表に維持されている</w:t>
      </w:r>
      <w:r w:rsidR="000474D1">
        <w:rPr>
          <w:rFonts w:hint="eastAsia"/>
        </w:rPr>
        <w:t>successorを使用した割合である。閾値が100msのとき</w:t>
      </w:r>
      <w:r>
        <w:rPr>
          <w:rFonts w:hint="eastAsia"/>
        </w:rPr>
        <w:t>ルーティングにおいて通信遅延が</w:t>
      </w:r>
      <w:r w:rsidR="000474D1">
        <w:rPr>
          <w:rFonts w:hint="eastAsia"/>
        </w:rPr>
        <w:t>閾値以下の</w:t>
      </w:r>
      <w:r>
        <w:rPr>
          <w:rFonts w:hint="eastAsia"/>
        </w:rPr>
        <w:t>ノードを使用した</w:t>
      </w:r>
      <w:r w:rsidR="000474D1">
        <w:rPr>
          <w:rFonts w:hint="eastAsia"/>
        </w:rPr>
        <w:t>割合は20%である。残りの80%</w:t>
      </w:r>
      <w:r w:rsidR="00A8179A">
        <w:rPr>
          <w:rFonts w:hint="eastAsia"/>
        </w:rPr>
        <w:t>ではsuccessorを使用している</w:t>
      </w:r>
      <w:r>
        <w:rPr>
          <w:rFonts w:hint="eastAsia"/>
        </w:rPr>
        <w:t>。</w:t>
      </w:r>
      <w:r w:rsidR="00EC1686">
        <w:rPr>
          <w:rFonts w:hint="eastAsia"/>
        </w:rPr>
        <w:t>successor</w:t>
      </w:r>
      <w:r w:rsidR="00A8179A">
        <w:rPr>
          <w:rFonts w:hint="eastAsia"/>
        </w:rPr>
        <w:t>は</w:t>
      </w:r>
      <w:r w:rsidR="000474D1">
        <w:rPr>
          <w:rFonts w:hint="eastAsia"/>
        </w:rPr>
        <w:t>図1の</w:t>
      </w:r>
      <w:r w:rsidR="00DB414B">
        <w:rPr>
          <w:rFonts w:hint="eastAsia"/>
        </w:rPr>
        <w:t>分布をもつ</w:t>
      </w:r>
      <w:r w:rsidR="00F757B0">
        <w:rPr>
          <w:rFonts w:hint="eastAsia"/>
        </w:rPr>
        <w:t>通信遅延が</w:t>
      </w:r>
      <w:r w:rsidR="00DC4B36">
        <w:rPr>
          <w:rFonts w:hint="eastAsia"/>
        </w:rPr>
        <w:t>平均470msの</w:t>
      </w:r>
      <w:r>
        <w:rPr>
          <w:rFonts w:hint="eastAsia"/>
        </w:rPr>
        <w:t>ノード</w:t>
      </w:r>
      <w:r w:rsidR="00DC4B36">
        <w:rPr>
          <w:rFonts w:hint="eastAsia"/>
        </w:rPr>
        <w:t>である。また閾値が400msのとき</w:t>
      </w:r>
      <w:r>
        <w:rPr>
          <w:rFonts w:hint="eastAsia"/>
        </w:rPr>
        <w:t>通信遅延が閾値以下のノードを使用した割合</w:t>
      </w:r>
      <w:r w:rsidR="00DC4B36">
        <w:rPr>
          <w:rFonts w:hint="eastAsia"/>
        </w:rPr>
        <w:t>は80%である。</w:t>
      </w:r>
      <w:r w:rsidR="00A8179A">
        <w:rPr>
          <w:rFonts w:hint="eastAsia"/>
        </w:rPr>
        <w:t>よって1ホップあたりの平均遅延は閾値400msのほうが100msより小さくなり、平均経路長の短い400msのほうがルーティングにおける平均遅延が小さくなる。</w:t>
      </w:r>
    </w:p>
    <w:p w:rsidR="00A31A8D" w:rsidRDefault="00DC4B36" w:rsidP="00A31A8D">
      <w:pPr>
        <w:pStyle w:val="a5"/>
      </w:pPr>
      <w:r>
        <w:rPr>
          <w:rFonts w:hint="eastAsia"/>
        </w:rPr>
        <w:t xml:space="preserve">　また閾値100msでは</w:t>
      </w:r>
      <w:r w:rsidR="00A8179A">
        <w:rPr>
          <w:rFonts w:hint="eastAsia"/>
        </w:rPr>
        <w:t>ルーティングにおいて</w:t>
      </w:r>
      <w:r>
        <w:rPr>
          <w:rFonts w:hint="eastAsia"/>
        </w:rPr>
        <w:t>80%</w:t>
      </w:r>
      <w:r w:rsidR="00F7636D">
        <w:rPr>
          <w:rFonts w:hint="eastAsia"/>
        </w:rPr>
        <w:t>以上</w:t>
      </w:r>
      <w:r>
        <w:rPr>
          <w:rFonts w:hint="eastAsia"/>
        </w:rPr>
        <w:t>でsuccessor</w:t>
      </w:r>
      <w:r w:rsidR="009C6873">
        <w:rPr>
          <w:rFonts w:hint="eastAsia"/>
        </w:rPr>
        <w:t>が使用されている</w:t>
      </w:r>
      <w:r>
        <w:rPr>
          <w:rFonts w:hint="eastAsia"/>
        </w:rPr>
        <w:t>。</w:t>
      </w:r>
      <w:r w:rsidR="009C6873">
        <w:rPr>
          <w:rFonts w:hint="eastAsia"/>
        </w:rPr>
        <w:t>なぜなら</w:t>
      </w:r>
      <w:r>
        <w:rPr>
          <w:rFonts w:hint="eastAsia"/>
        </w:rPr>
        <w:t>図3より閾値が100ms</w:t>
      </w:r>
      <w:r w:rsidR="009C6873">
        <w:rPr>
          <w:rFonts w:hint="eastAsia"/>
        </w:rPr>
        <w:t>のとき</w:t>
      </w:r>
      <w:r w:rsidR="00FE1944">
        <w:rPr>
          <w:rFonts w:hint="eastAsia"/>
        </w:rPr>
        <w:t>ノード間の通信遅延が閾値以下である割合</w:t>
      </w:r>
      <w:r>
        <w:rPr>
          <w:rFonts w:hint="eastAsia"/>
        </w:rPr>
        <w:t>は全体の5%</w:t>
      </w:r>
      <w:r w:rsidR="00F7636D">
        <w:rPr>
          <w:rFonts w:hint="eastAsia"/>
        </w:rPr>
        <w:t>程度しかな</w:t>
      </w:r>
      <w:r w:rsidR="009C6873">
        <w:rPr>
          <w:rFonts w:hint="eastAsia"/>
        </w:rPr>
        <w:t>いので</w:t>
      </w:r>
      <w:r w:rsidR="00A31A8D">
        <w:rPr>
          <w:rFonts w:hint="eastAsia"/>
        </w:rPr>
        <w:t>、経路表を適した分布に整えられなかった</w:t>
      </w:r>
      <w:r w:rsidR="00903760">
        <w:rPr>
          <w:rFonts w:hint="eastAsia"/>
        </w:rPr>
        <w:t>からである</w:t>
      </w:r>
      <w:r w:rsidR="00A31A8D">
        <w:rPr>
          <w:rFonts w:hint="eastAsia"/>
        </w:rPr>
        <w:t>と考えられる。</w:t>
      </w:r>
    </w:p>
    <w:p w:rsidR="00C5277D" w:rsidRDefault="004D6606" w:rsidP="00A31A8D">
      <w:pPr>
        <w:pStyle w:val="a5"/>
        <w:numPr>
          <w:ilvl w:val="0"/>
          <w:numId w:val="5"/>
        </w:numPr>
      </w:pPr>
      <w:r>
        <w:rPr>
          <w:rFonts w:hint="eastAsia"/>
        </w:rPr>
        <w:t>まとめ・</w:t>
      </w:r>
      <w:r w:rsidR="00C5277D">
        <w:rPr>
          <w:rFonts w:hint="eastAsia"/>
        </w:rPr>
        <w:t>今後の課題</w:t>
      </w:r>
    </w:p>
    <w:p w:rsidR="004D6606" w:rsidRDefault="004D6606" w:rsidP="004D6606">
      <w:pPr>
        <w:pStyle w:val="a5"/>
      </w:pPr>
      <w:r>
        <w:rPr>
          <w:rFonts w:hint="eastAsia"/>
        </w:rPr>
        <w:t xml:space="preserve">　</w:t>
      </w:r>
      <w:r w:rsidR="00A8179A">
        <w:rPr>
          <w:rFonts w:hint="eastAsia"/>
        </w:rPr>
        <w:t>通信遅延が閾値以下のノードのみを経路表に入れることで追加するノードを減らしても、</w:t>
      </w:r>
      <w:r w:rsidR="00FD2DFF">
        <w:rPr>
          <w:rFonts w:hint="eastAsia"/>
        </w:rPr>
        <w:t>適切</w:t>
      </w:r>
      <w:r w:rsidR="00484A35">
        <w:rPr>
          <w:rFonts w:hint="eastAsia"/>
        </w:rPr>
        <w:t>な</w:t>
      </w:r>
      <w:r w:rsidR="00FD2DFF">
        <w:rPr>
          <w:rFonts w:hint="eastAsia"/>
        </w:rPr>
        <w:t>閾値ならば</w:t>
      </w:r>
      <w:r>
        <w:rPr>
          <w:rFonts w:hint="eastAsia"/>
        </w:rPr>
        <w:t>経路長が</w:t>
      </w:r>
      <w:r w:rsidR="00A8179A">
        <w:rPr>
          <w:rFonts w:hint="eastAsia"/>
        </w:rPr>
        <w:t>長くならないことが分かった。</w:t>
      </w:r>
      <w:r w:rsidR="008678C4">
        <w:rPr>
          <w:rFonts w:hint="eastAsia"/>
        </w:rPr>
        <w:t>また</w:t>
      </w:r>
      <w:r>
        <w:rPr>
          <w:rFonts w:hint="eastAsia"/>
        </w:rPr>
        <w:t>閾値</w:t>
      </w:r>
      <w:r w:rsidR="00A8179A">
        <w:rPr>
          <w:rFonts w:hint="eastAsia"/>
        </w:rPr>
        <w:t>を小さくすることで経路表内のノードとの</w:t>
      </w:r>
      <w:r w:rsidR="00FD2DFF">
        <w:rPr>
          <w:rFonts w:hint="eastAsia"/>
        </w:rPr>
        <w:t>平均遅延が小さくなる</w:t>
      </w:r>
      <w:r w:rsidR="00484A35">
        <w:rPr>
          <w:rFonts w:hint="eastAsia"/>
        </w:rPr>
        <w:t>。よって最適な閾値では</w:t>
      </w:r>
      <w:r w:rsidR="00FD2DFF">
        <w:rPr>
          <w:rFonts w:hint="eastAsia"/>
        </w:rPr>
        <w:t>ルーティングにおいて</w:t>
      </w:r>
      <w:r w:rsidR="00484A35">
        <w:rPr>
          <w:rFonts w:hint="eastAsia"/>
        </w:rPr>
        <w:t>平均遅延が小さくなるといえる。</w:t>
      </w:r>
    </w:p>
    <w:p w:rsidR="007E57DB" w:rsidRDefault="00484A35">
      <w:pPr>
        <w:pStyle w:val="a5"/>
      </w:pPr>
      <w:r>
        <w:rPr>
          <w:rFonts w:hint="eastAsia"/>
        </w:rPr>
        <w:t xml:space="preserve">　クエリ数</w:t>
      </w:r>
      <w:r w:rsidR="008678C4">
        <w:rPr>
          <w:rFonts w:hint="eastAsia"/>
        </w:rPr>
        <w:t>を</w:t>
      </w:r>
      <w:r>
        <w:rPr>
          <w:rFonts w:hint="eastAsia"/>
        </w:rPr>
        <w:t>増やす</w:t>
      </w:r>
      <w:r w:rsidR="00124181">
        <w:rPr>
          <w:rFonts w:hint="eastAsia"/>
        </w:rPr>
        <w:t>とその分経路表に追加するノード</w:t>
      </w:r>
      <w:r w:rsidR="00311A9A">
        <w:rPr>
          <w:rFonts w:hint="eastAsia"/>
        </w:rPr>
        <w:t>数</w:t>
      </w:r>
      <w:r w:rsidR="00124181">
        <w:rPr>
          <w:rFonts w:hint="eastAsia"/>
        </w:rPr>
        <w:t>が増えていくので、</w:t>
      </w:r>
      <w:r w:rsidR="008678C4">
        <w:rPr>
          <w:rFonts w:hint="eastAsia"/>
        </w:rPr>
        <w:t>閾値により</w:t>
      </w:r>
      <w:r>
        <w:rPr>
          <w:rFonts w:hint="eastAsia"/>
        </w:rPr>
        <w:t>追加するノードの割合が小さくなっても</w:t>
      </w:r>
      <w:r w:rsidR="00124181">
        <w:rPr>
          <w:rFonts w:hint="eastAsia"/>
        </w:rPr>
        <w:t>経路表が充実する</w:t>
      </w:r>
      <w:r w:rsidR="00AD039C">
        <w:rPr>
          <w:rFonts w:hint="eastAsia"/>
        </w:rPr>
        <w:t>。つまり、</w:t>
      </w:r>
      <w:r>
        <w:rPr>
          <w:rFonts w:hint="eastAsia"/>
        </w:rPr>
        <w:t>最適な</w:t>
      </w:r>
      <w:r w:rsidR="00124181">
        <w:rPr>
          <w:rFonts w:hint="eastAsia"/>
        </w:rPr>
        <w:t>閾値</w:t>
      </w:r>
      <w:r>
        <w:rPr>
          <w:rFonts w:hint="eastAsia"/>
        </w:rPr>
        <w:t>はこなしたクエリ数によって変化する</w:t>
      </w:r>
      <w:r w:rsidR="007E0391">
        <w:rPr>
          <w:rFonts w:hint="eastAsia"/>
        </w:rPr>
        <w:t>。また閾値はノード数や経路表の大きさにも関係があると予想できるので、</w:t>
      </w:r>
      <w:r w:rsidR="00AE1A1A">
        <w:rPr>
          <w:rFonts w:hint="eastAsia"/>
        </w:rPr>
        <w:t>それらを考慮した</w:t>
      </w:r>
      <w:r w:rsidR="007E0391">
        <w:rPr>
          <w:rFonts w:hint="eastAsia"/>
        </w:rPr>
        <w:t>閾値の求め方を考えたい。</w:t>
      </w:r>
    </w:p>
    <w:p w:rsidR="00975E7C" w:rsidRPr="00975E7C" w:rsidRDefault="00975E7C">
      <w:pPr>
        <w:pStyle w:val="a5"/>
      </w:pPr>
    </w:p>
    <w:p w:rsidR="007E57DB" w:rsidRDefault="00653B99">
      <w:pPr>
        <w:pStyle w:val="a5"/>
      </w:pPr>
      <w:r>
        <w:rPr>
          <w:rFonts w:hint="eastAsia"/>
        </w:rPr>
        <w:t>参考文献</w:t>
      </w:r>
    </w:p>
    <w:p w:rsidR="001C34D1" w:rsidRDefault="0082225B">
      <w:pPr>
        <w:pStyle w:val="a5"/>
      </w:pPr>
      <w:r>
        <w:rPr>
          <w:rFonts w:hint="eastAsia"/>
        </w:rPr>
        <w:t>[1]</w:t>
      </w:r>
      <w:proofErr w:type="spellStart"/>
      <w:r>
        <w:t>I</w:t>
      </w:r>
      <w:r>
        <w:rPr>
          <w:rFonts w:hint="eastAsia"/>
        </w:rPr>
        <w:t>.</w:t>
      </w:r>
      <w:r>
        <w:t>Stoica,</w:t>
      </w:r>
      <w:r w:rsidRPr="0082225B">
        <w:t>R</w:t>
      </w:r>
      <w:r>
        <w:rPr>
          <w:rFonts w:hint="eastAsia"/>
        </w:rPr>
        <w:t>.</w:t>
      </w:r>
      <w:r>
        <w:t>Morris,D</w:t>
      </w:r>
      <w:r>
        <w:rPr>
          <w:rFonts w:hint="eastAsia"/>
        </w:rPr>
        <w:t>.</w:t>
      </w:r>
      <w:r w:rsidR="001C34D1">
        <w:t>Karger,</w:t>
      </w:r>
      <w:r w:rsidRPr="0082225B">
        <w:t>F</w:t>
      </w:r>
      <w:proofErr w:type="spellEnd"/>
      <w:r w:rsidR="001C34D1">
        <w:rPr>
          <w:rFonts w:hint="eastAsia"/>
        </w:rPr>
        <w:t>.</w:t>
      </w:r>
      <w:r>
        <w:t xml:space="preserve"> </w:t>
      </w:r>
      <w:proofErr w:type="spellStart"/>
      <w:r>
        <w:t>Kaashoek</w:t>
      </w:r>
      <w:proofErr w:type="spellEnd"/>
      <w:r>
        <w:t>,</w:t>
      </w:r>
      <w:r w:rsidR="001C34D1">
        <w:rPr>
          <w:rFonts w:hint="eastAsia"/>
        </w:rPr>
        <w:t xml:space="preserve"> </w:t>
      </w:r>
    </w:p>
    <w:p w:rsidR="0082225B" w:rsidRDefault="0082225B">
      <w:pPr>
        <w:pStyle w:val="a5"/>
      </w:pPr>
      <w:r>
        <w:t xml:space="preserve">and </w:t>
      </w:r>
      <w:proofErr w:type="spellStart"/>
      <w:r>
        <w:t>H</w:t>
      </w:r>
      <w:r>
        <w:rPr>
          <w:rFonts w:hint="eastAsia"/>
        </w:rPr>
        <w:t>.</w:t>
      </w:r>
      <w:r>
        <w:t>Balakrishnan</w:t>
      </w:r>
      <w:proofErr w:type="spellEnd"/>
      <w:r>
        <w:rPr>
          <w:rFonts w:hint="eastAsia"/>
        </w:rPr>
        <w:t xml:space="preserve">, </w:t>
      </w:r>
      <w:r>
        <w:t>“</w:t>
      </w:r>
      <w:r w:rsidRPr="0082225B">
        <w:t>Chord: A Scalable Peer to Peer Lookup Service for Internet Applica</w:t>
      </w:r>
      <w:r w:rsidR="001C34D1">
        <w:t>tions</w:t>
      </w:r>
      <w:r w:rsidR="001C34D1">
        <w:rPr>
          <w:rFonts w:hint="eastAsia"/>
        </w:rPr>
        <w:t>,</w:t>
      </w:r>
      <w:r w:rsidR="001C34D1">
        <w:t>”</w:t>
      </w:r>
      <w:r w:rsidRPr="0082225B">
        <w:t xml:space="preserve"> SIGCOMM</w:t>
      </w:r>
      <w:r w:rsidR="001C34D1">
        <w:t>’</w:t>
      </w:r>
      <w:r w:rsidR="001C34D1">
        <w:rPr>
          <w:rFonts w:hint="eastAsia"/>
        </w:rPr>
        <w:t>01</w:t>
      </w:r>
      <w:r w:rsidRPr="0082225B">
        <w:t>, 2001.</w:t>
      </w:r>
    </w:p>
    <w:p w:rsidR="006F291B" w:rsidRDefault="0082225B">
      <w:pPr>
        <w:pStyle w:val="a5"/>
      </w:pPr>
      <w:r>
        <w:rPr>
          <w:rFonts w:hint="eastAsia"/>
        </w:rPr>
        <w:t>[2</w:t>
      </w:r>
      <w:r w:rsidR="006F291B">
        <w:rPr>
          <w:rFonts w:hint="eastAsia"/>
        </w:rPr>
        <w:t>]</w:t>
      </w:r>
      <w:r w:rsidR="009B47FC">
        <w:rPr>
          <w:rFonts w:hint="eastAsia"/>
        </w:rPr>
        <w:t xml:space="preserve">長尾 </w:t>
      </w:r>
      <w:r w:rsidR="009B47FC" w:rsidRPr="002A2766">
        <w:rPr>
          <w:rFonts w:hint="eastAsia"/>
        </w:rPr>
        <w:t>洋也</w:t>
      </w:r>
      <w:r>
        <w:rPr>
          <w:rFonts w:hint="eastAsia"/>
        </w:rPr>
        <w:t>,首藤 一幸,</w:t>
      </w:r>
      <w:r w:rsidR="009B47FC">
        <w:rPr>
          <w:rFonts w:hint="eastAsia"/>
        </w:rPr>
        <w:t xml:space="preserve"> </w:t>
      </w:r>
      <w:r w:rsidR="009B47FC">
        <w:t>“</w:t>
      </w:r>
      <w:r w:rsidR="009B47FC">
        <w:rPr>
          <w:rFonts w:hint="eastAsia"/>
        </w:rPr>
        <w:t>柔軟な経路表によるオーバレイネットワークのルーティング方式</w:t>
      </w:r>
      <w:r>
        <w:rPr>
          <w:rFonts w:hint="eastAsia"/>
        </w:rPr>
        <w:t>,</w:t>
      </w:r>
      <w:r w:rsidR="009B47FC">
        <w:t>”</w:t>
      </w:r>
      <w:r w:rsidR="009B47FC">
        <w:rPr>
          <w:rFonts w:hint="eastAsia"/>
        </w:rPr>
        <w:t xml:space="preserve"> DICOMO2010,2010</w:t>
      </w:r>
      <w:r>
        <w:rPr>
          <w:rFonts w:hint="eastAsia"/>
        </w:rPr>
        <w:t>.</w:t>
      </w:r>
    </w:p>
    <w:p w:rsidR="001C34D1" w:rsidRDefault="0082225B" w:rsidP="001A6ECC">
      <w:pPr>
        <w:pStyle w:val="a5"/>
      </w:pPr>
      <w:r>
        <w:rPr>
          <w:rFonts w:hint="eastAsia"/>
        </w:rPr>
        <w:t>[3</w:t>
      </w:r>
      <w:r w:rsidR="006F291B">
        <w:rPr>
          <w:rFonts w:hint="eastAsia"/>
        </w:rPr>
        <w:t>]</w:t>
      </w:r>
      <w:proofErr w:type="spellStart"/>
      <w:r w:rsidR="006F291B">
        <w:t>E.</w:t>
      </w:r>
      <w:r w:rsidR="001A6ECC">
        <w:t>Zegura,K.Calvert</w:t>
      </w:r>
      <w:r w:rsidR="00845263">
        <w:rPr>
          <w:rFonts w:hint="eastAsia"/>
        </w:rPr>
        <w:t>,</w:t>
      </w:r>
      <w:r w:rsidR="001A6ECC">
        <w:t>and</w:t>
      </w:r>
      <w:proofErr w:type="spellEnd"/>
      <w:r w:rsidR="006F291B">
        <w:rPr>
          <w:rFonts w:hint="eastAsia"/>
        </w:rPr>
        <w:t xml:space="preserve"> </w:t>
      </w:r>
      <w:proofErr w:type="spellStart"/>
      <w:r w:rsidR="001A6ECC">
        <w:t>S.Bhattacharjee</w:t>
      </w:r>
      <w:proofErr w:type="spellEnd"/>
      <w:r w:rsidR="001A6ECC">
        <w:t xml:space="preserve">, </w:t>
      </w:r>
    </w:p>
    <w:p w:rsidR="00653B99" w:rsidRDefault="001A6ECC" w:rsidP="001A6ECC">
      <w:pPr>
        <w:pStyle w:val="a5"/>
      </w:pPr>
      <w:r>
        <w:t>“</w:t>
      </w:r>
      <w:r>
        <w:t>How to model an internetwork,</w:t>
      </w:r>
      <w:r>
        <w:t>”</w:t>
      </w:r>
      <w:r w:rsidR="0082225B">
        <w:t>INFOCOM</w:t>
      </w:r>
      <w:r w:rsidR="001C34D1">
        <w:t>’</w:t>
      </w:r>
      <w:r w:rsidR="0082225B">
        <w:t xml:space="preserve">96, </w:t>
      </w:r>
      <w:r>
        <w:t>1996.</w:t>
      </w:r>
    </w:p>
    <w:p w:rsidR="0082225B" w:rsidRDefault="0082225B">
      <w:pPr>
        <w:pStyle w:val="a5"/>
      </w:pPr>
      <w:r>
        <w:rPr>
          <w:rFonts w:hint="eastAsia"/>
        </w:rPr>
        <w:t>[4</w:t>
      </w:r>
      <w:r w:rsidR="006F291B">
        <w:rPr>
          <w:rFonts w:hint="eastAsia"/>
        </w:rPr>
        <w:t>]</w:t>
      </w:r>
      <w:r w:rsidR="009B47FC">
        <w:rPr>
          <w:rFonts w:hint="eastAsia"/>
        </w:rPr>
        <w:t xml:space="preserve">首藤 一幸 </w:t>
      </w:r>
      <w:r>
        <w:rPr>
          <w:rFonts w:hint="eastAsia"/>
        </w:rPr>
        <w:t>,</w:t>
      </w:r>
      <w:r>
        <w:t>“</w:t>
      </w:r>
      <w:r w:rsidR="009B47FC">
        <w:rPr>
          <w:rFonts w:hint="eastAsia"/>
        </w:rPr>
        <w:t>Overlay Weaver</w:t>
      </w:r>
      <w:r>
        <w:rPr>
          <w:rFonts w:hint="eastAsia"/>
        </w:rPr>
        <w:t>,</w:t>
      </w:r>
      <w:r>
        <w:t>”</w:t>
      </w:r>
    </w:p>
    <w:p w:rsidR="00653B99" w:rsidRDefault="009B47FC">
      <w:pPr>
        <w:pStyle w:val="a5"/>
      </w:pPr>
      <w:r w:rsidRPr="009B47FC">
        <w:t>http://overlayweaver.sourceforge.net/</w:t>
      </w:r>
      <w:r w:rsidR="0082225B">
        <w:rPr>
          <w:rFonts w:hint="eastAsia"/>
        </w:rPr>
        <w:t>.</w:t>
      </w:r>
    </w:p>
    <w:p w:rsidR="00B952F3" w:rsidRDefault="00B952F3">
      <w:pPr>
        <w:pStyle w:val="a5"/>
      </w:pPr>
    </w:p>
    <w:p w:rsidR="00EC1686" w:rsidRPr="000A4E80" w:rsidRDefault="00EC1686">
      <w:pPr>
        <w:pStyle w:val="a5"/>
      </w:pPr>
    </w:p>
    <w:sectPr w:rsidR="00EC1686" w:rsidRPr="000A4E80" w:rsidSect="002E3D96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134" w:bottom="1418" w:left="1134" w:header="0" w:footer="0" w:gutter="0"/>
      <w:cols w:num="2" w:space="397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E0D" w:rsidRDefault="00874E0D"/>
  </w:endnote>
  <w:endnote w:type="continuationSeparator" w:id="0">
    <w:p w:rsidR="00874E0D" w:rsidRDefault="00874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細明朝体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E0D" w:rsidRDefault="00874E0D">
      <w:r>
        <w:separator/>
      </w:r>
    </w:p>
  </w:footnote>
  <w:footnote w:type="continuationSeparator" w:id="0">
    <w:p w:rsidR="00874E0D" w:rsidRDefault="00874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1EC"/>
    <w:multiLevelType w:val="hybridMultilevel"/>
    <w:tmpl w:val="25BC2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4A711D7"/>
    <w:multiLevelType w:val="hybridMultilevel"/>
    <w:tmpl w:val="C74C4D96"/>
    <w:lvl w:ilvl="0" w:tplc="0409000F">
      <w:start w:val="1"/>
      <w:numFmt w:val="decimal"/>
      <w:lvlText w:val="%1."/>
      <w:lvlJc w:val="left"/>
      <w:pPr>
        <w:ind w:left="61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A1E0157"/>
    <w:multiLevelType w:val="hybridMultilevel"/>
    <w:tmpl w:val="33A46794"/>
    <w:lvl w:ilvl="0" w:tplc="007CDFCC">
      <w:start w:val="1"/>
      <w:numFmt w:val="decimal"/>
      <w:lvlText w:val="2.%1"/>
      <w:lvlJc w:val="left"/>
      <w:pPr>
        <w:ind w:left="61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F767CE"/>
    <w:multiLevelType w:val="hybridMultilevel"/>
    <w:tmpl w:val="D756B6EC"/>
    <w:lvl w:ilvl="0" w:tplc="73225CC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320265E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902527C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D249D8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DC8CD0C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1D08694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C3646A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0BC49C2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E7BC98A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4FDD0F0C"/>
    <w:multiLevelType w:val="hybridMultilevel"/>
    <w:tmpl w:val="DEA61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0F1870"/>
    <w:multiLevelType w:val="hybridMultilevel"/>
    <w:tmpl w:val="8DA4693E"/>
    <w:lvl w:ilvl="0" w:tplc="A496B57E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473EAD2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FC8F9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042AF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F2AB87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3E858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CAFC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5446A5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20C804E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77485AF9"/>
    <w:multiLevelType w:val="hybridMultilevel"/>
    <w:tmpl w:val="928C7F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B3613AD"/>
    <w:multiLevelType w:val="hybridMultilevel"/>
    <w:tmpl w:val="57E67B38"/>
    <w:lvl w:ilvl="0" w:tplc="9F0AA92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142C2636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9089C98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2C654E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C9A6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BCA49F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B822A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0862C7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300D4F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bordersDoNotSurroundHeader/>
  <w:bordersDoNotSurroundFooter/>
  <w:proofState w:spelling="clean" w:grammar="dirty"/>
  <w:attachedTemplate r:id="rId1"/>
  <w:linkStyl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hdrShapeDefaults>
    <o:shapedefaults v:ext="edit" spidmax="25602" o:allowincell="f" fill="f" fillcolor="white" stroke="f">
      <v:fill color="white" on="f"/>
      <v:stroke on="f"/>
      <v:textbox inset="5.85pt,0,5.85pt,0"/>
      <o:colormenu v:ext="edit" strokecolor="none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</w:compat>
  <w:rsids>
    <w:rsidRoot w:val="002A2766"/>
    <w:rsid w:val="000053F0"/>
    <w:rsid w:val="000204A9"/>
    <w:rsid w:val="00026FFC"/>
    <w:rsid w:val="00045E0B"/>
    <w:rsid w:val="000474D1"/>
    <w:rsid w:val="000859D3"/>
    <w:rsid w:val="00086694"/>
    <w:rsid w:val="000A4E80"/>
    <w:rsid w:val="000A7610"/>
    <w:rsid w:val="000C4EF7"/>
    <w:rsid w:val="000F6CD3"/>
    <w:rsid w:val="001141DA"/>
    <w:rsid w:val="00124181"/>
    <w:rsid w:val="00126554"/>
    <w:rsid w:val="0013392D"/>
    <w:rsid w:val="00141777"/>
    <w:rsid w:val="00155FDE"/>
    <w:rsid w:val="00156842"/>
    <w:rsid w:val="00191D7F"/>
    <w:rsid w:val="001A59F4"/>
    <w:rsid w:val="001A6ECC"/>
    <w:rsid w:val="001A7447"/>
    <w:rsid w:val="001B0D2E"/>
    <w:rsid w:val="001B290C"/>
    <w:rsid w:val="001C34D1"/>
    <w:rsid w:val="001D635C"/>
    <w:rsid w:val="00201763"/>
    <w:rsid w:val="0022658D"/>
    <w:rsid w:val="0025767F"/>
    <w:rsid w:val="00265079"/>
    <w:rsid w:val="002966F8"/>
    <w:rsid w:val="002A2766"/>
    <w:rsid w:val="002B3D92"/>
    <w:rsid w:val="002E3D96"/>
    <w:rsid w:val="002F6C43"/>
    <w:rsid w:val="00311A9A"/>
    <w:rsid w:val="003235ED"/>
    <w:rsid w:val="00324C8A"/>
    <w:rsid w:val="00344F6E"/>
    <w:rsid w:val="00347B75"/>
    <w:rsid w:val="0035372F"/>
    <w:rsid w:val="00364A30"/>
    <w:rsid w:val="00464277"/>
    <w:rsid w:val="0046584B"/>
    <w:rsid w:val="00484A35"/>
    <w:rsid w:val="004C2E38"/>
    <w:rsid w:val="004D6606"/>
    <w:rsid w:val="004D7CD2"/>
    <w:rsid w:val="0054157A"/>
    <w:rsid w:val="00566C2A"/>
    <w:rsid w:val="00577AD2"/>
    <w:rsid w:val="00586155"/>
    <w:rsid w:val="005A5710"/>
    <w:rsid w:val="005C37B7"/>
    <w:rsid w:val="005C5625"/>
    <w:rsid w:val="005E457E"/>
    <w:rsid w:val="005F7139"/>
    <w:rsid w:val="006266BC"/>
    <w:rsid w:val="00637AE9"/>
    <w:rsid w:val="006423A7"/>
    <w:rsid w:val="00653B99"/>
    <w:rsid w:val="00672AFA"/>
    <w:rsid w:val="006B65B7"/>
    <w:rsid w:val="006F291B"/>
    <w:rsid w:val="006F5480"/>
    <w:rsid w:val="007604D2"/>
    <w:rsid w:val="007825D8"/>
    <w:rsid w:val="007A219A"/>
    <w:rsid w:val="007B2D47"/>
    <w:rsid w:val="007C1D09"/>
    <w:rsid w:val="007C5EFE"/>
    <w:rsid w:val="007C62DF"/>
    <w:rsid w:val="007E0391"/>
    <w:rsid w:val="007E4108"/>
    <w:rsid w:val="007E57DB"/>
    <w:rsid w:val="0082225B"/>
    <w:rsid w:val="0084060D"/>
    <w:rsid w:val="00845263"/>
    <w:rsid w:val="00856E59"/>
    <w:rsid w:val="0086656A"/>
    <w:rsid w:val="008678C4"/>
    <w:rsid w:val="00874E0D"/>
    <w:rsid w:val="00903760"/>
    <w:rsid w:val="00904E35"/>
    <w:rsid w:val="00904FCF"/>
    <w:rsid w:val="00965AC6"/>
    <w:rsid w:val="00975E7C"/>
    <w:rsid w:val="00997D45"/>
    <w:rsid w:val="009B47FC"/>
    <w:rsid w:val="009C4D82"/>
    <w:rsid w:val="009C6873"/>
    <w:rsid w:val="009F115E"/>
    <w:rsid w:val="00A13A44"/>
    <w:rsid w:val="00A31A8D"/>
    <w:rsid w:val="00A4361F"/>
    <w:rsid w:val="00A8179A"/>
    <w:rsid w:val="00AD039C"/>
    <w:rsid w:val="00AE1A1A"/>
    <w:rsid w:val="00AF23BF"/>
    <w:rsid w:val="00AF410E"/>
    <w:rsid w:val="00B07F2E"/>
    <w:rsid w:val="00B37D54"/>
    <w:rsid w:val="00B8422F"/>
    <w:rsid w:val="00B92C22"/>
    <w:rsid w:val="00B952F3"/>
    <w:rsid w:val="00C04845"/>
    <w:rsid w:val="00C26063"/>
    <w:rsid w:val="00C33FA5"/>
    <w:rsid w:val="00C5277D"/>
    <w:rsid w:val="00C744C3"/>
    <w:rsid w:val="00CA2EA0"/>
    <w:rsid w:val="00CC70EB"/>
    <w:rsid w:val="00CD1100"/>
    <w:rsid w:val="00CE5650"/>
    <w:rsid w:val="00CF2902"/>
    <w:rsid w:val="00D01AD1"/>
    <w:rsid w:val="00D4397D"/>
    <w:rsid w:val="00D46438"/>
    <w:rsid w:val="00D74E68"/>
    <w:rsid w:val="00D827AD"/>
    <w:rsid w:val="00D832DE"/>
    <w:rsid w:val="00DA2F51"/>
    <w:rsid w:val="00DB2108"/>
    <w:rsid w:val="00DB414B"/>
    <w:rsid w:val="00DB716C"/>
    <w:rsid w:val="00DC4B36"/>
    <w:rsid w:val="00DD160C"/>
    <w:rsid w:val="00E07EA1"/>
    <w:rsid w:val="00E12D28"/>
    <w:rsid w:val="00E1721E"/>
    <w:rsid w:val="00E246A0"/>
    <w:rsid w:val="00E42E61"/>
    <w:rsid w:val="00EB421E"/>
    <w:rsid w:val="00EB64A0"/>
    <w:rsid w:val="00EC1686"/>
    <w:rsid w:val="00EC309D"/>
    <w:rsid w:val="00EE3857"/>
    <w:rsid w:val="00EE6678"/>
    <w:rsid w:val="00EF5721"/>
    <w:rsid w:val="00F15DFB"/>
    <w:rsid w:val="00F24219"/>
    <w:rsid w:val="00F37549"/>
    <w:rsid w:val="00F71A8A"/>
    <w:rsid w:val="00F72DD9"/>
    <w:rsid w:val="00F757B0"/>
    <w:rsid w:val="00F7636D"/>
    <w:rsid w:val="00F92BBF"/>
    <w:rsid w:val="00FD2DFF"/>
    <w:rsid w:val="00FE1944"/>
    <w:rsid w:val="00FF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o:allowincell="f" fill="f" fillcolor="white" stroke="f">
      <v:fill color="white" on="f"/>
      <v:stroke on="f"/>
      <v:textbox inset="5.85pt,0,5.85pt,0"/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D96"/>
    <w:pPr>
      <w:widowControl w:val="0"/>
      <w:adjustRightInd w:val="0"/>
      <w:jc w:val="both"/>
      <w:textAlignment w:val="baseline"/>
    </w:pPr>
    <w:rPr>
      <w:rFonts w:ascii="ＭＳ 明朝" w:eastAsia="ＭＳ 明朝"/>
      <w:sz w:val="21"/>
    </w:rPr>
  </w:style>
  <w:style w:type="paragraph" w:styleId="1">
    <w:name w:val="heading 1"/>
    <w:basedOn w:val="a"/>
    <w:next w:val="a"/>
    <w:qFormat/>
    <w:rsid w:val="002E3D96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2E3D96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rsid w:val="002E3D96"/>
    <w:pPr>
      <w:widowControl/>
      <w:jc w:val="center"/>
    </w:pPr>
    <w:rPr>
      <w:sz w:val="32"/>
    </w:rPr>
  </w:style>
  <w:style w:type="paragraph" w:customStyle="1" w:styleId="a4">
    <w:name w:val="英文"/>
    <w:basedOn w:val="a5"/>
    <w:rsid w:val="002E3D96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semiHidden/>
    <w:rsid w:val="002E3D96"/>
    <w:rPr>
      <w:rFonts w:hAnsi="ＭＳ Ｐ明朝"/>
    </w:rPr>
  </w:style>
  <w:style w:type="paragraph" w:customStyle="1" w:styleId="a6">
    <w:name w:val="筆者所属"/>
    <w:basedOn w:val="a"/>
    <w:next w:val="a"/>
    <w:autoRedefine/>
    <w:rsid w:val="002E3D96"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7">
    <w:name w:val="Hyperlink"/>
    <w:basedOn w:val="a0"/>
    <w:semiHidden/>
    <w:rsid w:val="002E3D96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2A276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2A2766"/>
    <w:rPr>
      <w:rFonts w:ascii="ＭＳ 明朝" w:eastAsia="ＭＳ 明朝"/>
      <w:sz w:val="21"/>
    </w:rPr>
  </w:style>
  <w:style w:type="paragraph" w:styleId="aa">
    <w:name w:val="footer"/>
    <w:basedOn w:val="a"/>
    <w:link w:val="ab"/>
    <w:uiPriority w:val="99"/>
    <w:semiHidden/>
    <w:unhideWhenUsed/>
    <w:rsid w:val="002A276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2A2766"/>
    <w:rPr>
      <w:rFonts w:ascii="ＭＳ 明朝" w:eastAsia="ＭＳ 明朝"/>
      <w:sz w:val="21"/>
    </w:rPr>
  </w:style>
  <w:style w:type="paragraph" w:styleId="ac">
    <w:name w:val="Balloon Text"/>
    <w:basedOn w:val="a"/>
    <w:link w:val="ad"/>
    <w:uiPriority w:val="99"/>
    <w:semiHidden/>
    <w:unhideWhenUsed/>
    <w:rsid w:val="00347B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347B75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Placeholder Text"/>
    <w:basedOn w:val="a0"/>
    <w:uiPriority w:val="99"/>
    <w:semiHidden/>
    <w:rsid w:val="001B29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291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57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2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Office_Excel_______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______2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______4.xls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___1.xls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WINNT_Profiles_kita_Application%2520Data_Microsoft_Templates_jsaia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1C3D8-1A56-4E27-A7DE-DA7ACAB0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_WINNT_Profiles_kita_Application%20Data_Microsoft_Templates_jsaiac</Template>
  <TotalTime>1611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__ｫ__e_杏M_本</vt:lpstr>
      <vt:lpstr>__ｫ__e_杏M_本</vt:lpstr>
    </vt:vector>
  </TitlesOfParts>
  <Company>TOYO AGENCY.Inc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__ｫ__e_杏M_本</dc:title>
  <dc:subject>Version 1.01</dc:subject>
  <dc:creator>M.SAITO</dc:creator>
  <cp:lastModifiedBy>Miyao</cp:lastModifiedBy>
  <cp:revision>24</cp:revision>
  <cp:lastPrinted>2011-01-14T09:52:00Z</cp:lastPrinted>
  <dcterms:created xsi:type="dcterms:W3CDTF">2011-01-11T20:39:00Z</dcterms:created>
  <dcterms:modified xsi:type="dcterms:W3CDTF">2011-01-14T09:53:00Z</dcterms:modified>
</cp:coreProperties>
</file>