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周报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陈雅雯 - 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2018/07/15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已完成：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Html5背景知识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Html5环境安装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待完成：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Html5的文档创建等学习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bookmarkStart w:id="0" w:name="_GoBack"/>
      <w:bookmarkEnd w:id="0"/>
      <w:r>
        <w:rPr>
          <w:rFonts w:hint="eastAsia"/>
          <w:lang w:val="en-US" w:eastAsia="zh-CN"/>
        </w:rPr>
        <w:t>备注：无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04A3F"/>
    <w:rsid w:val="7883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Dark</dc:creator>
  <cp:lastModifiedBy>Halo°</cp:lastModifiedBy>
  <dcterms:modified xsi:type="dcterms:W3CDTF">2018-07-24T09:56:40Z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