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D08D" w14:textId="77777777" w:rsidR="00F4646F" w:rsidRDefault="00613CBF" w:rsidP="00613CBF">
      <w:pPr>
        <w:jc w:val="center"/>
        <w:rPr>
          <w:b/>
          <w:sz w:val="32"/>
        </w:rPr>
      </w:pPr>
      <w:r w:rsidRPr="00613CBF">
        <w:rPr>
          <w:b/>
          <w:sz w:val="32"/>
        </w:rPr>
        <w:t>Modelling gene circuits using DDE simulations</w:t>
      </w:r>
    </w:p>
    <w:p w14:paraId="49627362" w14:textId="77777777" w:rsidR="00A13816" w:rsidRDefault="00A13816" w:rsidP="00613CBF">
      <w:pPr>
        <w:rPr>
          <w:b/>
          <w:sz w:val="28"/>
        </w:rPr>
      </w:pPr>
    </w:p>
    <w:p w14:paraId="60F15F5A" w14:textId="77777777" w:rsidR="00613CBF" w:rsidRDefault="00A13816" w:rsidP="00613CBF">
      <w:r>
        <w:t>In this example we will compare simulations of the R</w:t>
      </w:r>
      <w:r w:rsidR="00613CBF" w:rsidRPr="00613CBF">
        <w:t>epressilator</w:t>
      </w:r>
      <w:r>
        <w:t xml:space="preserve"> system using both ODE and DDE models.</w:t>
      </w:r>
    </w:p>
    <w:p w14:paraId="26E3D6FD" w14:textId="77777777" w:rsidR="00613CBF" w:rsidRDefault="00613CBF" w:rsidP="00613CBF"/>
    <w:p w14:paraId="0DBB72D8" w14:textId="77777777" w:rsidR="00A13816" w:rsidRPr="00A13816" w:rsidRDefault="00A13816" w:rsidP="00613CBF">
      <w:pPr>
        <w:rPr>
          <w:b/>
        </w:rPr>
      </w:pPr>
      <w:r w:rsidRPr="00A13816">
        <w:rPr>
          <w:b/>
        </w:rPr>
        <w:t>DDE models</w:t>
      </w:r>
    </w:p>
    <w:p w14:paraId="6B316E28" w14:textId="77777777" w:rsidR="00A13816" w:rsidRDefault="00A13816" w:rsidP="00613CBF">
      <w:r>
        <w:t>Typically analysis of synthetic circuits uses</w:t>
      </w:r>
      <w:r w:rsidR="00613CBF">
        <w:t xml:space="preserve"> ODE models </w:t>
      </w:r>
      <w:r>
        <w:t>in which rates of production/loss/transport are calculated using the current state of the system.</w:t>
      </w:r>
    </w:p>
    <w:p w14:paraId="625BDC61" w14:textId="77777777" w:rsidR="00A13816" w:rsidRDefault="00A13816" w:rsidP="00613CBF"/>
    <w:p w14:paraId="79226C25" w14:textId="77777777" w:rsidR="00613CBF" w:rsidRDefault="00A13816" w:rsidP="00613CBF">
      <w:r>
        <w:t xml:space="preserve">This </w:t>
      </w:r>
      <w:r w:rsidR="00613CBF">
        <w:t>neglect</w:t>
      </w:r>
      <w:r>
        <w:t>s</w:t>
      </w:r>
      <w:r w:rsidR="00613CBF">
        <w:t xml:space="preserve"> the time delays inhe</w:t>
      </w:r>
      <w:r w:rsidR="00DD2FC9">
        <w:t>rent in gene regulatory systems,</w:t>
      </w:r>
      <w:r w:rsidR="00613CBF">
        <w:t xml:space="preserve"> </w:t>
      </w:r>
      <w:r w:rsidR="00DD2FC9">
        <w:t>i</w:t>
      </w:r>
      <w:r w:rsidR="00672971">
        <w:t xml:space="preserve">n </w:t>
      </w:r>
      <w:proofErr w:type="gramStart"/>
      <w:r w:rsidR="00672971">
        <w:t xml:space="preserve">particular </w:t>
      </w:r>
      <w:r w:rsidR="00613CBF">
        <w:t xml:space="preserve"> the</w:t>
      </w:r>
      <w:proofErr w:type="gramEnd"/>
      <w:r w:rsidR="00613CBF">
        <w:t xml:space="preserve"> time taken for mRNA transcription and protein t</w:t>
      </w:r>
      <w:r w:rsidR="00DD2FC9">
        <w:t xml:space="preserve">ranslation. </w:t>
      </w:r>
      <w:r>
        <w:t>Here we will assume both processes require arou</w:t>
      </w:r>
      <w:r w:rsidR="00DD2FC9">
        <w:t>nd ~1 min to complete</w:t>
      </w:r>
      <w:r>
        <w:t>.</w:t>
      </w:r>
    </w:p>
    <w:p w14:paraId="389BD1C3" w14:textId="77777777" w:rsidR="00613CBF" w:rsidRDefault="00613CBF" w:rsidP="00613CBF"/>
    <w:p w14:paraId="4CCAE54E" w14:textId="77777777" w:rsidR="00613CBF" w:rsidRDefault="00672971" w:rsidP="00613CBF">
      <w:r>
        <w:t xml:space="preserve">To fully account for these delays we can use </w:t>
      </w:r>
      <w:r w:rsidR="00613CBF">
        <w:t xml:space="preserve">delayed differential equation </w:t>
      </w:r>
      <w:r>
        <w:t xml:space="preserve">DDE </w:t>
      </w:r>
      <w:r w:rsidR="00613CBF">
        <w:t>models.</w:t>
      </w:r>
    </w:p>
    <w:p w14:paraId="1ECBB568" w14:textId="77777777" w:rsidR="00613CBF" w:rsidRDefault="00613CBF" w:rsidP="00613CBF"/>
    <w:p w14:paraId="07FB28FB" w14:textId="77777777" w:rsidR="00613CBF" w:rsidRDefault="00613CBF" w:rsidP="00613CBF">
      <w:r>
        <w:t>In the case of the repressilator,</w:t>
      </w:r>
      <w:r w:rsidR="00DD2FC9">
        <w:t xml:space="preserve"> the standard ODE model</w:t>
      </w:r>
      <w:r>
        <w:t xml:space="preserve"> </w:t>
      </w:r>
      <w:r w:rsidR="00DD2FC9">
        <w:t xml:space="preserve">involves </w:t>
      </w:r>
      <w:r>
        <w:t>mRNA production terms like:</w:t>
      </w:r>
    </w:p>
    <w:p w14:paraId="495FE2A0" w14:textId="77777777" w:rsidR="00613CBF" w:rsidRDefault="00613CBF" w:rsidP="00613CBF"/>
    <w:p w14:paraId="7E85EBDD" w14:textId="77777777" w:rsidR="00613CBF" w:rsidRPr="00C35ED2" w:rsidRDefault="00613CBF" w:rsidP="00613CBF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production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</m:oMath>
      </m:oMathPara>
    </w:p>
    <w:p w14:paraId="72B67205" w14:textId="77777777" w:rsidR="00613CBF" w:rsidRDefault="00613CBF" w:rsidP="00613CBF"/>
    <w:p w14:paraId="5C412A04" w14:textId="77777777" w:rsidR="00613CBF" w:rsidRDefault="00613CBF" w:rsidP="00613CBF">
      <w:r>
        <w:t>However at a given time point the amount of mRNA produced</w:t>
      </w:r>
      <w:r w:rsidR="00DD2FC9">
        <w:t xml:space="preserve"> will depend upon the level of the repressor</w:t>
      </w:r>
      <w:r>
        <w:t xml:space="preserve"> at the </w:t>
      </w:r>
      <w:r w:rsidR="00DD2FC9">
        <w:t xml:space="preserve">time that </w:t>
      </w:r>
      <w:r>
        <w:t>transcription began</w:t>
      </w:r>
      <w:r w:rsidR="00DD2FC9">
        <w:t xml:space="preserve"> (~1 min previously)</w:t>
      </w:r>
      <w:r>
        <w:t xml:space="preserve">. To account for this we can </w:t>
      </w:r>
      <w:r w:rsidR="00DD2FC9">
        <w:t xml:space="preserve">modify the equation into </w:t>
      </w:r>
      <w:r>
        <w:t>the delay differential equation:</w:t>
      </w:r>
    </w:p>
    <w:p w14:paraId="4AF5D390" w14:textId="77777777" w:rsidR="00613CBF" w:rsidRDefault="00613CBF" w:rsidP="00613CBF"/>
    <w:p w14:paraId="53C21BAB" w14:textId="28D8956F" w:rsidR="00613CBF" w:rsidRPr="00C35ED2" w:rsidRDefault="00613CBF" w:rsidP="00613CBF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production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</m:oMath>
      </m:oMathPara>
      <w:bookmarkStart w:id="0" w:name="_GoBack"/>
      <w:bookmarkEnd w:id="0"/>
    </w:p>
    <w:p w14:paraId="58AC5F96" w14:textId="77777777" w:rsidR="00613CBF" w:rsidRDefault="00613CBF" w:rsidP="00613CBF"/>
    <w:p w14:paraId="67DBEFFB" w14:textId="77777777" w:rsidR="00613CBF" w:rsidRDefault="00613CBF" w:rsidP="00613CBF">
      <w:r>
        <w:t>Here</w:t>
      </w:r>
      <w:r w:rsidR="00BB27F6">
        <w:t xml:space="preserve"> the term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CI</m:t>
            </m:r>
          </m:sub>
        </m:sSub>
        <m:r>
          <w:rPr>
            <w:rFonts w:ascii="Cambria Math" w:hAnsi="Cambria Math"/>
          </w:rPr>
          <m:t>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means that in the calculation we do not use the current level of protein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CI</m:t>
            </m:r>
          </m:sub>
        </m:sSub>
        <m:r>
          <w:rPr>
            <w:rFonts w:ascii="Cambria Math" w:hAnsi="Cambria Math"/>
          </w:rPr>
          <m:t>(t</m:t>
        </m:r>
      </m:oMath>
      <w:r>
        <w:t xml:space="preserve">), but instead </w:t>
      </w:r>
      <w:r w:rsidR="00DD2FC9">
        <w:t>use</w:t>
      </w:r>
      <w:r>
        <w:t xml:space="preserve"> the level present in the system a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in the past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</w:t>
      </w:r>
      <w:r w:rsidR="00DD2FC9">
        <w:t>the</w:t>
      </w:r>
      <w:r>
        <w:t xml:space="preserve"> delay </w:t>
      </w:r>
      <w:r w:rsidR="00DD2FC9">
        <w:t>that exists between</w:t>
      </w:r>
      <w:r>
        <w:t xml:space="preserve"> initiation of transcription to </w:t>
      </w:r>
      <w:r w:rsidR="00DD2FC9">
        <w:t xml:space="preserve">release of completed </w:t>
      </w:r>
      <w:r w:rsidR="00BB27F6">
        <w:t>mRNA</w:t>
      </w:r>
      <w:r>
        <w:t>).</w:t>
      </w:r>
    </w:p>
    <w:p w14:paraId="7B925F00" w14:textId="77777777" w:rsidR="00613CBF" w:rsidRDefault="00613CBF" w:rsidP="00613CBF"/>
    <w:p w14:paraId="395375A4" w14:textId="77777777" w:rsidR="00613CBF" w:rsidRDefault="00613CBF" w:rsidP="00613CBF">
      <w:r>
        <w:t xml:space="preserve">Similarly </w:t>
      </w:r>
      <w:r w:rsidR="00721EBE">
        <w:t>the delay differential equation for</w:t>
      </w:r>
      <w:r>
        <w:t xml:space="preserve"> protein production</w:t>
      </w:r>
      <w:r w:rsidR="00721EBE">
        <w:t xml:space="preserve"> is</w:t>
      </w:r>
      <w:r>
        <w:t>:</w:t>
      </w:r>
    </w:p>
    <w:p w14:paraId="51D4EB1F" w14:textId="77777777" w:rsidR="00613CBF" w:rsidRDefault="00613CBF" w:rsidP="00613CBF"/>
    <w:p w14:paraId="704CD63B" w14:textId="77777777" w:rsidR="00613CBF" w:rsidRPr="00C35ED2" w:rsidRDefault="00613CBF" w:rsidP="00613CBF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  <m:r>
            <w:rPr>
              <w:rFonts w:ascii="Cambria Math" w:hAnsi="Cambria Math"/>
            </w:rPr>
            <m:t>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</m:oMath>
      </m:oMathPara>
    </w:p>
    <w:p w14:paraId="4EC38AB2" w14:textId="77777777" w:rsidR="00721EBE" w:rsidRDefault="00721EBE" w:rsidP="00613CBF"/>
    <w:p w14:paraId="3EACB2D8" w14:textId="77777777" w:rsidR="00BB27F6" w:rsidRDefault="00721EBE" w:rsidP="00BB27F6">
      <w:r>
        <w:t xml:space="preserve">Here the </w:t>
      </w:r>
      <w:r w:rsidR="00BB27F6">
        <w:t>term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"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LacI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"</m:t>
        </m:r>
      </m:oMath>
      <w:r>
        <w:t xml:space="preserve"> </w:t>
      </w:r>
      <w:r w:rsidR="00667A15">
        <w:t xml:space="preserve">means we do not use the current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LacI</m:t>
            </m:r>
          </m:sub>
        </m:sSub>
      </m:oMath>
      <w:r w:rsidR="00667A15">
        <w:t xml:space="preserve"> but the level that was present at a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27F6">
        <w:t xml:space="preserve"> </w:t>
      </w:r>
      <w:r w:rsidR="00667A15">
        <w:t xml:space="preserve">in the past </w:t>
      </w:r>
      <w:r w:rsidR="00DD2FC9">
        <w:t xml:space="preserve">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D2FC9">
        <w:t xml:space="preserve"> is </w:t>
      </w:r>
      <w:r w:rsidR="00DD2FC9">
        <w:t>the</w:t>
      </w:r>
      <w:r w:rsidR="00DD2FC9">
        <w:t xml:space="preserve"> delay </w:t>
      </w:r>
      <w:r w:rsidR="00DD2FC9">
        <w:t>that exists between</w:t>
      </w:r>
      <w:r w:rsidR="00DD2FC9">
        <w:t xml:space="preserve"> initiation of translation to </w:t>
      </w:r>
      <w:r w:rsidR="00DD2FC9">
        <w:t xml:space="preserve">release of completed </w:t>
      </w:r>
      <w:r w:rsidR="00DD2FC9">
        <w:t>protein).</w:t>
      </w:r>
    </w:p>
    <w:p w14:paraId="0255DCB1" w14:textId="77777777" w:rsidR="00667A15" w:rsidRDefault="00667A15" w:rsidP="00BB27F6">
      <w:pPr>
        <w:tabs>
          <w:tab w:val="left" w:pos="773"/>
        </w:tabs>
      </w:pPr>
    </w:p>
    <w:p w14:paraId="33002C12" w14:textId="77777777" w:rsidR="00634F7E" w:rsidRDefault="00445E68" w:rsidP="00BB27F6">
      <w:pPr>
        <w:tabs>
          <w:tab w:val="left" w:pos="773"/>
        </w:tabs>
      </w:pPr>
      <w:r>
        <w:t>Note: B</w:t>
      </w:r>
      <w:r w:rsidR="00634F7E">
        <w:t xml:space="preserve">ecause the </w:t>
      </w:r>
      <w:r>
        <w:t>terms</w:t>
      </w:r>
      <w:r w:rsidR="00634F7E">
        <w:t xml:space="preserve"> involved in delay differential equations </w:t>
      </w:r>
      <w:r>
        <w:t>combine variable values from different time</w:t>
      </w:r>
      <w:r w:rsidR="00672971">
        <w:t>-</w:t>
      </w:r>
      <w:r>
        <w:t xml:space="preserve">points they are </w:t>
      </w:r>
      <w:r w:rsidR="00634F7E">
        <w:t>more difficult to analyse and solve mathematically.</w:t>
      </w:r>
    </w:p>
    <w:p w14:paraId="28A78A1B" w14:textId="77777777" w:rsidR="00634F7E" w:rsidRDefault="00634F7E" w:rsidP="00BB27F6">
      <w:pPr>
        <w:tabs>
          <w:tab w:val="left" w:pos="773"/>
        </w:tabs>
      </w:pPr>
    </w:p>
    <w:p w14:paraId="3E69F6F0" w14:textId="77777777" w:rsidR="00634F7E" w:rsidRDefault="00634F7E" w:rsidP="00BB27F6">
      <w:pPr>
        <w:tabs>
          <w:tab w:val="left" w:pos="773"/>
        </w:tabs>
      </w:pPr>
      <w:r>
        <w:lastRenderedPageBreak/>
        <w:t>They are also harder to work with computationally, as standard libraries for solving ODEs cannot</w:t>
      </w:r>
      <w:r w:rsidR="00445E68">
        <w:t xml:space="preserve"> be used, and dealing with past simulation values can </w:t>
      </w:r>
      <w:proofErr w:type="spellStart"/>
      <w:r w:rsidR="00445E68">
        <w:t>cuase</w:t>
      </w:r>
      <w:proofErr w:type="spellEnd"/>
      <w:r w:rsidR="00445E68">
        <w:t xml:space="preserve"> difficulties when adapting standard algorithms for numerical integration. Methods must also record and store a record</w:t>
      </w:r>
      <w:r>
        <w:t xml:space="preserve"> of </w:t>
      </w:r>
      <w:r w:rsidR="00BB27F6">
        <w:t>the past states of the sy</w:t>
      </w:r>
      <w:r w:rsidR="00445E68">
        <w:t>stem as the simulation progresses.</w:t>
      </w:r>
    </w:p>
    <w:p w14:paraId="023339D2" w14:textId="77777777" w:rsidR="00634F7E" w:rsidRDefault="00634F7E" w:rsidP="00BB27F6">
      <w:pPr>
        <w:tabs>
          <w:tab w:val="left" w:pos="773"/>
        </w:tabs>
      </w:pPr>
    </w:p>
    <w:p w14:paraId="023DDE99" w14:textId="77777777" w:rsidR="00D37977" w:rsidRDefault="00634F7E" w:rsidP="00BB27F6">
      <w:pPr>
        <w:tabs>
          <w:tab w:val="left" w:pos="773"/>
        </w:tabs>
        <w:rPr>
          <w:b/>
          <w:sz w:val="28"/>
        </w:rPr>
      </w:pPr>
      <w:r w:rsidRPr="00D37977">
        <w:rPr>
          <w:b/>
          <w:sz w:val="28"/>
        </w:rPr>
        <w:t>Tasks</w:t>
      </w:r>
    </w:p>
    <w:p w14:paraId="1A9134A1" w14:textId="77777777" w:rsidR="00672971" w:rsidRDefault="00672971" w:rsidP="00BB27F6">
      <w:pPr>
        <w:tabs>
          <w:tab w:val="left" w:pos="773"/>
        </w:tabs>
        <w:rPr>
          <w:b/>
          <w:sz w:val="28"/>
        </w:rPr>
      </w:pPr>
    </w:p>
    <w:p w14:paraId="4F9CD2EF" w14:textId="77777777" w:rsidR="00672971" w:rsidRPr="00672971" w:rsidRDefault="00672971" w:rsidP="00BB27F6">
      <w:pPr>
        <w:tabs>
          <w:tab w:val="left" w:pos="773"/>
        </w:tabs>
        <w:rPr>
          <w:b/>
        </w:rPr>
      </w:pPr>
      <w:r w:rsidRPr="00672971">
        <w:rPr>
          <w:b/>
        </w:rPr>
        <w:t>1) Examine the Python code file provided</w:t>
      </w:r>
    </w:p>
    <w:p w14:paraId="4E54F3DB" w14:textId="77777777" w:rsidR="00672971" w:rsidRDefault="00672971" w:rsidP="00BB27F6">
      <w:pPr>
        <w:tabs>
          <w:tab w:val="left" w:pos="773"/>
        </w:tabs>
      </w:pPr>
    </w:p>
    <w:p w14:paraId="2C1C08CD" w14:textId="77777777" w:rsidR="00634F7E" w:rsidRPr="00D37977" w:rsidRDefault="00634F7E" w:rsidP="00BB27F6">
      <w:pPr>
        <w:tabs>
          <w:tab w:val="left" w:pos="773"/>
        </w:tabs>
      </w:pPr>
      <w:r>
        <w:t xml:space="preserve">Open file </w:t>
      </w:r>
      <w:r w:rsidRPr="00634F7E">
        <w:rPr>
          <w:rFonts w:ascii="Courier" w:hAnsi="Courier"/>
        </w:rPr>
        <w:t>repressilator_dde.py</w:t>
      </w:r>
    </w:p>
    <w:p w14:paraId="4A8A7E0F" w14:textId="77777777" w:rsidR="00672971" w:rsidRDefault="00672971" w:rsidP="00445E68"/>
    <w:p w14:paraId="3E12DA45" w14:textId="77777777" w:rsidR="00672971" w:rsidRDefault="00672971" w:rsidP="00445E68">
      <w:r>
        <w:t>At the top of this</w:t>
      </w:r>
      <w:r w:rsidR="00445E68" w:rsidRPr="00445E68">
        <w:t xml:space="preserve"> fil</w:t>
      </w:r>
      <w:r w:rsidR="00445E68">
        <w:t xml:space="preserve">e </w:t>
      </w:r>
      <w:r>
        <w:t>(lines 8 to 80) there are some</w:t>
      </w:r>
      <w:r w:rsidR="00445E68">
        <w:t xml:space="preserve"> functions </w:t>
      </w:r>
      <w:r>
        <w:t>needed to</w:t>
      </w:r>
      <w:r w:rsidR="00445E68">
        <w:t xml:space="preserve"> </w:t>
      </w:r>
      <w:r>
        <w:t xml:space="preserve">be able to work with </w:t>
      </w:r>
      <w:r w:rsidR="00445E68">
        <w:t xml:space="preserve">DDE models. </w:t>
      </w:r>
    </w:p>
    <w:p w14:paraId="744C5437" w14:textId="77777777" w:rsidR="00672971" w:rsidRDefault="00672971" w:rsidP="00445E68"/>
    <w:p w14:paraId="2F47C94D" w14:textId="77777777" w:rsidR="00445E68" w:rsidRPr="00445E68" w:rsidRDefault="00672971" w:rsidP="00445E68">
      <w:r>
        <w:t xml:space="preserve">Below these functions there is </w:t>
      </w:r>
      <w:r w:rsidR="00D37977">
        <w:t xml:space="preserve">code </w:t>
      </w:r>
      <w:r>
        <w:t>that can be used</w:t>
      </w:r>
      <w:r w:rsidR="00D37977">
        <w:t xml:space="preserve"> to generate a comparison of the ODE and DDE simulations.</w:t>
      </w:r>
    </w:p>
    <w:p w14:paraId="70026A9B" w14:textId="77777777" w:rsidR="00445E68" w:rsidRDefault="00445E68" w:rsidP="00BB27F6">
      <w:pPr>
        <w:tabs>
          <w:tab w:val="left" w:pos="773"/>
        </w:tabs>
      </w:pPr>
    </w:p>
    <w:p w14:paraId="27C0C222" w14:textId="77777777" w:rsidR="00D37977" w:rsidRDefault="00D37977" w:rsidP="00BB27F6">
      <w:pPr>
        <w:tabs>
          <w:tab w:val="left" w:pos="773"/>
        </w:tabs>
      </w:pPr>
      <w:r>
        <w:t xml:space="preserve">The function </w:t>
      </w:r>
      <w:proofErr w:type="spellStart"/>
      <w:r>
        <w:t>sdot_ODE</w:t>
      </w:r>
      <w:proofErr w:type="spellEnd"/>
      <w:r>
        <w:t xml:space="preserve"> contains the standard ODE model for the Repressilator, which can be simulated </w:t>
      </w:r>
      <w:r w:rsidR="00672971">
        <w:t xml:space="preserve">using </w:t>
      </w:r>
      <w:proofErr w:type="spellStart"/>
      <w:proofErr w:type="gramStart"/>
      <w:r w:rsidR="00672971">
        <w:rPr>
          <w:rFonts w:ascii="Courier" w:hAnsi="Courier"/>
        </w:rPr>
        <w:t>o</w:t>
      </w:r>
      <w:r w:rsidR="00672971" w:rsidRPr="00672971">
        <w:rPr>
          <w:rFonts w:ascii="Courier" w:hAnsi="Courier"/>
        </w:rPr>
        <w:t>deint</w:t>
      </w:r>
      <w:proofErr w:type="spellEnd"/>
      <w:r w:rsidR="00672971">
        <w:t xml:space="preserve">  </w:t>
      </w:r>
      <w:r>
        <w:t>in</w:t>
      </w:r>
      <w:proofErr w:type="gramEnd"/>
      <w:r>
        <w:t xml:space="preserve"> the standard way, e.g.</w:t>
      </w:r>
    </w:p>
    <w:p w14:paraId="28E455B7" w14:textId="77777777" w:rsidR="00D37977" w:rsidRDefault="00D37977" w:rsidP="00BB27F6">
      <w:pPr>
        <w:tabs>
          <w:tab w:val="left" w:pos="773"/>
        </w:tabs>
      </w:pPr>
      <w:r>
        <w:tab/>
      </w:r>
    </w:p>
    <w:p w14:paraId="5AB90C45" w14:textId="77777777" w:rsidR="00D37977" w:rsidRPr="00D37977" w:rsidRDefault="00D37977" w:rsidP="00BB27F6">
      <w:pPr>
        <w:tabs>
          <w:tab w:val="left" w:pos="773"/>
        </w:tabs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ab/>
      </w:r>
      <w:proofErr w:type="gramStart"/>
      <w:r w:rsidRPr="00D37977">
        <w:rPr>
          <w:rFonts w:ascii="Courier" w:hAnsi="Courier"/>
          <w:sz w:val="20"/>
        </w:rPr>
        <w:t>s</w:t>
      </w:r>
      <w:proofErr w:type="gramEnd"/>
      <w:r w:rsidRPr="00D37977">
        <w:rPr>
          <w:rFonts w:ascii="Courier" w:hAnsi="Courier"/>
          <w:sz w:val="20"/>
        </w:rPr>
        <w:t>_obs1=</w:t>
      </w:r>
      <w:proofErr w:type="spellStart"/>
      <w:r w:rsidRPr="00D37977">
        <w:rPr>
          <w:rFonts w:ascii="Courier" w:hAnsi="Courier"/>
          <w:sz w:val="20"/>
        </w:rPr>
        <w:t>odeint</w:t>
      </w:r>
      <w:proofErr w:type="spellEnd"/>
      <w:r w:rsidRPr="00D37977">
        <w:rPr>
          <w:rFonts w:ascii="Courier" w:hAnsi="Courier"/>
          <w:sz w:val="20"/>
        </w:rPr>
        <w:t>(sdot_ODE,s0,t_obs,args=(</w:t>
      </w:r>
      <w:proofErr w:type="spellStart"/>
      <w:r w:rsidRPr="00D37977">
        <w:rPr>
          <w:rFonts w:ascii="Courier" w:hAnsi="Courier"/>
          <w:sz w:val="20"/>
        </w:rPr>
        <w:t>param</w:t>
      </w:r>
      <w:proofErr w:type="spellEnd"/>
      <w:r w:rsidRPr="00D37977">
        <w:rPr>
          <w:rFonts w:ascii="Courier" w:hAnsi="Courier"/>
          <w:sz w:val="20"/>
        </w:rPr>
        <w:t xml:space="preserve">,))
</w:t>
      </w:r>
    </w:p>
    <w:p w14:paraId="08189527" w14:textId="77777777" w:rsidR="00D37977" w:rsidRDefault="00D37977" w:rsidP="00BB27F6">
      <w:pPr>
        <w:tabs>
          <w:tab w:val="left" w:pos="773"/>
        </w:tabs>
      </w:pPr>
    </w:p>
    <w:p w14:paraId="321EA3BA" w14:textId="77777777" w:rsidR="00D37977" w:rsidRDefault="00D37977" w:rsidP="00D37977">
      <w:pPr>
        <w:tabs>
          <w:tab w:val="left" w:pos="773"/>
        </w:tabs>
      </w:pPr>
      <w:r>
        <w:t xml:space="preserve">The function </w:t>
      </w:r>
      <w:proofErr w:type="spellStart"/>
      <w:r w:rsidRPr="00672971">
        <w:rPr>
          <w:rFonts w:ascii="Courier" w:hAnsi="Courier"/>
        </w:rPr>
        <w:t>sdot_DDE</w:t>
      </w:r>
      <w:proofErr w:type="spellEnd"/>
      <w:r>
        <w:t xml:space="preserve"> contains part-</w:t>
      </w:r>
      <w:proofErr w:type="spellStart"/>
      <w:r>
        <w:t>modifed</w:t>
      </w:r>
      <w:proofErr w:type="spellEnd"/>
      <w:r>
        <w:t xml:space="preserve"> code </w:t>
      </w:r>
      <w:r w:rsidR="00672971">
        <w:t xml:space="preserve">that will form the basis of our </w:t>
      </w:r>
      <w:r>
        <w:t xml:space="preserve">DDE model. To simulate this we </w:t>
      </w:r>
      <w:r w:rsidR="00672971">
        <w:t xml:space="preserve">can </w:t>
      </w:r>
      <w:r>
        <w:t>use a similar command</w:t>
      </w:r>
      <w:r w:rsidR="00672971">
        <w:t xml:space="preserve"> </w:t>
      </w:r>
      <w:proofErr w:type="spellStart"/>
      <w:r w:rsidR="00672971" w:rsidRPr="00672971">
        <w:rPr>
          <w:rFonts w:ascii="Courier" w:hAnsi="Courier"/>
        </w:rPr>
        <w:t>ddeint</w:t>
      </w:r>
      <w:proofErr w:type="spellEnd"/>
      <w:r>
        <w:t>:</w:t>
      </w:r>
    </w:p>
    <w:p w14:paraId="5C7BF700" w14:textId="77777777" w:rsidR="00D37977" w:rsidRDefault="00D37977" w:rsidP="00D37977">
      <w:pPr>
        <w:tabs>
          <w:tab w:val="left" w:pos="773"/>
        </w:tabs>
      </w:pPr>
    </w:p>
    <w:p w14:paraId="1ABFB270" w14:textId="77777777" w:rsidR="00D37977" w:rsidRPr="00D37977" w:rsidRDefault="00672971" w:rsidP="00D37977">
      <w:pPr>
        <w:tabs>
          <w:tab w:val="left" w:pos="773"/>
        </w:tabs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gramStart"/>
      <w:r>
        <w:rPr>
          <w:rFonts w:ascii="Courier" w:hAnsi="Courier"/>
          <w:sz w:val="20"/>
        </w:rPr>
        <w:t>s</w:t>
      </w:r>
      <w:proofErr w:type="gramEnd"/>
      <w:r>
        <w:rPr>
          <w:rFonts w:ascii="Courier" w:hAnsi="Courier"/>
          <w:sz w:val="20"/>
        </w:rPr>
        <w:t>_obs2=</w:t>
      </w:r>
      <w:proofErr w:type="spellStart"/>
      <w:r>
        <w:rPr>
          <w:rFonts w:ascii="Courier" w:hAnsi="Courier"/>
          <w:sz w:val="20"/>
        </w:rPr>
        <w:t>d</w:t>
      </w:r>
      <w:r w:rsidR="00D37977" w:rsidRPr="00D37977">
        <w:rPr>
          <w:rFonts w:ascii="Courier" w:hAnsi="Courier"/>
          <w:sz w:val="20"/>
        </w:rPr>
        <w:t>deint</w:t>
      </w:r>
      <w:proofErr w:type="spellEnd"/>
      <w:r w:rsidR="00D37977" w:rsidRPr="00D37977">
        <w:rPr>
          <w:rFonts w:ascii="Courier" w:hAnsi="Courier"/>
          <w:sz w:val="20"/>
        </w:rPr>
        <w:t>(sdot_DDE,s0,t_obs,args=(</w:t>
      </w:r>
      <w:proofErr w:type="spellStart"/>
      <w:r w:rsidR="00D37977" w:rsidRPr="00D37977">
        <w:rPr>
          <w:rFonts w:ascii="Courier" w:hAnsi="Courier"/>
          <w:sz w:val="20"/>
        </w:rPr>
        <w:t>param</w:t>
      </w:r>
      <w:proofErr w:type="spellEnd"/>
      <w:r w:rsidR="00D37977" w:rsidRPr="00D37977">
        <w:rPr>
          <w:rFonts w:ascii="Courier" w:hAnsi="Courier"/>
          <w:sz w:val="20"/>
        </w:rPr>
        <w:t xml:space="preserve">,))
</w:t>
      </w:r>
    </w:p>
    <w:p w14:paraId="472D3AB2" w14:textId="77777777" w:rsidR="00D37977" w:rsidRDefault="00D37977" w:rsidP="00D37977">
      <w:pPr>
        <w:tabs>
          <w:tab w:val="left" w:pos="773"/>
        </w:tabs>
      </w:pPr>
    </w:p>
    <w:p w14:paraId="2D31877F" w14:textId="77777777" w:rsidR="00D37977" w:rsidRDefault="00672971" w:rsidP="00BB27F6">
      <w:pPr>
        <w:tabs>
          <w:tab w:val="left" w:pos="773"/>
        </w:tabs>
      </w:pPr>
      <w:r>
        <w:t>To use this method</w:t>
      </w:r>
      <w:r w:rsidR="00D37977">
        <w:t xml:space="preserve"> </w:t>
      </w:r>
      <w:r>
        <w:t xml:space="preserve">we need to adapt our </w:t>
      </w:r>
      <w:proofErr w:type="spellStart"/>
      <w:r w:rsidRPr="00672971">
        <w:rPr>
          <w:rFonts w:ascii="Courier" w:hAnsi="Courier"/>
        </w:rPr>
        <w:t>sdot</w:t>
      </w:r>
      <w:proofErr w:type="spellEnd"/>
      <w:r>
        <w:t xml:space="preserve"> function</w:t>
      </w:r>
      <w:r w:rsidR="00D37977">
        <w:t xml:space="preserve"> </w:t>
      </w:r>
      <w:r>
        <w:t xml:space="preserve">so that </w:t>
      </w:r>
      <w:r w:rsidR="00D37977">
        <w:t xml:space="preserve">references to the state vector </w:t>
      </w:r>
      <w:r w:rsidR="00D37977" w:rsidRPr="00D37977">
        <w:rPr>
          <w:rFonts w:ascii="Courier" w:hAnsi="Courier"/>
        </w:rPr>
        <w:t>s</w:t>
      </w:r>
      <w:r w:rsidR="00D37977">
        <w:t xml:space="preserve"> </w:t>
      </w:r>
      <w:r>
        <w:t>are</w:t>
      </w:r>
      <w:r w:rsidR="00D37977">
        <w:t xml:space="preserve"> be replaced by calls </w:t>
      </w:r>
      <w:r>
        <w:t xml:space="preserve">to return the state at a given </w:t>
      </w:r>
      <w:proofErr w:type="spellStart"/>
      <w:r>
        <w:t>timepoint</w:t>
      </w:r>
      <w:proofErr w:type="spellEnd"/>
      <w:r>
        <w:t>.</w:t>
      </w:r>
    </w:p>
    <w:p w14:paraId="6027DBE4" w14:textId="77777777" w:rsidR="00D37977" w:rsidRDefault="00D37977" w:rsidP="00BB27F6">
      <w:pPr>
        <w:tabs>
          <w:tab w:val="left" w:pos="773"/>
        </w:tabs>
      </w:pPr>
    </w:p>
    <w:p w14:paraId="742BA1FA" w14:textId="77777777" w:rsidR="00D37977" w:rsidRDefault="00D37977" w:rsidP="00BB27F6">
      <w:pPr>
        <w:tabs>
          <w:tab w:val="left" w:pos="773"/>
        </w:tabs>
      </w:pPr>
      <w:proofErr w:type="gramStart"/>
      <w:r>
        <w:t>e</w:t>
      </w:r>
      <w:proofErr w:type="gramEnd"/>
      <w:r>
        <w:t xml:space="preserve">.g. </w:t>
      </w:r>
      <w:r>
        <w:tab/>
      </w:r>
      <w:r w:rsidRPr="00D37977">
        <w:rPr>
          <w:rFonts w:ascii="Courier" w:hAnsi="Courier"/>
        </w:rPr>
        <w:t>s(t)</w:t>
      </w:r>
      <w:r>
        <w:tab/>
      </w:r>
      <w:r>
        <w:tab/>
        <w:t>returns state vector containing current levels of species</w:t>
      </w:r>
    </w:p>
    <w:p w14:paraId="48F1E017" w14:textId="77777777" w:rsidR="00D37977" w:rsidRDefault="00D37977" w:rsidP="00D37977">
      <w:pPr>
        <w:tabs>
          <w:tab w:val="left" w:pos="773"/>
        </w:tabs>
      </w:pPr>
      <w:r>
        <w:tab/>
      </w:r>
      <w:proofErr w:type="gramStart"/>
      <w:r w:rsidRPr="00D37977">
        <w:rPr>
          <w:rFonts w:ascii="Courier" w:hAnsi="Courier"/>
        </w:rPr>
        <w:t>s</w:t>
      </w:r>
      <w:proofErr w:type="gramEnd"/>
      <w:r w:rsidRPr="00D37977">
        <w:rPr>
          <w:rFonts w:ascii="Courier" w:hAnsi="Courier"/>
        </w:rPr>
        <w:t>(t-T)</w:t>
      </w:r>
      <w:r>
        <w:tab/>
        <w:t>returns state vector containing past levels of species</w:t>
      </w:r>
    </w:p>
    <w:p w14:paraId="022EBE55" w14:textId="77777777" w:rsidR="00D37977" w:rsidRDefault="00D37977" w:rsidP="00BB27F6">
      <w:pPr>
        <w:tabs>
          <w:tab w:val="left" w:pos="773"/>
        </w:tabs>
      </w:pPr>
    </w:p>
    <w:p w14:paraId="56486C8A" w14:textId="77777777" w:rsidR="00D37977" w:rsidRDefault="00D37977" w:rsidP="00BB27F6">
      <w:pPr>
        <w:tabs>
          <w:tab w:val="left" w:pos="773"/>
        </w:tabs>
      </w:pPr>
      <w:r>
        <w:t xml:space="preserve">In </w:t>
      </w:r>
      <w:r w:rsidR="00672971">
        <w:t>the</w:t>
      </w:r>
      <w:r>
        <w:t xml:space="preserve"> </w:t>
      </w:r>
      <w:proofErr w:type="spellStart"/>
      <w:r w:rsidR="00672971" w:rsidRPr="00672971">
        <w:rPr>
          <w:rFonts w:ascii="Courier" w:hAnsi="Courier"/>
        </w:rPr>
        <w:t>sdot_DDE</w:t>
      </w:r>
      <w:proofErr w:type="spellEnd"/>
      <w:r w:rsidR="00672971">
        <w:t xml:space="preserve"> function</w:t>
      </w:r>
      <w:r>
        <w:t xml:space="preserve"> we </w:t>
      </w:r>
      <w:r w:rsidR="00672971">
        <w:t xml:space="preserve">need to work with </w:t>
      </w:r>
      <w:r>
        <w:t>both the current protein/mRNA levels, and the levels as existed 60 seconds previously (we assume transcription and translation both take 1 minute).</w:t>
      </w:r>
    </w:p>
    <w:p w14:paraId="3378C3AD" w14:textId="77777777" w:rsidR="00D37977" w:rsidRPr="00D37977" w:rsidRDefault="00D37977" w:rsidP="00D37977">
      <w:pPr>
        <w:rPr>
          <w:rFonts w:ascii="Courier" w:hAnsi="Courier"/>
          <w:sz w:val="20"/>
        </w:rPr>
      </w:pPr>
    </w:p>
    <w:p w14:paraId="3AF790A6" w14:textId="77777777" w:rsidR="00D37977" w:rsidRPr="00D37977" w:rsidRDefault="00D37977" w:rsidP="00D37977">
      <w:pPr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 xml:space="preserve"># </w:t>
      </w:r>
      <w:proofErr w:type="gramStart"/>
      <w:r w:rsidRPr="00D37977">
        <w:rPr>
          <w:rFonts w:ascii="Courier" w:hAnsi="Courier"/>
          <w:sz w:val="20"/>
        </w:rPr>
        <w:t>load</w:t>
      </w:r>
      <w:proofErr w:type="gramEnd"/>
      <w:r w:rsidRPr="00D37977">
        <w:rPr>
          <w:rFonts w:ascii="Courier" w:hAnsi="Courier"/>
          <w:sz w:val="20"/>
        </w:rPr>
        <w:t xml:space="preserve"> current levels of proteins/mRNA</w:t>
      </w:r>
    </w:p>
    <w:p w14:paraId="4675111D" w14:textId="77777777" w:rsidR="00D37977" w:rsidRPr="00D37977" w:rsidRDefault="00D37977" w:rsidP="00D37977">
      <w:pPr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>(</w:t>
      </w:r>
      <w:proofErr w:type="spellStart"/>
      <w:proofErr w:type="gramStart"/>
      <w:r w:rsidRPr="00D37977">
        <w:rPr>
          <w:rFonts w:ascii="Courier" w:hAnsi="Courier"/>
          <w:sz w:val="20"/>
        </w:rPr>
        <w:t>p</w:t>
      </w:r>
      <w:proofErr w:type="gramEnd"/>
      <w:r w:rsidRPr="00D37977">
        <w:rPr>
          <w:rFonts w:ascii="Courier" w:hAnsi="Courier"/>
          <w:sz w:val="20"/>
        </w:rPr>
        <w:t>_LacI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p_TetR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p_CI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m_LacI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m_TetR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m_CI</w:t>
      </w:r>
      <w:proofErr w:type="spellEnd"/>
      <w:r w:rsidRPr="00D37977">
        <w:rPr>
          <w:rFonts w:ascii="Courier" w:hAnsi="Courier"/>
          <w:sz w:val="20"/>
        </w:rPr>
        <w:t>) = s(t)</w:t>
      </w:r>
    </w:p>
    <w:p w14:paraId="141E5317" w14:textId="77777777" w:rsidR="00D37977" w:rsidRPr="00D37977" w:rsidRDefault="00D37977" w:rsidP="00D37977">
      <w:pPr>
        <w:rPr>
          <w:rFonts w:ascii="Courier" w:hAnsi="Courier"/>
          <w:sz w:val="20"/>
        </w:rPr>
      </w:pPr>
    </w:p>
    <w:p w14:paraId="6A664CC1" w14:textId="77777777" w:rsidR="00D37977" w:rsidRPr="00D37977" w:rsidRDefault="00D37977" w:rsidP="00D37977">
      <w:pPr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 xml:space="preserve"># </w:t>
      </w:r>
      <w:proofErr w:type="gramStart"/>
      <w:r w:rsidRPr="00D37977">
        <w:rPr>
          <w:rFonts w:ascii="Courier" w:hAnsi="Courier"/>
          <w:sz w:val="20"/>
        </w:rPr>
        <w:t>transcription</w:t>
      </w:r>
      <w:proofErr w:type="gramEnd"/>
      <w:r w:rsidRPr="00D37977">
        <w:rPr>
          <w:rFonts w:ascii="Courier" w:hAnsi="Courier"/>
          <w:sz w:val="20"/>
        </w:rPr>
        <w:t xml:space="preserve"> / translation delay both set as 60 seconds</w:t>
      </w:r>
    </w:p>
    <w:p w14:paraId="719B792D" w14:textId="77777777" w:rsidR="00D37977" w:rsidRDefault="00D37977" w:rsidP="00D37977">
      <w:pPr>
        <w:rPr>
          <w:rFonts w:ascii="Courier" w:hAnsi="Courier"/>
          <w:sz w:val="20"/>
        </w:rPr>
      </w:pPr>
      <w:proofErr w:type="gramStart"/>
      <w:r w:rsidRPr="00D37977">
        <w:rPr>
          <w:rFonts w:ascii="Courier" w:hAnsi="Courier"/>
          <w:sz w:val="20"/>
        </w:rPr>
        <w:t>delay</w:t>
      </w:r>
      <w:proofErr w:type="gramEnd"/>
      <w:r w:rsidRPr="00D37977">
        <w:rPr>
          <w:rFonts w:ascii="Courier" w:hAnsi="Courier"/>
          <w:sz w:val="20"/>
        </w:rPr>
        <w:t xml:space="preserve"> = 60</w:t>
      </w:r>
    </w:p>
    <w:p w14:paraId="7484B738" w14:textId="77777777" w:rsidR="00D37977" w:rsidRPr="00D37977" w:rsidRDefault="00D37977" w:rsidP="00D37977">
      <w:pPr>
        <w:rPr>
          <w:rFonts w:ascii="Courier" w:hAnsi="Courier"/>
          <w:sz w:val="20"/>
        </w:rPr>
      </w:pPr>
    </w:p>
    <w:p w14:paraId="2275D38F" w14:textId="77777777" w:rsidR="00D37977" w:rsidRPr="00D37977" w:rsidRDefault="00D37977" w:rsidP="00D37977">
      <w:pPr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 xml:space="preserve"># </w:t>
      </w:r>
      <w:proofErr w:type="gramStart"/>
      <w:r w:rsidRPr="00D37977">
        <w:rPr>
          <w:rFonts w:ascii="Courier" w:hAnsi="Courier"/>
          <w:sz w:val="20"/>
        </w:rPr>
        <w:t>load</w:t>
      </w:r>
      <w:proofErr w:type="gramEnd"/>
      <w:r w:rsidRPr="00D37977">
        <w:rPr>
          <w:rFonts w:ascii="Courier" w:hAnsi="Courier"/>
          <w:sz w:val="20"/>
        </w:rPr>
        <w:t xml:space="preserve"> past levels of proteins/mRNA present 60 seconds previously</w:t>
      </w:r>
    </w:p>
    <w:p w14:paraId="1D41E44D" w14:textId="77777777" w:rsidR="00D37977" w:rsidRPr="00D37977" w:rsidRDefault="00D37977" w:rsidP="00D37977">
      <w:pPr>
        <w:rPr>
          <w:rFonts w:ascii="Courier" w:hAnsi="Courier"/>
          <w:sz w:val="20"/>
        </w:rPr>
      </w:pPr>
      <w:r w:rsidRPr="00D37977">
        <w:rPr>
          <w:rFonts w:ascii="Courier" w:hAnsi="Courier"/>
          <w:sz w:val="20"/>
        </w:rPr>
        <w:t>(</w:t>
      </w:r>
      <w:proofErr w:type="spellStart"/>
      <w:proofErr w:type="gramStart"/>
      <w:r w:rsidRPr="00D37977">
        <w:rPr>
          <w:rFonts w:ascii="Courier" w:hAnsi="Courier"/>
          <w:sz w:val="20"/>
        </w:rPr>
        <w:t>pd</w:t>
      </w:r>
      <w:proofErr w:type="gramEnd"/>
      <w:r w:rsidRPr="00D37977">
        <w:rPr>
          <w:rFonts w:ascii="Courier" w:hAnsi="Courier"/>
          <w:sz w:val="20"/>
        </w:rPr>
        <w:t>_LacI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pd_TetR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pd_CI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md_LacI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md_TetR</w:t>
      </w:r>
      <w:proofErr w:type="spellEnd"/>
      <w:r w:rsidRPr="00D37977">
        <w:rPr>
          <w:rFonts w:ascii="Courier" w:hAnsi="Courier"/>
          <w:sz w:val="20"/>
        </w:rPr>
        <w:t xml:space="preserve">, </w:t>
      </w:r>
      <w:proofErr w:type="spellStart"/>
      <w:r w:rsidRPr="00D37977">
        <w:rPr>
          <w:rFonts w:ascii="Courier" w:hAnsi="Courier"/>
          <w:sz w:val="20"/>
        </w:rPr>
        <w:t>md_CI</w:t>
      </w:r>
      <w:proofErr w:type="spellEnd"/>
      <w:r w:rsidRPr="00D37977">
        <w:rPr>
          <w:rFonts w:ascii="Courier" w:hAnsi="Courier"/>
          <w:sz w:val="20"/>
        </w:rPr>
        <w:t>) = s(t-delay)</w:t>
      </w:r>
    </w:p>
    <w:p w14:paraId="03E01F2A" w14:textId="77777777" w:rsidR="00D37977" w:rsidRDefault="00D37977" w:rsidP="00D37977">
      <w:pPr>
        <w:pStyle w:val="NormalWeb"/>
        <w:spacing w:before="0" w:beforeAutospacing="0" w:after="0" w:afterAutospacing="0"/>
      </w:pPr>
    </w:p>
    <w:p w14:paraId="481842C8" w14:textId="77777777" w:rsidR="00A13816" w:rsidRDefault="00A13816" w:rsidP="00D37977">
      <w:pPr>
        <w:pStyle w:val="NormalWeb"/>
        <w:spacing w:before="0" w:beforeAutospacing="0" w:after="0" w:afterAutospacing="0"/>
      </w:pPr>
    </w:p>
    <w:p w14:paraId="65C6D928" w14:textId="77777777" w:rsidR="00D37977" w:rsidRPr="00A13816" w:rsidRDefault="00672971" w:rsidP="00BB27F6">
      <w:pPr>
        <w:tabs>
          <w:tab w:val="left" w:pos="773"/>
        </w:tabs>
        <w:rPr>
          <w:b/>
        </w:rPr>
      </w:pPr>
      <w:r>
        <w:rPr>
          <w:b/>
        </w:rPr>
        <w:t>2</w:t>
      </w:r>
      <w:r w:rsidR="00D37977" w:rsidRPr="00A13816">
        <w:rPr>
          <w:b/>
        </w:rPr>
        <w:t>) Complete the code.</w:t>
      </w:r>
    </w:p>
    <w:p w14:paraId="1885BFF5" w14:textId="77777777" w:rsidR="00A13816" w:rsidRDefault="00A13816" w:rsidP="00BB27F6">
      <w:pPr>
        <w:tabs>
          <w:tab w:val="left" w:pos="773"/>
        </w:tabs>
      </w:pPr>
      <w:r>
        <w:t xml:space="preserve">At the moment the DDE model has not been updated to </w:t>
      </w:r>
      <w:r w:rsidR="001F6915">
        <w:t>utilise</w:t>
      </w:r>
      <w:r>
        <w:t xml:space="preserve"> the past levels of protein / mRNA</w:t>
      </w:r>
      <w:r w:rsidR="00672971">
        <w:t xml:space="preserve"> loaded</w:t>
      </w:r>
      <w:r>
        <w:t>.</w:t>
      </w:r>
    </w:p>
    <w:p w14:paraId="5E21C71C" w14:textId="77777777" w:rsidR="00A13816" w:rsidRDefault="00A13816" w:rsidP="00BB27F6">
      <w:pPr>
        <w:tabs>
          <w:tab w:val="left" w:pos="773"/>
        </w:tabs>
      </w:pPr>
    </w:p>
    <w:p w14:paraId="50E06459" w14:textId="77777777" w:rsidR="00D37977" w:rsidRDefault="00A13816" w:rsidP="00BB27F6">
      <w:pPr>
        <w:tabs>
          <w:tab w:val="left" w:pos="773"/>
        </w:tabs>
      </w:pPr>
      <w:r>
        <w:t>Complete the code</w:t>
      </w:r>
      <w:r w:rsidR="00D37977">
        <w:t xml:space="preserve"> </w:t>
      </w:r>
      <w:r>
        <w:t>by editing</w:t>
      </w:r>
      <w:r w:rsidR="00D37977">
        <w:t xml:space="preserve"> the expressions for protein and mRNA production, so </w:t>
      </w:r>
      <w:r w:rsidR="00672971">
        <w:t xml:space="preserve">that where appropriate </w:t>
      </w:r>
      <w:r w:rsidR="00D37977">
        <w:t xml:space="preserve">they refer to the past </w:t>
      </w:r>
      <w:r w:rsidR="00672971">
        <w:t xml:space="preserve">mRNA/protein </w:t>
      </w:r>
      <w:r w:rsidR="00D37977">
        <w:t>levels (at initiation of transcription/translat</w:t>
      </w:r>
      <w:r>
        <w:t xml:space="preserve">ion) rather than current values </w:t>
      </w:r>
      <w:r w:rsidR="00672971">
        <w:t>(</w:t>
      </w:r>
      <w:r w:rsidR="00D37977">
        <w:t xml:space="preserve">i.e. replace </w:t>
      </w:r>
      <w:proofErr w:type="spellStart"/>
      <w:r w:rsidR="00D37977" w:rsidRPr="00D37977">
        <w:rPr>
          <w:rFonts w:ascii="Courier" w:hAnsi="Courier"/>
          <w:sz w:val="20"/>
        </w:rPr>
        <w:t>p_LacI</w:t>
      </w:r>
      <w:proofErr w:type="spellEnd"/>
      <w:r w:rsidR="00D37977" w:rsidRPr="00D37977">
        <w:rPr>
          <w:rFonts w:ascii="Courier" w:hAnsi="Courier"/>
          <w:sz w:val="20"/>
        </w:rPr>
        <w:t xml:space="preserve"> </w:t>
      </w:r>
      <w:proofErr w:type="gramStart"/>
      <w:r w:rsidR="00D37977">
        <w:t xml:space="preserve">by </w:t>
      </w:r>
      <w:r w:rsidR="00672971">
        <w:t xml:space="preserve"> </w:t>
      </w:r>
      <w:proofErr w:type="spellStart"/>
      <w:r w:rsidR="00D37977" w:rsidRPr="00D37977">
        <w:rPr>
          <w:rFonts w:ascii="Courier" w:hAnsi="Courier"/>
          <w:sz w:val="20"/>
        </w:rPr>
        <w:t>pd</w:t>
      </w:r>
      <w:proofErr w:type="gramEnd"/>
      <w:r w:rsidR="00D37977" w:rsidRPr="00D37977">
        <w:rPr>
          <w:rFonts w:ascii="Courier" w:hAnsi="Courier"/>
          <w:sz w:val="20"/>
        </w:rPr>
        <w:t>_LacI</w:t>
      </w:r>
      <w:proofErr w:type="spellEnd"/>
      <w:r>
        <w:t xml:space="preserve"> in the calculations</w:t>
      </w:r>
      <w:r w:rsidR="00672971">
        <w:t xml:space="preserve"> etc.)</w:t>
      </w:r>
    </w:p>
    <w:p w14:paraId="4B7688BE" w14:textId="77777777" w:rsidR="00A13816" w:rsidRDefault="00A13816" w:rsidP="00BB27F6">
      <w:pPr>
        <w:tabs>
          <w:tab w:val="left" w:pos="773"/>
        </w:tabs>
      </w:pPr>
    </w:p>
    <w:p w14:paraId="1D68B5C5" w14:textId="77777777" w:rsidR="00A13816" w:rsidRDefault="00672971" w:rsidP="00BB27F6">
      <w:pPr>
        <w:tabs>
          <w:tab w:val="left" w:pos="773"/>
        </w:tabs>
      </w:pPr>
      <w:r>
        <w:rPr>
          <w:b/>
        </w:rPr>
        <w:t>3</w:t>
      </w:r>
      <w:r w:rsidR="00A13816" w:rsidRPr="00A13816">
        <w:rPr>
          <w:b/>
        </w:rPr>
        <w:t>) Examine the result.</w:t>
      </w:r>
    </w:p>
    <w:p w14:paraId="55120AC0" w14:textId="77777777" w:rsidR="00672971" w:rsidRDefault="00672971" w:rsidP="00BB27F6">
      <w:pPr>
        <w:tabs>
          <w:tab w:val="left" w:pos="773"/>
        </w:tabs>
      </w:pPr>
    </w:p>
    <w:p w14:paraId="30334CD4" w14:textId="77777777" w:rsidR="00672971" w:rsidRDefault="00A13816" w:rsidP="00BB27F6">
      <w:pPr>
        <w:tabs>
          <w:tab w:val="left" w:pos="773"/>
        </w:tabs>
      </w:pPr>
      <w:r>
        <w:t xml:space="preserve">Compare the results </w:t>
      </w:r>
      <w:r w:rsidR="00672971">
        <w:t>of the ODE and DDE simulations (you should find they are non-identical but broadly similar).</w:t>
      </w:r>
    </w:p>
    <w:p w14:paraId="3B173C21" w14:textId="77777777" w:rsidR="00672971" w:rsidRDefault="00672971" w:rsidP="00BB27F6">
      <w:pPr>
        <w:tabs>
          <w:tab w:val="left" w:pos="773"/>
        </w:tabs>
      </w:pPr>
    </w:p>
    <w:p w14:paraId="056A9309" w14:textId="77777777" w:rsidR="00A13816" w:rsidRDefault="00A13816" w:rsidP="00BB27F6">
      <w:pPr>
        <w:tabs>
          <w:tab w:val="left" w:pos="773"/>
        </w:tabs>
      </w:pPr>
      <w:r>
        <w:t>In particular we are most interested in considering how the behaviour of the limit cycles reached change.</w:t>
      </w:r>
    </w:p>
    <w:p w14:paraId="649779F6" w14:textId="77777777" w:rsidR="00672971" w:rsidRDefault="00672971" w:rsidP="00BB27F6">
      <w:pPr>
        <w:tabs>
          <w:tab w:val="left" w:pos="773"/>
        </w:tabs>
      </w:pPr>
    </w:p>
    <w:p w14:paraId="222ECD54" w14:textId="77777777" w:rsidR="00A13816" w:rsidRPr="00A13816" w:rsidRDefault="00A13816" w:rsidP="00BB27F6">
      <w:pPr>
        <w:tabs>
          <w:tab w:val="left" w:pos="773"/>
        </w:tabs>
      </w:pPr>
      <w:r>
        <w:t xml:space="preserve">Generally when simulating and analysing the behaviour of the Repressilator an ODE model is used. How does </w:t>
      </w:r>
      <w:r w:rsidR="00672971">
        <w:t>this</w:t>
      </w:r>
      <w:r>
        <w:t xml:space="preserve"> figure you created </w:t>
      </w:r>
      <w:r w:rsidR="00672971">
        <w:t>validate</w:t>
      </w:r>
      <w:r>
        <w:t xml:space="preserve"> this approach?</w:t>
      </w:r>
    </w:p>
    <w:sectPr w:rsidR="00A13816" w:rsidRPr="00A13816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BF"/>
    <w:rsid w:val="001F6915"/>
    <w:rsid w:val="00445E68"/>
    <w:rsid w:val="00613CBF"/>
    <w:rsid w:val="00634F7E"/>
    <w:rsid w:val="00667A15"/>
    <w:rsid w:val="00672971"/>
    <w:rsid w:val="00721EBE"/>
    <w:rsid w:val="00A13816"/>
    <w:rsid w:val="00BB27F6"/>
    <w:rsid w:val="00D37977"/>
    <w:rsid w:val="00DD2FC9"/>
    <w:rsid w:val="00E326F5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AB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BF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D379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BF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D379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699</Words>
  <Characters>3987</Characters>
  <Application>Microsoft Macintosh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</cp:revision>
  <dcterms:created xsi:type="dcterms:W3CDTF">2017-03-29T20:09:00Z</dcterms:created>
  <dcterms:modified xsi:type="dcterms:W3CDTF">2017-04-07T07:26:00Z</dcterms:modified>
</cp:coreProperties>
</file>