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44AB" w:rsidRPr="00DD0456" w:rsidRDefault="00D144AB" w:rsidP="00DD0456">
      <w:pPr>
        <w:jc w:val="center"/>
        <w:rPr>
          <w:b/>
          <w:bCs/>
        </w:rPr>
      </w:pPr>
      <w:r w:rsidRPr="00DD0456">
        <w:rPr>
          <w:b/>
          <w:bCs/>
        </w:rPr>
        <w:t xml:space="preserve">Disclosure Statement of </w:t>
      </w:r>
    </w:p>
    <w:p w:rsidR="00D144AB" w:rsidRDefault="002739A4" w:rsidP="00074D7B">
      <w:pPr>
        <w:jc w:val="center"/>
      </w:pPr>
      <w:r>
        <w:t>Melissa Houser</w:t>
      </w:r>
    </w:p>
    <w:p w:rsidR="002739A4" w:rsidRDefault="002739A4" w:rsidP="00074D7B">
      <w:pPr>
        <w:jc w:val="center"/>
      </w:pPr>
      <w:r>
        <w:t xml:space="preserve">2870 N. </w:t>
      </w:r>
      <w:proofErr w:type="spellStart"/>
      <w:r>
        <w:t>Speer</w:t>
      </w:r>
      <w:proofErr w:type="spellEnd"/>
      <w:r>
        <w:t xml:space="preserve"> Blvd Suite 206</w:t>
      </w:r>
    </w:p>
    <w:p w:rsidR="002739A4" w:rsidRDefault="002739A4" w:rsidP="00074D7B">
      <w:pPr>
        <w:jc w:val="center"/>
      </w:pPr>
      <w:r>
        <w:t>Denver, CO 80211</w:t>
      </w:r>
    </w:p>
    <w:p w:rsidR="00356942" w:rsidRDefault="00356942" w:rsidP="00074D7B">
      <w:pPr>
        <w:jc w:val="center"/>
      </w:pPr>
    </w:p>
    <w:p w:rsidR="00D144AB" w:rsidRPr="00074D7B" w:rsidRDefault="00D144AB">
      <w:pPr>
        <w:rPr>
          <w:b/>
          <w:bCs/>
          <w:u w:val="single"/>
        </w:rPr>
      </w:pPr>
      <w:r w:rsidRPr="00074D7B">
        <w:rPr>
          <w:b/>
          <w:bCs/>
          <w:u w:val="single"/>
        </w:rPr>
        <w:t>Degrees</w:t>
      </w:r>
    </w:p>
    <w:p w:rsidR="00D144AB" w:rsidRDefault="002739A4">
      <w:r>
        <w:t>PhD in Counseling Psychology, University of Denver (Anticipated 2015)</w:t>
      </w:r>
    </w:p>
    <w:p w:rsidR="002739A4" w:rsidRDefault="002739A4">
      <w:r>
        <w:t>Master of Arts in Counseling, Colorado Christian University, December 2006</w:t>
      </w:r>
    </w:p>
    <w:p w:rsidR="002739A4" w:rsidRDefault="002739A4">
      <w:r>
        <w:t>Bachelor of Music in Music Therapy, Appalachian State University, August 2004</w:t>
      </w:r>
    </w:p>
    <w:p w:rsidR="00356942" w:rsidRDefault="00356942"/>
    <w:p w:rsidR="00D144AB" w:rsidRDefault="00E05C5D">
      <w:pPr>
        <w:rPr>
          <w:b/>
          <w:bCs/>
          <w:u w:val="single"/>
        </w:rPr>
      </w:pPr>
      <w:r>
        <w:rPr>
          <w:b/>
          <w:bCs/>
          <w:u w:val="single"/>
        </w:rPr>
        <w:t xml:space="preserve">Licensure &amp; </w:t>
      </w:r>
      <w:r w:rsidR="00D144AB">
        <w:rPr>
          <w:b/>
          <w:bCs/>
          <w:u w:val="single"/>
        </w:rPr>
        <w:t>Certification</w:t>
      </w:r>
      <w:r>
        <w:rPr>
          <w:b/>
          <w:bCs/>
          <w:u w:val="single"/>
        </w:rPr>
        <w:t>s</w:t>
      </w:r>
    </w:p>
    <w:p w:rsidR="00D144AB" w:rsidRDefault="002739A4">
      <w:r>
        <w:t>Licensed Professional Counselor, #5171</w:t>
      </w:r>
    </w:p>
    <w:p w:rsidR="002739A4" w:rsidRDefault="002739A4">
      <w:r>
        <w:t>Certified Addictions Counselor Level II #6712</w:t>
      </w:r>
    </w:p>
    <w:p w:rsidR="002739A4" w:rsidRDefault="002739A4">
      <w:r>
        <w:t>National Certified Counselor, #07359</w:t>
      </w:r>
    </w:p>
    <w:p w:rsidR="002739A4" w:rsidRDefault="002739A4">
      <w:r>
        <w:t xml:space="preserve">Board-Certified Professional Counselor </w:t>
      </w:r>
    </w:p>
    <w:p w:rsidR="002739A4" w:rsidRDefault="002739A4">
      <w:r>
        <w:t>Music Therapist-Board Certified</w:t>
      </w:r>
    </w:p>
    <w:p w:rsidR="002739A4" w:rsidRDefault="002739A4">
      <w:r>
        <w:t xml:space="preserve">Certificate in </w:t>
      </w:r>
      <w:proofErr w:type="spellStart"/>
      <w:r>
        <w:t>Sandplay</w:t>
      </w:r>
      <w:proofErr w:type="spellEnd"/>
      <w:r>
        <w:t xml:space="preserve"> Therapy</w:t>
      </w:r>
    </w:p>
    <w:p w:rsidR="00356942" w:rsidRDefault="00356942"/>
    <w:p w:rsidR="00D144AB" w:rsidRDefault="00D144AB">
      <w:pPr>
        <w:rPr>
          <w:b/>
          <w:bCs/>
          <w:u w:val="single"/>
        </w:rPr>
      </w:pPr>
      <w:r>
        <w:rPr>
          <w:b/>
          <w:bCs/>
          <w:u w:val="single"/>
        </w:rPr>
        <w:t>Professional Affiliations</w:t>
      </w:r>
    </w:p>
    <w:p w:rsidR="00D144AB" w:rsidRDefault="002739A4">
      <w:r>
        <w:t>American Psychological Association</w:t>
      </w:r>
    </w:p>
    <w:p w:rsidR="002739A4" w:rsidRDefault="002739A4">
      <w:r>
        <w:t>American Psychotherapy Association</w:t>
      </w:r>
    </w:p>
    <w:p w:rsidR="002739A4" w:rsidRDefault="002739A4">
      <w:r>
        <w:t>Rocky Mountain Psychological Association</w:t>
      </w:r>
    </w:p>
    <w:p w:rsidR="00356942" w:rsidRPr="001B0069" w:rsidRDefault="00356942">
      <w:pPr>
        <w:rPr>
          <w:sz w:val="20"/>
          <w:szCs w:val="20"/>
        </w:rPr>
      </w:pPr>
    </w:p>
    <w:p w:rsidR="00D144AB" w:rsidRDefault="00D144AB">
      <w:r>
        <w:t>The Colorado State Department of Regulatory Agencies regulate the practice of both licensed and unlicensed persons in the field of psychotherapy. If you, as a client, have any questions, complaints, or concerns regarding this agency or your therapist’s practice of mental health, you have the right to contact the Colorado Department of Regulatory Agencies. This agency has the general responsibility of regulating the practice of persons practicing psychotherapy in the state of Colorado. I am currently a</w:t>
      </w:r>
      <w:r w:rsidR="002739A4">
        <w:t xml:space="preserve"> Licensed Professional Counselor</w:t>
      </w:r>
      <w:r>
        <w:t>, and as such, you should contac</w:t>
      </w:r>
      <w:r w:rsidR="002739A4">
        <w:t>t the Licensing board for Licensed Professional Counselors</w:t>
      </w:r>
      <w:r>
        <w:t xml:space="preserve"> within the Department of Regulatory Agencies should you desire to file a grievance against me.</w:t>
      </w:r>
    </w:p>
    <w:p w:rsidR="00D144AB" w:rsidRDefault="00D144AB"/>
    <w:p w:rsidR="00D144AB" w:rsidRPr="00056519" w:rsidRDefault="00D144AB">
      <w:pPr>
        <w:rPr>
          <w:sz w:val="20"/>
          <w:szCs w:val="20"/>
        </w:rPr>
      </w:pPr>
      <w:r>
        <w:rPr>
          <w:sz w:val="20"/>
          <w:szCs w:val="20"/>
        </w:rPr>
        <w:t>Colorado Department of Regulatory Agencies</w:t>
      </w:r>
      <w:r>
        <w:rPr>
          <w:sz w:val="20"/>
          <w:szCs w:val="20"/>
        </w:rPr>
        <w:tab/>
        <w:t>DBH Colorado Department of Human Services</w:t>
      </w:r>
    </w:p>
    <w:p w:rsidR="00D144AB" w:rsidRPr="00056519" w:rsidRDefault="00D144AB">
      <w:pPr>
        <w:rPr>
          <w:sz w:val="20"/>
          <w:szCs w:val="20"/>
        </w:rPr>
      </w:pPr>
      <w:proofErr w:type="gramStart"/>
      <w:r w:rsidRPr="00056519">
        <w:rPr>
          <w:sz w:val="20"/>
          <w:szCs w:val="20"/>
        </w:rPr>
        <w:t>1560 Broadway Suite #1340</w:t>
      </w:r>
      <w:r>
        <w:rPr>
          <w:sz w:val="20"/>
          <w:szCs w:val="20"/>
        </w:rPr>
        <w:tab/>
      </w:r>
      <w:r>
        <w:rPr>
          <w:sz w:val="20"/>
          <w:szCs w:val="20"/>
        </w:rPr>
        <w:tab/>
      </w:r>
      <w:r>
        <w:rPr>
          <w:sz w:val="20"/>
          <w:szCs w:val="20"/>
        </w:rPr>
        <w:tab/>
        <w:t>4055 S. Lowell Blvd.</w:t>
      </w:r>
      <w:proofErr w:type="gramEnd"/>
    </w:p>
    <w:p w:rsidR="00D144AB" w:rsidRPr="00056519" w:rsidRDefault="00D144AB">
      <w:pPr>
        <w:rPr>
          <w:sz w:val="20"/>
          <w:szCs w:val="20"/>
        </w:rPr>
      </w:pPr>
      <w:r w:rsidRPr="00056519">
        <w:rPr>
          <w:sz w:val="20"/>
          <w:szCs w:val="20"/>
        </w:rPr>
        <w:t>Denver, Co 80202</w:t>
      </w:r>
      <w:r>
        <w:rPr>
          <w:sz w:val="20"/>
          <w:szCs w:val="20"/>
        </w:rPr>
        <w:tab/>
      </w:r>
      <w:r>
        <w:rPr>
          <w:sz w:val="20"/>
          <w:szCs w:val="20"/>
        </w:rPr>
        <w:tab/>
      </w:r>
      <w:r>
        <w:rPr>
          <w:sz w:val="20"/>
          <w:szCs w:val="20"/>
        </w:rPr>
        <w:tab/>
      </w:r>
      <w:r>
        <w:rPr>
          <w:sz w:val="20"/>
          <w:szCs w:val="20"/>
        </w:rPr>
        <w:tab/>
        <w:t>Denver, Co 80236</w:t>
      </w:r>
    </w:p>
    <w:p w:rsidR="00D144AB" w:rsidRDefault="00D144AB" w:rsidP="00056519">
      <w:pPr>
        <w:numPr>
          <w:ilvl w:val="2"/>
          <w:numId w:val="1"/>
        </w:numPr>
        <w:rPr>
          <w:sz w:val="20"/>
          <w:szCs w:val="20"/>
        </w:rPr>
      </w:pPr>
      <w:r>
        <w:rPr>
          <w:sz w:val="20"/>
          <w:szCs w:val="20"/>
        </w:rPr>
        <w:t>303-866-7480</w:t>
      </w:r>
    </w:p>
    <w:p w:rsidR="00D144AB" w:rsidRPr="00DD0456" w:rsidRDefault="00D144AB" w:rsidP="00056519">
      <w:pPr>
        <w:rPr>
          <w:b/>
          <w:bCs/>
          <w:sz w:val="20"/>
          <w:szCs w:val="20"/>
          <w:u w:val="single"/>
        </w:rPr>
      </w:pPr>
    </w:p>
    <w:p w:rsidR="00D144AB" w:rsidRPr="00DD0456" w:rsidRDefault="00D144AB" w:rsidP="00056519">
      <w:pPr>
        <w:rPr>
          <w:b/>
          <w:bCs/>
          <w:u w:val="single"/>
        </w:rPr>
      </w:pPr>
      <w:r w:rsidRPr="00DD0456">
        <w:rPr>
          <w:b/>
          <w:bCs/>
          <w:u w:val="single"/>
        </w:rPr>
        <w:t>Client Rights</w:t>
      </w:r>
    </w:p>
    <w:p w:rsidR="00282CF5" w:rsidRDefault="00D144AB" w:rsidP="00056519">
      <w:r>
        <w:t>Colorado Law requires that this agency inform you that in any professional psychotherapeutic relationship, such as ours, sexual intimacy is never appropriate and should be reported to the Colorado Department of Regulatory Agencies.</w:t>
      </w:r>
    </w:p>
    <w:p w:rsidR="00282CF5" w:rsidRDefault="00282CF5" w:rsidP="00056519"/>
    <w:p w:rsidR="00D144AB" w:rsidRPr="00A53893" w:rsidRDefault="00D144AB" w:rsidP="00056519">
      <w:r>
        <w:t xml:space="preserve">You are entitled to </w:t>
      </w:r>
      <w:r w:rsidR="006F17F2">
        <w:t>receive information from your counselor about methods of counseling</w:t>
      </w:r>
      <w:r>
        <w:t>, the techniques ut</w:t>
      </w:r>
      <w:r w:rsidR="006F17F2">
        <w:t>ilized, duration of your services, and the cost of services</w:t>
      </w:r>
      <w:r>
        <w:t>.</w:t>
      </w:r>
      <w:r w:rsidRPr="000540AD">
        <w:t xml:space="preserve"> </w:t>
      </w:r>
      <w:r>
        <w:t>You have the right to seek a secon</w:t>
      </w:r>
      <w:r w:rsidR="006F17F2">
        <w:t>d opinion from another counselor at any time, but I hope that we can</w:t>
      </w:r>
      <w:r>
        <w:t xml:space="preserve"> discuss concerns before this is warranted.</w:t>
      </w:r>
      <w:r w:rsidR="006F17F2">
        <w:t xml:space="preserve"> </w:t>
      </w:r>
    </w:p>
    <w:p w:rsidR="00282CF5" w:rsidRDefault="00282CF5" w:rsidP="00056519">
      <w:pPr>
        <w:rPr>
          <w:b/>
          <w:bCs/>
        </w:rPr>
      </w:pPr>
    </w:p>
    <w:p w:rsidR="00D144AB" w:rsidRPr="001F23A6" w:rsidRDefault="00D144AB" w:rsidP="00056519">
      <w:pPr>
        <w:rPr>
          <w:b/>
          <w:bCs/>
        </w:rPr>
      </w:pPr>
      <w:r w:rsidRPr="001F23A6">
        <w:rPr>
          <w:b/>
          <w:bCs/>
        </w:rPr>
        <w:lastRenderedPageBreak/>
        <w:t>Appointments</w:t>
      </w:r>
      <w:r>
        <w:rPr>
          <w:b/>
          <w:bCs/>
        </w:rPr>
        <w:t>/Cancellations</w:t>
      </w:r>
    </w:p>
    <w:p w:rsidR="00356942" w:rsidRPr="002739A4" w:rsidRDefault="00D144AB" w:rsidP="00056519">
      <w:r>
        <w:t>All appointments will be</w:t>
      </w:r>
      <w:r w:rsidR="006F17F2">
        <w:t xml:space="preserve"> scheduled between the counselor</w:t>
      </w:r>
      <w:r>
        <w:t xml:space="preserve"> and client. 24 hour notice is required to cancel or reschedule appointments. Exceptions are made only for emergency circumstances. </w:t>
      </w:r>
    </w:p>
    <w:p w:rsidR="00356942" w:rsidRDefault="00356942" w:rsidP="00056519">
      <w:pPr>
        <w:rPr>
          <w:b/>
          <w:bCs/>
        </w:rPr>
      </w:pPr>
    </w:p>
    <w:p w:rsidR="00D144AB" w:rsidRDefault="00D144AB" w:rsidP="00056519">
      <w:pPr>
        <w:rPr>
          <w:b/>
          <w:bCs/>
        </w:rPr>
      </w:pPr>
      <w:r w:rsidRPr="00933A1B">
        <w:rPr>
          <w:b/>
          <w:bCs/>
        </w:rPr>
        <w:t>Confidentiality</w:t>
      </w:r>
    </w:p>
    <w:p w:rsidR="00D144AB" w:rsidRDefault="00D144AB" w:rsidP="00056519">
      <w:r>
        <w:t>Information discussed in a counseling session is generally considered legally confidential. There are certain exceptions to confidentiality, which are listed below:</w:t>
      </w:r>
    </w:p>
    <w:p w:rsidR="00D144AB" w:rsidRDefault="00D144AB" w:rsidP="00056519"/>
    <w:p w:rsidR="00D144AB" w:rsidRPr="00CF717A" w:rsidRDefault="00D144AB" w:rsidP="00933A1B">
      <w:pPr>
        <w:numPr>
          <w:ilvl w:val="0"/>
          <w:numId w:val="2"/>
        </w:numPr>
        <w:rPr>
          <w:sz w:val="20"/>
          <w:szCs w:val="20"/>
        </w:rPr>
      </w:pPr>
      <w:r w:rsidRPr="00CF717A">
        <w:rPr>
          <w:sz w:val="20"/>
          <w:szCs w:val="20"/>
        </w:rPr>
        <w:t>All professionals are required to report suspected child abuse to proper authorities</w:t>
      </w:r>
      <w:r>
        <w:rPr>
          <w:sz w:val="20"/>
          <w:szCs w:val="20"/>
        </w:rPr>
        <w:t>.</w:t>
      </w:r>
    </w:p>
    <w:p w:rsidR="00D144AB" w:rsidRPr="00CF717A" w:rsidRDefault="00A53893" w:rsidP="00933A1B">
      <w:pPr>
        <w:numPr>
          <w:ilvl w:val="0"/>
          <w:numId w:val="2"/>
        </w:numPr>
        <w:rPr>
          <w:sz w:val="20"/>
          <w:szCs w:val="20"/>
        </w:rPr>
      </w:pPr>
      <w:r>
        <w:rPr>
          <w:sz w:val="20"/>
          <w:szCs w:val="20"/>
        </w:rPr>
        <w:t xml:space="preserve">Your counselor </w:t>
      </w:r>
      <w:r w:rsidR="00D144AB" w:rsidRPr="00CF717A">
        <w:rPr>
          <w:sz w:val="20"/>
          <w:szCs w:val="20"/>
        </w:rPr>
        <w:t>ma</w:t>
      </w:r>
      <w:r>
        <w:rPr>
          <w:sz w:val="20"/>
          <w:szCs w:val="20"/>
        </w:rPr>
        <w:t>y take action, if she</w:t>
      </w:r>
      <w:r w:rsidR="00D144AB" w:rsidRPr="00CF717A">
        <w:rPr>
          <w:sz w:val="20"/>
          <w:szCs w:val="20"/>
        </w:rPr>
        <w:t xml:space="preserve"> deems you are in danger of doing serious harm to yourself (suicide), to another (homicide)</w:t>
      </w:r>
      <w:r>
        <w:rPr>
          <w:sz w:val="20"/>
          <w:szCs w:val="20"/>
        </w:rPr>
        <w:t>,</w:t>
      </w:r>
      <w:r w:rsidR="00D144AB" w:rsidRPr="00CF717A">
        <w:rPr>
          <w:sz w:val="20"/>
          <w:szCs w:val="20"/>
        </w:rPr>
        <w:t xml:space="preserve"> or if you are gravely unable to take care of yourself.</w:t>
      </w:r>
    </w:p>
    <w:p w:rsidR="00D144AB" w:rsidRPr="00CF717A" w:rsidRDefault="00D144AB" w:rsidP="00933A1B">
      <w:pPr>
        <w:numPr>
          <w:ilvl w:val="0"/>
          <w:numId w:val="2"/>
        </w:numPr>
        <w:rPr>
          <w:sz w:val="20"/>
          <w:szCs w:val="20"/>
        </w:rPr>
      </w:pPr>
      <w:r w:rsidRPr="00CF717A">
        <w:rPr>
          <w:sz w:val="20"/>
          <w:szCs w:val="20"/>
        </w:rPr>
        <w:t>Supervision/Co</w:t>
      </w:r>
      <w:r w:rsidR="002739A4">
        <w:rPr>
          <w:sz w:val="20"/>
          <w:szCs w:val="20"/>
        </w:rPr>
        <w:t>nsultation with other professional staff and Dr. Byron Norton</w:t>
      </w:r>
      <w:r w:rsidRPr="00CF717A">
        <w:rPr>
          <w:sz w:val="20"/>
          <w:szCs w:val="20"/>
        </w:rPr>
        <w:t>. These professionals are ethically and legally required to hold what we discuss in confidence</w:t>
      </w:r>
      <w:r w:rsidR="002739A4">
        <w:rPr>
          <w:sz w:val="20"/>
          <w:szCs w:val="20"/>
        </w:rPr>
        <w:t xml:space="preserve"> &amp; I will avoid disclosure of personally identifying information</w:t>
      </w:r>
      <w:bookmarkStart w:id="0" w:name="_GoBack"/>
      <w:bookmarkEnd w:id="0"/>
      <w:r w:rsidRPr="00CF717A">
        <w:rPr>
          <w:sz w:val="20"/>
          <w:szCs w:val="20"/>
        </w:rPr>
        <w:t>.</w:t>
      </w:r>
      <w:r w:rsidR="00E05C5D">
        <w:rPr>
          <w:sz w:val="20"/>
          <w:szCs w:val="20"/>
        </w:rPr>
        <w:t xml:space="preserve"> </w:t>
      </w:r>
    </w:p>
    <w:p w:rsidR="00D144AB" w:rsidRPr="00CF717A" w:rsidRDefault="00D144AB" w:rsidP="00933A1B">
      <w:pPr>
        <w:numPr>
          <w:ilvl w:val="0"/>
          <w:numId w:val="2"/>
        </w:numPr>
        <w:rPr>
          <w:sz w:val="20"/>
          <w:szCs w:val="20"/>
        </w:rPr>
      </w:pPr>
      <w:r w:rsidRPr="00CF717A">
        <w:rPr>
          <w:sz w:val="20"/>
          <w:szCs w:val="20"/>
        </w:rPr>
        <w:t>State Grievance Board actions</w:t>
      </w:r>
      <w:r w:rsidR="002739A4">
        <w:rPr>
          <w:sz w:val="20"/>
          <w:szCs w:val="20"/>
        </w:rPr>
        <w:t xml:space="preserve"> or a subpoena by a judge</w:t>
      </w:r>
      <w:r>
        <w:rPr>
          <w:sz w:val="20"/>
          <w:szCs w:val="20"/>
        </w:rPr>
        <w:t>.</w:t>
      </w:r>
    </w:p>
    <w:p w:rsidR="00D144AB" w:rsidRDefault="00D144AB" w:rsidP="00BB067E"/>
    <w:p w:rsidR="00D144AB" w:rsidRPr="00CE3A2A" w:rsidRDefault="00D144AB" w:rsidP="00CE3A2A">
      <w:pPr>
        <w:rPr>
          <w:rFonts w:ascii="Times" w:hAnsi="Times" w:cs="Times"/>
        </w:rPr>
      </w:pPr>
      <w:r w:rsidRPr="00CE3A2A">
        <w:rPr>
          <w:rFonts w:ascii="Times" w:hAnsi="Times" w:cs="Times"/>
        </w:rPr>
        <w:t xml:space="preserve">I understand that my treatment records are protected under the federal regulations governing </w:t>
      </w:r>
      <w:r w:rsidRPr="006F17F2">
        <w:rPr>
          <w:rFonts w:ascii="Times" w:hAnsi="Times" w:cs="Times"/>
          <w:bCs/>
          <w:color w:val="000000"/>
          <w:shd w:val="clear" w:color="auto" w:fill="FFFF66"/>
        </w:rPr>
        <w:t>Confidentiality</w:t>
      </w:r>
      <w:r w:rsidRPr="00DD0456">
        <w:rPr>
          <w:rFonts w:ascii="Times" w:hAnsi="Times" w:cs="Times"/>
        </w:rPr>
        <w:t xml:space="preserve"> of</w:t>
      </w:r>
      <w:r w:rsidRPr="00CE3A2A">
        <w:rPr>
          <w:rFonts w:ascii="Times" w:hAnsi="Times" w:cs="Times"/>
        </w:rPr>
        <w:t xml:space="preserve"> Patient </w:t>
      </w:r>
      <w:r>
        <w:rPr>
          <w:rFonts w:ascii="Times" w:hAnsi="Times" w:cs="Times"/>
        </w:rPr>
        <w:t xml:space="preserve">Treatment </w:t>
      </w:r>
      <w:r w:rsidRPr="00CE3A2A">
        <w:rPr>
          <w:rFonts w:ascii="Times" w:hAnsi="Times" w:cs="Times"/>
        </w:rPr>
        <w:t xml:space="preserve">Records, and cannot be disclosed without my written consent unless otherwise provided for in the regulations. </w:t>
      </w:r>
      <w:r w:rsidR="00A53893">
        <w:rPr>
          <w:rFonts w:ascii="Times" w:hAnsi="Times" w:cs="Times"/>
        </w:rPr>
        <w:t>I also understand that during experiential methods such as art or sand tray, photos may be taken with my permission, and that this will become a part of my clinical file. I</w:t>
      </w:r>
      <w:r w:rsidRPr="00CE3A2A">
        <w:rPr>
          <w:rFonts w:ascii="Times" w:hAnsi="Times" w:cs="Times"/>
        </w:rPr>
        <w:t xml:space="preserve"> understand that I may revoke this consent at any time except to the extent that action has been taken in reliance on it</w:t>
      </w:r>
      <w:r>
        <w:rPr>
          <w:rFonts w:ascii="Times" w:hAnsi="Times" w:cs="Times"/>
        </w:rPr>
        <w:t>.</w:t>
      </w:r>
      <w:r w:rsidR="000B6165">
        <w:rPr>
          <w:rFonts w:ascii="Times" w:hAnsi="Times" w:cs="Times"/>
        </w:rPr>
        <w:t xml:space="preserve"> </w:t>
      </w:r>
    </w:p>
    <w:p w:rsidR="00D144AB" w:rsidRDefault="00D144AB" w:rsidP="00BB067E"/>
    <w:p w:rsidR="00D144AB" w:rsidRDefault="00D144AB" w:rsidP="00BB067E">
      <w:r>
        <w:t>If other issues of confidentiality or questions abou</w:t>
      </w:r>
      <w:r w:rsidR="006F17F2">
        <w:t>t the process arise during counseling</w:t>
      </w:r>
      <w:r>
        <w:t>, they wil</w:t>
      </w:r>
      <w:r w:rsidR="006F17F2">
        <w:t>l be discussed between counselor and client at</w:t>
      </w:r>
      <w:r>
        <w:t xml:space="preserve"> that time.</w:t>
      </w:r>
    </w:p>
    <w:p w:rsidR="00D144AB" w:rsidRDefault="00D144AB" w:rsidP="00BB067E"/>
    <w:p w:rsidR="00D144AB" w:rsidRPr="001624D5" w:rsidRDefault="00D144AB" w:rsidP="00BB067E">
      <w:r>
        <w:t xml:space="preserve">I have read the preceding information and understand my rights as a client. I agree to enter into a </w:t>
      </w:r>
      <w:r w:rsidR="006F17F2">
        <w:t xml:space="preserve">counseling </w:t>
      </w:r>
      <w:r>
        <w:t>relationshi</w:t>
      </w:r>
      <w:r w:rsidR="006F17F2">
        <w:t>p with the above-named counselor</w:t>
      </w:r>
      <w:r>
        <w:t xml:space="preserve"> and give my consent to be treated </w:t>
      </w:r>
      <w:r w:rsidR="006F17F2">
        <w:t>by this counselor</w:t>
      </w:r>
      <w:r>
        <w:t xml:space="preserve">. </w:t>
      </w:r>
    </w:p>
    <w:p w:rsidR="00D144AB" w:rsidRDefault="00D144AB" w:rsidP="00BB067E"/>
    <w:p w:rsidR="00D144AB" w:rsidRDefault="00D144AB" w:rsidP="00BB067E">
      <w:r>
        <w:t>____________________________</w:t>
      </w:r>
      <w:r w:rsidR="000B6165">
        <w:tab/>
        <w:t>_______________________</w:t>
      </w:r>
      <w:r w:rsidR="000B6165">
        <w:tab/>
        <w:t>______________________</w:t>
      </w:r>
      <w:r w:rsidR="000B6165">
        <w:tab/>
      </w:r>
    </w:p>
    <w:p w:rsidR="00D144AB" w:rsidRPr="003A3AF9" w:rsidRDefault="00D144AB" w:rsidP="00BB067E">
      <w:pPr>
        <w:rPr>
          <w:sz w:val="20"/>
          <w:szCs w:val="20"/>
        </w:rPr>
      </w:pPr>
      <w:r w:rsidRPr="003A3AF9">
        <w:rPr>
          <w:sz w:val="20"/>
          <w:szCs w:val="20"/>
        </w:rPr>
        <w:t>Client Signature</w:t>
      </w:r>
      <w:r w:rsidRPr="003A3AF9">
        <w:rPr>
          <w:sz w:val="20"/>
          <w:szCs w:val="20"/>
        </w:rPr>
        <w:tab/>
      </w:r>
      <w:r w:rsidRPr="003A3AF9">
        <w:rPr>
          <w:sz w:val="20"/>
          <w:szCs w:val="20"/>
        </w:rPr>
        <w:tab/>
      </w:r>
      <w:r>
        <w:rPr>
          <w:sz w:val="20"/>
          <w:szCs w:val="20"/>
        </w:rPr>
        <w:tab/>
      </w:r>
      <w:r w:rsidRPr="003A3AF9">
        <w:rPr>
          <w:sz w:val="20"/>
          <w:szCs w:val="20"/>
        </w:rPr>
        <w:t>Date</w:t>
      </w:r>
      <w:r w:rsidR="000B6165">
        <w:rPr>
          <w:sz w:val="20"/>
          <w:szCs w:val="20"/>
        </w:rPr>
        <w:tab/>
        <w:t xml:space="preserve">Client Signature </w:t>
      </w:r>
      <w:r w:rsidR="000B6165">
        <w:rPr>
          <w:sz w:val="20"/>
          <w:szCs w:val="20"/>
        </w:rPr>
        <w:tab/>
      </w:r>
      <w:r w:rsidR="000B6165">
        <w:rPr>
          <w:sz w:val="20"/>
          <w:szCs w:val="20"/>
        </w:rPr>
        <w:tab/>
        <w:t xml:space="preserve">    Date   Client Signature                   Date</w:t>
      </w:r>
    </w:p>
    <w:p w:rsidR="00D144AB" w:rsidRDefault="00D144AB" w:rsidP="00BB067E"/>
    <w:p w:rsidR="00D144AB" w:rsidRDefault="000B6165" w:rsidP="00BB067E">
      <w:r>
        <w:t>____________________________</w:t>
      </w:r>
    </w:p>
    <w:p w:rsidR="00D144AB" w:rsidRPr="00CF717A" w:rsidRDefault="00F96383" w:rsidP="00056519">
      <w:pPr>
        <w:rPr>
          <w:sz w:val="20"/>
          <w:szCs w:val="20"/>
        </w:rPr>
      </w:pPr>
      <w:r>
        <w:rPr>
          <w:sz w:val="20"/>
          <w:szCs w:val="20"/>
        </w:rPr>
        <w:t>Counselor</w:t>
      </w:r>
      <w:r w:rsidR="00D144AB" w:rsidRPr="003A3AF9">
        <w:rPr>
          <w:sz w:val="20"/>
          <w:szCs w:val="20"/>
        </w:rPr>
        <w:t>’s Signature</w:t>
      </w:r>
      <w:r w:rsidR="00D144AB" w:rsidRPr="003A3AF9">
        <w:rPr>
          <w:sz w:val="20"/>
          <w:szCs w:val="20"/>
        </w:rPr>
        <w:tab/>
      </w:r>
      <w:r w:rsidR="00D144AB" w:rsidRPr="003A3AF9">
        <w:rPr>
          <w:sz w:val="20"/>
          <w:szCs w:val="20"/>
        </w:rPr>
        <w:tab/>
        <w:t>Date</w:t>
      </w:r>
    </w:p>
    <w:sectPr w:rsidR="00D144AB" w:rsidRPr="00CF717A" w:rsidSect="001624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AC3D99"/>
    <w:multiLevelType w:val="multilevel"/>
    <w:tmpl w:val="07BE7402"/>
    <w:lvl w:ilvl="0">
      <w:start w:val="303"/>
      <w:numFmt w:val="decimal"/>
      <w:lvlText w:val="%1"/>
      <w:lvlJc w:val="left"/>
      <w:pPr>
        <w:tabs>
          <w:tab w:val="num" w:pos="4320"/>
        </w:tabs>
        <w:ind w:left="4320" w:hanging="4320"/>
      </w:pPr>
      <w:rPr>
        <w:rFonts w:hint="default"/>
      </w:rPr>
    </w:lvl>
    <w:lvl w:ilvl="1">
      <w:start w:val="894"/>
      <w:numFmt w:val="decimal"/>
      <w:lvlText w:val="%1-%2"/>
      <w:lvlJc w:val="left"/>
      <w:pPr>
        <w:tabs>
          <w:tab w:val="num" w:pos="4320"/>
        </w:tabs>
        <w:ind w:left="4320" w:hanging="4320"/>
      </w:pPr>
      <w:rPr>
        <w:rFonts w:hint="default"/>
      </w:rPr>
    </w:lvl>
    <w:lvl w:ilvl="2">
      <w:start w:val="7766"/>
      <w:numFmt w:val="decimal"/>
      <w:lvlText w:val="%1-%2-%3"/>
      <w:lvlJc w:val="left"/>
      <w:pPr>
        <w:tabs>
          <w:tab w:val="num" w:pos="4320"/>
        </w:tabs>
        <w:ind w:left="4320" w:hanging="4320"/>
      </w:pPr>
      <w:rPr>
        <w:rFonts w:hint="default"/>
      </w:rPr>
    </w:lvl>
    <w:lvl w:ilvl="3">
      <w:start w:val="1"/>
      <w:numFmt w:val="decimal"/>
      <w:lvlText w:val="%1-%2-%3.%4"/>
      <w:lvlJc w:val="left"/>
      <w:pPr>
        <w:tabs>
          <w:tab w:val="num" w:pos="4320"/>
        </w:tabs>
        <w:ind w:left="4320" w:hanging="4320"/>
      </w:pPr>
      <w:rPr>
        <w:rFonts w:hint="default"/>
      </w:rPr>
    </w:lvl>
    <w:lvl w:ilvl="4">
      <w:start w:val="1"/>
      <w:numFmt w:val="decimal"/>
      <w:lvlText w:val="%1-%2-%3.%4.%5"/>
      <w:lvlJc w:val="left"/>
      <w:pPr>
        <w:tabs>
          <w:tab w:val="num" w:pos="4320"/>
        </w:tabs>
        <w:ind w:left="4320" w:hanging="4320"/>
      </w:pPr>
      <w:rPr>
        <w:rFonts w:hint="default"/>
      </w:rPr>
    </w:lvl>
    <w:lvl w:ilvl="5">
      <w:start w:val="1"/>
      <w:numFmt w:val="decimal"/>
      <w:lvlText w:val="%1-%2-%3.%4.%5.%6"/>
      <w:lvlJc w:val="left"/>
      <w:pPr>
        <w:tabs>
          <w:tab w:val="num" w:pos="4320"/>
        </w:tabs>
        <w:ind w:left="4320" w:hanging="4320"/>
      </w:pPr>
      <w:rPr>
        <w:rFonts w:hint="default"/>
      </w:rPr>
    </w:lvl>
    <w:lvl w:ilvl="6">
      <w:start w:val="1"/>
      <w:numFmt w:val="decimal"/>
      <w:lvlText w:val="%1-%2-%3.%4.%5.%6.%7"/>
      <w:lvlJc w:val="left"/>
      <w:pPr>
        <w:tabs>
          <w:tab w:val="num" w:pos="4320"/>
        </w:tabs>
        <w:ind w:left="4320" w:hanging="4320"/>
      </w:pPr>
      <w:rPr>
        <w:rFonts w:hint="default"/>
      </w:rPr>
    </w:lvl>
    <w:lvl w:ilvl="7">
      <w:start w:val="1"/>
      <w:numFmt w:val="decimal"/>
      <w:lvlText w:val="%1-%2-%3.%4.%5.%6.%7.%8"/>
      <w:lvlJc w:val="left"/>
      <w:pPr>
        <w:tabs>
          <w:tab w:val="num" w:pos="4320"/>
        </w:tabs>
        <w:ind w:left="4320" w:hanging="4320"/>
      </w:pPr>
      <w:rPr>
        <w:rFonts w:hint="default"/>
      </w:rPr>
    </w:lvl>
    <w:lvl w:ilvl="8">
      <w:start w:val="1"/>
      <w:numFmt w:val="decimal"/>
      <w:lvlText w:val="%1-%2-%3.%4.%5.%6.%7.%8.%9"/>
      <w:lvlJc w:val="left"/>
      <w:pPr>
        <w:tabs>
          <w:tab w:val="num" w:pos="4320"/>
        </w:tabs>
        <w:ind w:left="4320" w:hanging="4320"/>
      </w:pPr>
      <w:rPr>
        <w:rFonts w:hint="default"/>
      </w:rPr>
    </w:lvl>
  </w:abstractNum>
  <w:abstractNum w:abstractNumId="1">
    <w:nsid w:val="4A514FF1"/>
    <w:multiLevelType w:val="hybridMultilevel"/>
    <w:tmpl w:val="C36468E2"/>
    <w:lvl w:ilvl="0" w:tplc="F0849B4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519"/>
    <w:rsid w:val="000224B8"/>
    <w:rsid w:val="000540AD"/>
    <w:rsid w:val="00055B6B"/>
    <w:rsid w:val="00056519"/>
    <w:rsid w:val="00074D7B"/>
    <w:rsid w:val="00080918"/>
    <w:rsid w:val="000B2304"/>
    <w:rsid w:val="000B6165"/>
    <w:rsid w:val="000B709F"/>
    <w:rsid w:val="000C1912"/>
    <w:rsid w:val="001019D1"/>
    <w:rsid w:val="001214B9"/>
    <w:rsid w:val="001624D5"/>
    <w:rsid w:val="001B0069"/>
    <w:rsid w:val="001B3018"/>
    <w:rsid w:val="001D465A"/>
    <w:rsid w:val="001F23A6"/>
    <w:rsid w:val="001F3556"/>
    <w:rsid w:val="00216587"/>
    <w:rsid w:val="002258F3"/>
    <w:rsid w:val="002739A4"/>
    <w:rsid w:val="00281693"/>
    <w:rsid w:val="00282CF5"/>
    <w:rsid w:val="00291E51"/>
    <w:rsid w:val="002A69F4"/>
    <w:rsid w:val="002B253E"/>
    <w:rsid w:val="002E7701"/>
    <w:rsid w:val="00316FB1"/>
    <w:rsid w:val="00334981"/>
    <w:rsid w:val="00356942"/>
    <w:rsid w:val="003A3AF9"/>
    <w:rsid w:val="003C4A6E"/>
    <w:rsid w:val="003D567B"/>
    <w:rsid w:val="003E0491"/>
    <w:rsid w:val="004011FF"/>
    <w:rsid w:val="00464365"/>
    <w:rsid w:val="00486A46"/>
    <w:rsid w:val="00495782"/>
    <w:rsid w:val="004F5602"/>
    <w:rsid w:val="005A6781"/>
    <w:rsid w:val="005B3940"/>
    <w:rsid w:val="005B7ABA"/>
    <w:rsid w:val="005F0FCE"/>
    <w:rsid w:val="00627C2A"/>
    <w:rsid w:val="00641CD4"/>
    <w:rsid w:val="006641A9"/>
    <w:rsid w:val="00690764"/>
    <w:rsid w:val="006C089B"/>
    <w:rsid w:val="006C0D5E"/>
    <w:rsid w:val="006D42F3"/>
    <w:rsid w:val="006D65A2"/>
    <w:rsid w:val="006F17F2"/>
    <w:rsid w:val="007A072D"/>
    <w:rsid w:val="007B13BA"/>
    <w:rsid w:val="00831B18"/>
    <w:rsid w:val="00876F69"/>
    <w:rsid w:val="00896619"/>
    <w:rsid w:val="008B4435"/>
    <w:rsid w:val="008C2FEE"/>
    <w:rsid w:val="008D1348"/>
    <w:rsid w:val="008D1EDF"/>
    <w:rsid w:val="00911617"/>
    <w:rsid w:val="00927DB6"/>
    <w:rsid w:val="00933A1B"/>
    <w:rsid w:val="009451E1"/>
    <w:rsid w:val="00953FF6"/>
    <w:rsid w:val="009E7744"/>
    <w:rsid w:val="00A243DC"/>
    <w:rsid w:val="00A53893"/>
    <w:rsid w:val="00A65502"/>
    <w:rsid w:val="00AD492B"/>
    <w:rsid w:val="00B85247"/>
    <w:rsid w:val="00B90F20"/>
    <w:rsid w:val="00BA2818"/>
    <w:rsid w:val="00BA5E44"/>
    <w:rsid w:val="00BB067E"/>
    <w:rsid w:val="00CE3A2A"/>
    <w:rsid w:val="00CF717A"/>
    <w:rsid w:val="00D144AB"/>
    <w:rsid w:val="00D23864"/>
    <w:rsid w:val="00D50EDB"/>
    <w:rsid w:val="00D72FE9"/>
    <w:rsid w:val="00DD0456"/>
    <w:rsid w:val="00E05C5D"/>
    <w:rsid w:val="00E459DF"/>
    <w:rsid w:val="00E96FEB"/>
    <w:rsid w:val="00EB06DF"/>
    <w:rsid w:val="00EF055E"/>
    <w:rsid w:val="00F02F68"/>
    <w:rsid w:val="00F96383"/>
    <w:rsid w:val="00FF58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nhideWhenUsed="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E5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99"/>
    <w:qFormat/>
    <w:rsid w:val="008B4435"/>
    <w:pPr>
      <w:jc w:val="center"/>
    </w:pPr>
    <w:rPr>
      <w:sz w:val="28"/>
      <w:szCs w:val="28"/>
    </w:rPr>
  </w:style>
  <w:style w:type="character" w:customStyle="1" w:styleId="TitleChar">
    <w:name w:val="Title Char"/>
    <w:basedOn w:val="DefaultParagraphFont"/>
    <w:link w:val="Title"/>
    <w:uiPriority w:val="99"/>
    <w:rsid w:val="00831B18"/>
    <w:rPr>
      <w:sz w:val="28"/>
      <w:szCs w:val="28"/>
    </w:rPr>
  </w:style>
  <w:style w:type="table" w:styleId="TableGrid">
    <w:name w:val="Table Grid"/>
    <w:basedOn w:val="TableNormal"/>
    <w:uiPriority w:val="99"/>
    <w:rsid w:val="008B44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CE3A2A"/>
    <w:rPr>
      <w:rFonts w:ascii="Tahoma" w:hAnsi="Tahoma" w:cs="Tahoma"/>
      <w:sz w:val="16"/>
      <w:szCs w:val="16"/>
    </w:rPr>
  </w:style>
  <w:style w:type="character" w:customStyle="1" w:styleId="BalloonTextChar">
    <w:name w:val="Balloon Text Char"/>
    <w:basedOn w:val="DefaultParagraphFont"/>
    <w:link w:val="BalloonText"/>
    <w:uiPriority w:val="99"/>
    <w:semiHidden/>
    <w:rsid w:val="00216587"/>
    <w:rPr>
      <w:sz w:val="2"/>
      <w:szCs w:val="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nhideWhenUsed="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E5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99"/>
    <w:qFormat/>
    <w:rsid w:val="008B4435"/>
    <w:pPr>
      <w:jc w:val="center"/>
    </w:pPr>
    <w:rPr>
      <w:sz w:val="28"/>
      <w:szCs w:val="28"/>
    </w:rPr>
  </w:style>
  <w:style w:type="character" w:customStyle="1" w:styleId="TitleChar">
    <w:name w:val="Title Char"/>
    <w:basedOn w:val="DefaultParagraphFont"/>
    <w:link w:val="Title"/>
    <w:uiPriority w:val="99"/>
    <w:rsid w:val="00831B18"/>
    <w:rPr>
      <w:sz w:val="28"/>
      <w:szCs w:val="28"/>
    </w:rPr>
  </w:style>
  <w:style w:type="table" w:styleId="TableGrid">
    <w:name w:val="Table Grid"/>
    <w:basedOn w:val="TableNormal"/>
    <w:uiPriority w:val="99"/>
    <w:rsid w:val="008B44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CE3A2A"/>
    <w:rPr>
      <w:rFonts w:ascii="Tahoma" w:hAnsi="Tahoma" w:cs="Tahoma"/>
      <w:sz w:val="16"/>
      <w:szCs w:val="16"/>
    </w:rPr>
  </w:style>
  <w:style w:type="character" w:customStyle="1" w:styleId="BalloonTextChar">
    <w:name w:val="Balloon Text Char"/>
    <w:basedOn w:val="DefaultParagraphFont"/>
    <w:link w:val="BalloonText"/>
    <w:uiPriority w:val="99"/>
    <w:semiHidden/>
    <w:rsid w:val="00216587"/>
    <w:rPr>
      <w:sz w:val="2"/>
      <w:szCs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4548455">
      <w:marLeft w:val="0"/>
      <w:marRight w:val="0"/>
      <w:marTop w:val="0"/>
      <w:marBottom w:val="0"/>
      <w:divBdr>
        <w:top w:val="none" w:sz="0" w:space="0" w:color="auto"/>
        <w:left w:val="none" w:sz="0" w:space="0" w:color="auto"/>
        <w:bottom w:val="none" w:sz="0" w:space="0" w:color="auto"/>
        <w:right w:val="none" w:sz="0" w:space="0" w:color="auto"/>
      </w:divBdr>
      <w:divsChild>
        <w:div w:id="1774548456">
          <w:marLeft w:val="0"/>
          <w:marRight w:val="0"/>
          <w:marTop w:val="0"/>
          <w:marBottom w:val="0"/>
          <w:divBdr>
            <w:top w:val="none" w:sz="0" w:space="0" w:color="auto"/>
            <w:left w:val="none" w:sz="0" w:space="0" w:color="auto"/>
            <w:bottom w:val="none" w:sz="0" w:space="0" w:color="auto"/>
            <w:right w:val="none" w:sz="0" w:space="0" w:color="auto"/>
          </w:divBdr>
        </w:div>
        <w:div w:id="1774548458">
          <w:marLeft w:val="0"/>
          <w:marRight w:val="0"/>
          <w:marTop w:val="0"/>
          <w:marBottom w:val="0"/>
          <w:divBdr>
            <w:top w:val="none" w:sz="0" w:space="0" w:color="auto"/>
            <w:left w:val="none" w:sz="0" w:space="0" w:color="auto"/>
            <w:bottom w:val="none" w:sz="0" w:space="0" w:color="auto"/>
            <w:right w:val="none" w:sz="0" w:space="0" w:color="auto"/>
          </w:divBdr>
        </w:div>
        <w:div w:id="1774548459">
          <w:marLeft w:val="0"/>
          <w:marRight w:val="0"/>
          <w:marTop w:val="0"/>
          <w:marBottom w:val="0"/>
          <w:divBdr>
            <w:top w:val="none" w:sz="0" w:space="0" w:color="auto"/>
            <w:left w:val="none" w:sz="0" w:space="0" w:color="auto"/>
            <w:bottom w:val="none" w:sz="0" w:space="0" w:color="auto"/>
            <w:right w:val="none" w:sz="0" w:space="0" w:color="auto"/>
          </w:divBdr>
        </w:div>
        <w:div w:id="1774548460">
          <w:marLeft w:val="0"/>
          <w:marRight w:val="0"/>
          <w:marTop w:val="0"/>
          <w:marBottom w:val="0"/>
          <w:divBdr>
            <w:top w:val="none" w:sz="0" w:space="0" w:color="auto"/>
            <w:left w:val="none" w:sz="0" w:space="0" w:color="auto"/>
            <w:bottom w:val="none" w:sz="0" w:space="0" w:color="auto"/>
            <w:right w:val="none" w:sz="0" w:space="0" w:color="auto"/>
          </w:divBdr>
        </w:div>
        <w:div w:id="1774548461">
          <w:marLeft w:val="0"/>
          <w:marRight w:val="0"/>
          <w:marTop w:val="0"/>
          <w:marBottom w:val="0"/>
          <w:divBdr>
            <w:top w:val="none" w:sz="0" w:space="0" w:color="auto"/>
            <w:left w:val="none" w:sz="0" w:space="0" w:color="auto"/>
            <w:bottom w:val="none" w:sz="0" w:space="0" w:color="auto"/>
            <w:right w:val="none" w:sz="0" w:space="0" w:color="auto"/>
          </w:divBdr>
        </w:div>
        <w:div w:id="1774548462">
          <w:marLeft w:val="0"/>
          <w:marRight w:val="0"/>
          <w:marTop w:val="0"/>
          <w:marBottom w:val="0"/>
          <w:divBdr>
            <w:top w:val="none" w:sz="0" w:space="0" w:color="auto"/>
            <w:left w:val="none" w:sz="0" w:space="0" w:color="auto"/>
            <w:bottom w:val="none" w:sz="0" w:space="0" w:color="auto"/>
            <w:right w:val="none" w:sz="0" w:space="0" w:color="auto"/>
          </w:divBdr>
        </w:div>
      </w:divsChild>
    </w:div>
    <w:div w:id="177454845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638</Words>
  <Characters>3642</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The Road Called Straight</vt:lpstr>
    </vt:vector>
  </TitlesOfParts>
  <Company> </Company>
  <LinksUpToDate>false</LinksUpToDate>
  <CharactersWithSpaces>4272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Road Called Straight</dc:title>
  <dc:subject/>
  <dc:creator>Judicial</dc:creator>
  <cp:keywords/>
  <dc:description/>
  <cp:lastModifiedBy>Melissa Houser</cp:lastModifiedBy>
  <cp:revision>2</cp:revision>
  <cp:lastPrinted>2009-02-09T23:48:00Z</cp:lastPrinted>
  <dcterms:created xsi:type="dcterms:W3CDTF">2011-11-17T21:33:00Z</dcterms:created>
  <dcterms:modified xsi:type="dcterms:W3CDTF">2011-11-17T21:33:00Z</dcterms:modified>
</cp:coreProperties>
</file>