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البدء :</w:t>
      </w:r>
    </w:p>
    <w:p>
      <w:r>
        <w:t>البدء :</w:t>
      </w:r>
    </w:p>
    <w:p>
      <w:r>
        <w:t>تتعدد أسباب انقضاء الدعوى الجنائية ، تلك الأسباب التي اعتمدها المشرع الجنائي المصري ، فهي أسباب تشريعية ، وقد قسمت هذه الأسباب الي نوعين من الأسباب ، النوع الأول وهو المسمي بالأسباب العامة لانقضاء الدعوى الجنائية ويشتمل علي الأسباب الآتية " وفاة المتهم - العفو العام - مضي المدة - الحكم البات " أما النوع الثاني فهو الأسباب الخاصة لانقضاء الدعوى الجنائية ونعني التصالح والصالح في بعض مواد الجنح والمخالفات .</w:t>
      </w:r>
    </w:p>
    <w:p>
      <w:r>
        <w:t>ومن وسط هذا الركام للأسباب المتعددة لانقضاء الدعوى الجنائية سواء العامة أو الخاصة اخترنا السبب المتعلق بانقضاء الدعوى الجنائية بمضي المدة لكي يكون موضوع المجلد الأول من موسوعتنا.</w:t>
      </w:r>
    </w:p>
    <w:p>
      <w:r>
        <w:t>معني التقادم لغة :</w:t>
      </w:r>
    </w:p>
    <w:p>
      <w:r>
        <w:t>التقادم لغة من القدم ، فيقال هذا شيء قديم أي مضي عليه حين من الزمن والتقادم لغة ضد الحدوث ، وهو اسم من القدم ، والقدم اسم من أسماء الزمان</w:t>
      </w:r>
    </w:p>
    <w:p>
      <w:r>
        <w:t>معني التقادم كاصطلاح قانوني  مستخدم في المجال الجنائي :</w:t>
      </w:r>
    </w:p>
    <w:p>
      <w:r>
        <w:t>يعني التقادم كاصطلاح قانوني مستخدم في المجال الجنائي : مضي زمن - زمن محدد بإرادة المشرع الجنائي - بين واقعتين الواقعة الأولي ارتكاب جريمة ما ، جناية أو جنحة أو مخالفة ، الواقعة الثانية بدء التحقيق في الدعوى الجنائية الناشئة عنها أو رفعها إلى القضاء الجنائي ، ويترتب علي مضي أو فوات - هذا الزمن المحدد بإرادة المشرع - انقضاء الدعوى الجنائية بالتقادم .</w:t>
      </w:r>
    </w:p>
    <w:p>
      <w:r>
        <w:t>فجوهر التقادم الجنائي زمن - زمن مضي - بين حدثين أو واقعتين ، الحدث الأول وقوع أو ارتكاب جريمة  ، والحدث الثاني بدء التحقيق في هذه الجريمة أو رفعها إلى المحكمة الجنائية  .</w:t>
      </w:r>
    </w:p>
    <w:p>
      <w:r>
        <w:t>وفي تعريف مختلف للتقادم يركز علي نتيجة التقادم يقرر الدكتور جلال ثروت : معني التقادم زوال الأثر القانوني لفعل أو إجراء معين إذا انقضت مدة معينة ، وفي نطاق قانون الإجراءات الجنائية يقصد به مضي مدة معينة بغير انقطاع علي الحق في تحريك الدعوى الجنائيـة مما يترتب عليـه انقضاء هذا الحق وسقوط الدعوى العمومية  .</w:t>
      </w:r>
    </w:p>
    <w:p>
      <w:r>
        <w:t>_______________________</w:t>
      </w:r>
    </w:p>
    <w:p>
      <w:r>
        <w:t>مختار الصحيح - باب ق . د . م ص 524 .</w:t>
      </w:r>
    </w:p>
    <w:p>
      <w:r>
        <w:t>د . عوض محمد عوض - المرجع السابق - ط 1999 - ص 107 .</w:t>
      </w:r>
    </w:p>
    <w:p>
      <w:r>
        <w:t>نظم الإجراءات الجنائية - طبعة 1997 - دار الجامعة الجديدة - ص 202 - الفقرة 177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