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0B6" w:rsidRPr="00835922" w:rsidRDefault="005460B6" w:rsidP="005460B6">
      <w:pPr>
        <w:rPr>
          <w:rFonts w:ascii="Times New Roman" w:hAnsi="Times New Roman" w:cs="Times New Roman"/>
        </w:rPr>
      </w:pPr>
      <w:r w:rsidRPr="00835922">
        <w:rPr>
          <w:rFonts w:ascii="Times New Roman" w:hAnsi="Times New Roman" w:cs="Times New Roman"/>
        </w:rPr>
        <w:t>Program Structure and Algorithm</w:t>
      </w:r>
    </w:p>
    <w:p w:rsidR="005460B6" w:rsidRPr="00835922" w:rsidRDefault="005460B6" w:rsidP="005460B6">
      <w:pPr>
        <w:rPr>
          <w:rFonts w:ascii="Times New Roman" w:hAnsi="Times New Roman" w:cs="Times New Roman"/>
        </w:rPr>
      </w:pPr>
      <w:r>
        <w:rPr>
          <w:rFonts w:ascii="Times New Roman" w:hAnsi="Times New Roman" w:cs="Times New Roman"/>
        </w:rPr>
        <w:t>Assignment 4</w:t>
      </w:r>
      <w:r w:rsidRPr="00835922">
        <w:rPr>
          <w:rFonts w:ascii="Times New Roman" w:hAnsi="Times New Roman" w:cs="Times New Roman"/>
        </w:rPr>
        <w:t xml:space="preserve"> </w:t>
      </w:r>
      <w:r>
        <w:rPr>
          <w:rFonts w:ascii="Times New Roman" w:hAnsi="Times New Roman" w:cs="Times New Roman" w:hint="eastAsia"/>
        </w:rPr>
        <w:t>Hash</w:t>
      </w:r>
      <w:r>
        <w:rPr>
          <w:rFonts w:ascii="Times New Roman" w:hAnsi="Times New Roman" w:cs="Times New Roman"/>
        </w:rPr>
        <w:t xml:space="preserve"> Problem</w:t>
      </w:r>
    </w:p>
    <w:p w:rsidR="005460B6" w:rsidRPr="00835922" w:rsidRDefault="005460B6" w:rsidP="005460B6">
      <w:pPr>
        <w:pBdr>
          <w:bottom w:val="single" w:sz="6" w:space="1" w:color="auto"/>
        </w:pBdr>
        <w:rPr>
          <w:rFonts w:ascii="Times New Roman" w:hAnsi="Times New Roman" w:cs="Times New Roman"/>
        </w:rPr>
      </w:pPr>
      <w:r>
        <w:rPr>
          <w:rFonts w:ascii="Times New Roman" w:hAnsi="Times New Roman" w:cs="Times New Roman"/>
        </w:rPr>
        <w:t>Shouting Lyu 001822094</w:t>
      </w:r>
    </w:p>
    <w:p w:rsidR="00AA0F68" w:rsidRDefault="00FF3CD9" w:rsidP="00CA644A">
      <w:pPr>
        <w:spacing w:line="360" w:lineRule="auto"/>
        <w:rPr>
          <w:rFonts w:ascii="Times New Roman" w:hAnsi="Times New Roman" w:cs="Times New Roman"/>
        </w:rPr>
      </w:pPr>
      <w:r>
        <w:rPr>
          <w:rFonts w:ascii="Times New Roman" w:hAnsi="Times New Roman" w:cs="Times New Roman"/>
        </w:rPr>
        <w:t xml:space="preserve">To solve two problems in the assignment, I implemented a solution in the Birthday.java file which will read in an integer and print out the results of the experiment. </w:t>
      </w:r>
      <w:proofErr w:type="gramStart"/>
      <w:r>
        <w:rPr>
          <w:rFonts w:ascii="Times New Roman" w:hAnsi="Times New Roman" w:cs="Times New Roman"/>
        </w:rPr>
        <w:t>In order to</w:t>
      </w:r>
      <w:proofErr w:type="gramEnd"/>
      <w:r>
        <w:rPr>
          <w:rFonts w:ascii="Times New Roman" w:hAnsi="Times New Roman" w:cs="Times New Roman"/>
        </w:rPr>
        <w:t xml:space="preserve"> operate the experiment </w:t>
      </w:r>
      <w:r>
        <w:rPr>
          <w:rFonts w:ascii="Times New Roman" w:hAnsi="Times New Roman" w:cs="Times New Roman" w:hint="eastAsia"/>
        </w:rPr>
        <w:t xml:space="preserve">scientifically, the </w:t>
      </w:r>
      <w:r>
        <w:rPr>
          <w:rFonts w:ascii="Times New Roman" w:hAnsi="Times New Roman" w:cs="Times New Roman"/>
        </w:rPr>
        <w:t>program</w:t>
      </w:r>
      <w:r>
        <w:rPr>
          <w:rFonts w:ascii="Times New Roman" w:hAnsi="Times New Roman" w:cs="Times New Roman" w:hint="eastAsia"/>
        </w:rPr>
        <w:t xml:space="preserve"> will </w:t>
      </w:r>
      <w:r>
        <w:rPr>
          <w:rFonts w:ascii="Times New Roman" w:hAnsi="Times New Roman" w:cs="Times New Roman"/>
        </w:rPr>
        <w:t xml:space="preserve">run 100 times and calculate the average value of birthday and card-collecting problems. </w:t>
      </w:r>
      <w:bookmarkStart w:id="0" w:name="_GoBack"/>
      <w:bookmarkEnd w:id="0"/>
    </w:p>
    <w:p w:rsidR="00C72BBC" w:rsidRDefault="00FF3CD9" w:rsidP="00CA644A">
      <w:pPr>
        <w:spacing w:line="360" w:lineRule="auto"/>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he</w:t>
      </w:r>
      <w:r>
        <w:rPr>
          <w:rFonts w:ascii="Times New Roman" w:hAnsi="Times New Roman" w:cs="Times New Roman"/>
        </w:rPr>
        <w:t xml:space="preserve"> following figures will demonstrate both results of the experiment and the theory </w:t>
      </w:r>
      <w:r w:rsidR="00C72BBC">
        <w:rPr>
          <w:rFonts w:ascii="Times New Roman" w:hAnsi="Times New Roman" w:cs="Times New Roman"/>
        </w:rPr>
        <w:t>relationship between the array size and the times of hashing operation.</w:t>
      </w:r>
    </w:p>
    <w:p w:rsidR="00C72BBC" w:rsidRDefault="00C72BBC" w:rsidP="00C72BBC">
      <w:pPr>
        <w:keepNext/>
        <w:jc w:val="center"/>
      </w:pPr>
      <w:r>
        <w:rPr>
          <w:noProof/>
        </w:rPr>
        <w:drawing>
          <wp:inline distT="0" distB="0" distL="0" distR="0" wp14:anchorId="7FAF86AB" wp14:editId="0BCE5AB1">
            <wp:extent cx="4251960" cy="2545080"/>
            <wp:effectExtent l="0" t="0" r="15240" b="7620"/>
            <wp:docPr id="1" name="Chart 1">
              <a:extLst xmlns:a="http://schemas.openxmlformats.org/drawingml/2006/main">
                <a:ext uri="{FF2B5EF4-FFF2-40B4-BE49-F238E27FC236}">
                  <a16:creationId xmlns:a16="http://schemas.microsoft.com/office/drawing/2014/main" id="{42BB181D-D881-42A7-B06A-24A63058CA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F3CD9" w:rsidRDefault="00C72BBC" w:rsidP="00C72BBC">
      <w:pPr>
        <w:pStyle w:val="Caption"/>
        <w:jc w:val="center"/>
        <w:rPr>
          <w:rFonts w:ascii="Times New Roman" w:hAnsi="Times New Roman" w:cs="Times New Roman"/>
        </w:rPr>
      </w:pPr>
      <w:r>
        <w:t xml:space="preserve">Figure </w:t>
      </w:r>
      <w:fldSimple w:instr=" SEQ Figure \* ARABIC ">
        <w:r w:rsidR="009D362D">
          <w:rPr>
            <w:noProof/>
          </w:rPr>
          <w:t>1</w:t>
        </w:r>
      </w:fldSimple>
    </w:p>
    <w:p w:rsidR="00C72BBC" w:rsidRDefault="00C72BBC" w:rsidP="00C72BBC">
      <w:pPr>
        <w:keepNext/>
        <w:jc w:val="center"/>
      </w:pPr>
      <w:r>
        <w:rPr>
          <w:noProof/>
        </w:rPr>
        <w:drawing>
          <wp:inline distT="0" distB="0" distL="0" distR="0" wp14:anchorId="1C1AF7D7" wp14:editId="51A2AB87">
            <wp:extent cx="4130040" cy="2461260"/>
            <wp:effectExtent l="0" t="0" r="3810" b="15240"/>
            <wp:docPr id="2" name="Chart 2">
              <a:extLst xmlns:a="http://schemas.openxmlformats.org/drawingml/2006/main">
                <a:ext uri="{FF2B5EF4-FFF2-40B4-BE49-F238E27FC236}">
                  <a16:creationId xmlns:a16="http://schemas.microsoft.com/office/drawing/2014/main" id="{9F76C216-947D-4F35-BBE5-5D4A1FCB46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72BBC" w:rsidRDefault="00C72BBC" w:rsidP="00C72BBC">
      <w:pPr>
        <w:pStyle w:val="Caption"/>
        <w:jc w:val="center"/>
      </w:pPr>
      <w:r>
        <w:t xml:space="preserve">Figure </w:t>
      </w:r>
      <w:fldSimple w:instr=" SEQ Figure \* ARABIC ">
        <w:r w:rsidR="009D362D">
          <w:rPr>
            <w:noProof/>
          </w:rPr>
          <w:t>2</w:t>
        </w:r>
      </w:fldSimple>
    </w:p>
    <w:p w:rsidR="00311F78" w:rsidRDefault="008B29C2" w:rsidP="00CA644A">
      <w:pPr>
        <w:spacing w:line="360" w:lineRule="auto"/>
      </w:pPr>
      <w:r>
        <w:lastRenderedPageBreak/>
        <w:t>In the Figure 1</w:t>
      </w:r>
      <w:r w:rsidR="00CA644A">
        <w:t xml:space="preserve">, </w:t>
      </w:r>
      <w:r>
        <w:t>the orange curve</w:t>
      </w:r>
      <w:r w:rsidR="00CA644A">
        <w:t xml:space="preserve"> represents</w:t>
      </w:r>
      <w:r>
        <w:t xml:space="preserve"> the theory relationship</w:t>
      </w:r>
      <w:r w:rsidR="00CA644A">
        <w:t xml:space="preserve">s which is </w:t>
      </w:r>
      <w:r>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πM</m:t>
                </m:r>
              </m:num>
              <m:den>
                <m:r>
                  <w:rPr>
                    <w:rFonts w:ascii="Cambria Math" w:hAnsi="Cambria Math"/>
                  </w:rPr>
                  <m:t>2</m:t>
                </m:r>
              </m:den>
            </m:f>
          </m:e>
        </m:rad>
      </m:oMath>
      <w:r w:rsidR="00CA644A">
        <w:t xml:space="preserve">  and the blue curve was generated by the experiment data.  Obviously, the experiment data fit the curve very well. </w:t>
      </w:r>
      <w:r w:rsidR="00CA644A">
        <w:rPr>
          <w:rFonts w:hint="eastAsia"/>
        </w:rPr>
        <w:t xml:space="preserve">Similarly, in the Figure 2, </w:t>
      </w:r>
      <w:r w:rsidR="00CA644A">
        <w:t>the</w:t>
      </w:r>
      <w:r w:rsidR="00CA644A">
        <w:rPr>
          <w:rFonts w:hint="eastAsia"/>
        </w:rPr>
        <w:t xml:space="preserve"> </w:t>
      </w:r>
      <w:r w:rsidR="00CA644A">
        <w:t xml:space="preserve">curve of the experiment fit the theory relationship which is </w:t>
      </w:r>
      <m:oMath>
        <m:r>
          <m:rPr>
            <m:sty m:val="p"/>
          </m:rPr>
          <w:rPr>
            <w:rFonts w:ascii="Cambria Math" w:hAnsi="Cambria Math"/>
          </w:rPr>
          <m:t>M</m:t>
        </m:r>
        <m:func>
          <m:funcPr>
            <m:ctrlPr>
              <w:rPr>
                <w:rFonts w:ascii="Cambria Math" w:hAnsi="Cambria Math"/>
              </w:rPr>
            </m:ctrlPr>
          </m:funcPr>
          <m:fName>
            <m:r>
              <m:rPr>
                <m:sty m:val="p"/>
              </m:rPr>
              <w:rPr>
                <w:rFonts w:ascii="Cambria Math" w:hAnsi="Cambria Math"/>
              </w:rPr>
              <m:t>ln</m:t>
            </m:r>
          </m:fName>
          <m:e>
            <m:r>
              <w:rPr>
                <w:rFonts w:ascii="Cambria Math" w:hAnsi="Cambria Math"/>
              </w:rPr>
              <m:t>M</m:t>
            </m:r>
          </m:e>
        </m:func>
      </m:oMath>
      <w:r w:rsidR="00311F78">
        <w:t xml:space="preserve">. </w:t>
      </w:r>
      <w:r w:rsidR="00CA644A">
        <w:t>Besides, the real data is slightly larger than the theory’s because the theory implies the lower limit.</w:t>
      </w:r>
      <w:r w:rsidR="00311F78">
        <w:t xml:space="preserve"> </w:t>
      </w:r>
    </w:p>
    <w:p w:rsidR="00311F78" w:rsidRPr="008B29C2" w:rsidRDefault="00311F78" w:rsidP="00CA644A">
      <w:pPr>
        <w:spacing w:line="360" w:lineRule="auto"/>
        <w:rPr>
          <w:rFonts w:hint="eastAsia"/>
        </w:rPr>
      </w:pPr>
      <w:r>
        <w:t xml:space="preserve">In addition, when I first implemented the hashing code, </w:t>
      </w:r>
      <w:r>
        <w:rPr>
          <w:rFonts w:hint="eastAsia"/>
        </w:rPr>
        <w:t xml:space="preserve">I made a mistake. </w:t>
      </w:r>
      <w:r>
        <w:t xml:space="preserve">Before the experiment, I generated a random number as a key and put it into the hash function, however, the range of the random number is just 10 times of the array size M, and the collision happens very often which is much more than the theoretical value. After I changed the range from 0 and 10*M to 0 and </w:t>
      </w:r>
      <w:proofErr w:type="spellStart"/>
      <w:r>
        <w:t>Integer.MAX_VALUE</w:t>
      </w:r>
      <w:proofErr w:type="spellEnd"/>
      <w:r>
        <w:t>, everything goes well.</w:t>
      </w:r>
    </w:p>
    <w:sectPr w:rsidR="00311F78" w:rsidRPr="008B2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8D"/>
    <w:rsid w:val="00034C53"/>
    <w:rsid w:val="00074F8D"/>
    <w:rsid w:val="00311F78"/>
    <w:rsid w:val="005460B6"/>
    <w:rsid w:val="006B1377"/>
    <w:rsid w:val="008B29C2"/>
    <w:rsid w:val="009D362D"/>
    <w:rsid w:val="00BC2CAA"/>
    <w:rsid w:val="00C72BBC"/>
    <w:rsid w:val="00CA644A"/>
    <w:rsid w:val="00F81E5C"/>
    <w:rsid w:val="00FF3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61EA7"/>
  <w15:chartTrackingRefBased/>
  <w15:docId w15:val="{E80BC9D1-C1ED-4CBB-BF23-AAA09783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6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72BB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B29C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vsho\OneDrive\&#26700;&#38754;\data_assignment5.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vsho\OneDrive\&#26700;&#38754;\data_assignment5.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Birthday</a:t>
            </a:r>
            <a:r>
              <a:rPr lang="en-US" baseline="0"/>
              <a:t> Problem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experiment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data_assignment5!$A$1:$A$6</c:f>
              <c:numCache>
                <c:formatCode>General</c:formatCode>
                <c:ptCount val="6"/>
                <c:pt idx="0">
                  <c:v>100</c:v>
                </c:pt>
                <c:pt idx="1">
                  <c:v>200</c:v>
                </c:pt>
                <c:pt idx="2">
                  <c:v>400</c:v>
                </c:pt>
                <c:pt idx="3">
                  <c:v>800</c:v>
                </c:pt>
                <c:pt idx="4">
                  <c:v>1600</c:v>
                </c:pt>
                <c:pt idx="5">
                  <c:v>3200</c:v>
                </c:pt>
              </c:numCache>
            </c:numRef>
          </c:xVal>
          <c:yVal>
            <c:numRef>
              <c:f>data_assignment5!$B$1:$B$6</c:f>
              <c:numCache>
                <c:formatCode>General</c:formatCode>
                <c:ptCount val="6"/>
                <c:pt idx="0">
                  <c:v>16.600000000000001</c:v>
                </c:pt>
                <c:pt idx="1">
                  <c:v>24.21</c:v>
                </c:pt>
                <c:pt idx="2">
                  <c:v>35.479999999999997</c:v>
                </c:pt>
                <c:pt idx="3">
                  <c:v>50.31</c:v>
                </c:pt>
                <c:pt idx="4">
                  <c:v>66.53</c:v>
                </c:pt>
                <c:pt idx="5">
                  <c:v>98.83</c:v>
                </c:pt>
              </c:numCache>
            </c:numRef>
          </c:yVal>
          <c:smooth val="1"/>
          <c:extLst>
            <c:ext xmlns:c16="http://schemas.microsoft.com/office/drawing/2014/chart" uri="{C3380CC4-5D6E-409C-BE32-E72D297353CC}">
              <c16:uniqueId val="{00000000-C6AD-41BC-83C2-831B1A0F49CF}"/>
            </c:ext>
          </c:extLst>
        </c:ser>
        <c:ser>
          <c:idx val="1"/>
          <c:order val="1"/>
          <c:tx>
            <c:v>theory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data_assignment5!$A$1:$A$6</c:f>
              <c:numCache>
                <c:formatCode>General</c:formatCode>
                <c:ptCount val="6"/>
                <c:pt idx="0">
                  <c:v>100</c:v>
                </c:pt>
                <c:pt idx="1">
                  <c:v>200</c:v>
                </c:pt>
                <c:pt idx="2">
                  <c:v>400</c:v>
                </c:pt>
                <c:pt idx="3">
                  <c:v>800</c:v>
                </c:pt>
                <c:pt idx="4">
                  <c:v>1600</c:v>
                </c:pt>
                <c:pt idx="5">
                  <c:v>3200</c:v>
                </c:pt>
              </c:numCache>
            </c:numRef>
          </c:xVal>
          <c:yVal>
            <c:numRef>
              <c:f>data_assignment5!$D$1:$D$6</c:f>
              <c:numCache>
                <c:formatCode>General</c:formatCode>
                <c:ptCount val="6"/>
                <c:pt idx="0">
                  <c:v>17.724538509055101</c:v>
                </c:pt>
                <c:pt idx="1">
                  <c:v>25.066282746310002</c:v>
                </c:pt>
                <c:pt idx="2">
                  <c:v>35.449077018110302</c:v>
                </c:pt>
                <c:pt idx="3">
                  <c:v>50.132565492620003</c:v>
                </c:pt>
                <c:pt idx="4">
                  <c:v>70.898154036220603</c:v>
                </c:pt>
                <c:pt idx="5">
                  <c:v>100.26513098524001</c:v>
                </c:pt>
              </c:numCache>
            </c:numRef>
          </c:yVal>
          <c:smooth val="1"/>
          <c:extLst>
            <c:ext xmlns:c16="http://schemas.microsoft.com/office/drawing/2014/chart" uri="{C3380CC4-5D6E-409C-BE32-E72D297353CC}">
              <c16:uniqueId val="{00000001-C6AD-41BC-83C2-831B1A0F49CF}"/>
            </c:ext>
          </c:extLst>
        </c:ser>
        <c:dLbls>
          <c:showLegendKey val="0"/>
          <c:showVal val="0"/>
          <c:showCatName val="0"/>
          <c:showSerName val="0"/>
          <c:showPercent val="0"/>
          <c:showBubbleSize val="0"/>
        </c:dLbls>
        <c:axId val="504492640"/>
        <c:axId val="504155000"/>
      </c:scatterChart>
      <c:valAx>
        <c:axId val="504492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155000"/>
        <c:crosses val="autoZero"/>
        <c:crossBetween val="midCat"/>
      </c:valAx>
      <c:valAx>
        <c:axId val="504155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49264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Card Problem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experiment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data_assignment5!$A$1:$A$6</c:f>
              <c:numCache>
                <c:formatCode>General</c:formatCode>
                <c:ptCount val="6"/>
                <c:pt idx="0">
                  <c:v>100</c:v>
                </c:pt>
                <c:pt idx="1">
                  <c:v>200</c:v>
                </c:pt>
                <c:pt idx="2">
                  <c:v>400</c:v>
                </c:pt>
                <c:pt idx="3">
                  <c:v>800</c:v>
                </c:pt>
                <c:pt idx="4">
                  <c:v>1600</c:v>
                </c:pt>
                <c:pt idx="5">
                  <c:v>3200</c:v>
                </c:pt>
              </c:numCache>
            </c:numRef>
          </c:xVal>
          <c:yVal>
            <c:numRef>
              <c:f>data_assignment5!$C$1:$C$6</c:f>
              <c:numCache>
                <c:formatCode>General</c:formatCode>
                <c:ptCount val="6"/>
                <c:pt idx="0">
                  <c:v>1160.76</c:v>
                </c:pt>
                <c:pt idx="1">
                  <c:v>2559.7199999999998</c:v>
                </c:pt>
                <c:pt idx="2">
                  <c:v>5756.48</c:v>
                </c:pt>
                <c:pt idx="3">
                  <c:v>12628</c:v>
                </c:pt>
                <c:pt idx="4">
                  <c:v>28156.57</c:v>
                </c:pt>
                <c:pt idx="5">
                  <c:v>58651.76</c:v>
                </c:pt>
              </c:numCache>
            </c:numRef>
          </c:yVal>
          <c:smooth val="1"/>
          <c:extLst>
            <c:ext xmlns:c16="http://schemas.microsoft.com/office/drawing/2014/chart" uri="{C3380CC4-5D6E-409C-BE32-E72D297353CC}">
              <c16:uniqueId val="{00000000-A5FF-4360-8A5E-00392AFC6FAA}"/>
            </c:ext>
          </c:extLst>
        </c:ser>
        <c:ser>
          <c:idx val="1"/>
          <c:order val="1"/>
          <c:tx>
            <c:v>theory</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data_assignment5!$A$1:$A$6</c:f>
              <c:numCache>
                <c:formatCode>General</c:formatCode>
                <c:ptCount val="6"/>
                <c:pt idx="0">
                  <c:v>100</c:v>
                </c:pt>
                <c:pt idx="1">
                  <c:v>200</c:v>
                </c:pt>
                <c:pt idx="2">
                  <c:v>400</c:v>
                </c:pt>
                <c:pt idx="3">
                  <c:v>800</c:v>
                </c:pt>
                <c:pt idx="4">
                  <c:v>1600</c:v>
                </c:pt>
                <c:pt idx="5">
                  <c:v>3200</c:v>
                </c:pt>
              </c:numCache>
            </c:numRef>
          </c:xVal>
          <c:yVal>
            <c:numRef>
              <c:f>data_assignment5!$E$1:$E$6</c:f>
              <c:numCache>
                <c:formatCode>General</c:formatCode>
                <c:ptCount val="6"/>
                <c:pt idx="0">
                  <c:v>1060.66098161181</c:v>
                </c:pt>
                <c:pt idx="1">
                  <c:v>2397.5845709226201</c:v>
                </c:pt>
                <c:pt idx="2">
                  <c:v>5348.6887576546796</c:v>
                </c:pt>
                <c:pt idx="3">
                  <c:v>11805.4139407947</c:v>
                </c:pt>
                <c:pt idx="4">
                  <c:v>25827.899327903498</c:v>
                </c:pt>
                <c:pt idx="5">
                  <c:v>56090.940845708799</c:v>
                </c:pt>
              </c:numCache>
            </c:numRef>
          </c:yVal>
          <c:smooth val="1"/>
          <c:extLst>
            <c:ext xmlns:c16="http://schemas.microsoft.com/office/drawing/2014/chart" uri="{C3380CC4-5D6E-409C-BE32-E72D297353CC}">
              <c16:uniqueId val="{00000001-A5FF-4360-8A5E-00392AFC6FAA}"/>
            </c:ext>
          </c:extLst>
        </c:ser>
        <c:dLbls>
          <c:showLegendKey val="0"/>
          <c:showVal val="0"/>
          <c:showCatName val="0"/>
          <c:showSerName val="0"/>
          <c:showPercent val="0"/>
          <c:showBubbleSize val="0"/>
        </c:dLbls>
        <c:axId val="509917784"/>
        <c:axId val="509917456"/>
      </c:scatterChart>
      <c:valAx>
        <c:axId val="509917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917456"/>
        <c:crosses val="autoZero"/>
        <c:crossBetween val="midCat"/>
      </c:valAx>
      <c:valAx>
        <c:axId val="509917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99177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2</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Shouting Lyu</dc:creator>
  <cp:keywords/>
  <dc:description/>
  <cp:lastModifiedBy>Shouting Lyu</cp:lastModifiedBy>
  <cp:revision>4</cp:revision>
  <cp:lastPrinted>2018-04-02T04:21:00Z</cp:lastPrinted>
  <dcterms:created xsi:type="dcterms:W3CDTF">2018-04-02T01:39:00Z</dcterms:created>
  <dcterms:modified xsi:type="dcterms:W3CDTF">2018-04-02T04:21:00Z</dcterms:modified>
</cp:coreProperties>
</file>