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17B" w:rsidRPr="00835922" w:rsidRDefault="00CB5AC6">
      <w:pPr>
        <w:rPr>
          <w:rFonts w:ascii="Times New Roman" w:hAnsi="Times New Roman" w:cs="Times New Roman"/>
        </w:rPr>
      </w:pPr>
      <w:r w:rsidRPr="00835922">
        <w:rPr>
          <w:rFonts w:ascii="Times New Roman" w:hAnsi="Times New Roman" w:cs="Times New Roman"/>
        </w:rPr>
        <w:t>Program Structure and Algorithm</w:t>
      </w:r>
    </w:p>
    <w:p w:rsidR="00CB5AC6" w:rsidRPr="00835922" w:rsidRDefault="00FC4C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2</w:t>
      </w:r>
      <w:r w:rsidR="00CB5AC6" w:rsidRPr="008359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Union</w:t>
      </w:r>
      <w:r>
        <w:rPr>
          <w:rFonts w:ascii="Times New Roman" w:hAnsi="Times New Roman" w:cs="Times New Roman"/>
        </w:rPr>
        <w:t xml:space="preserve"> Find</w:t>
      </w:r>
    </w:p>
    <w:p w:rsidR="00CB5AC6" w:rsidRPr="00835922" w:rsidRDefault="00CB5AC6">
      <w:pPr>
        <w:rPr>
          <w:rFonts w:ascii="Times New Roman" w:hAnsi="Times New Roman" w:cs="Times New Roman"/>
        </w:rPr>
      </w:pPr>
      <w:r w:rsidRPr="00835922">
        <w:rPr>
          <w:rFonts w:ascii="Times New Roman" w:hAnsi="Times New Roman" w:cs="Times New Roman"/>
        </w:rPr>
        <w:t>Shouting Lyu</w:t>
      </w:r>
    </w:p>
    <w:p w:rsidR="00FC4C17" w:rsidRDefault="0016617B" w:rsidP="0016617B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835922">
        <w:rPr>
          <w:rFonts w:ascii="Times New Roman" w:hAnsi="Times New Roman" w:cs="Times New Roman"/>
        </w:rPr>
        <w:t>001822094</w:t>
      </w:r>
      <w:r w:rsidR="00FC4C17">
        <w:rPr>
          <w:rFonts w:ascii="Times New Roman" w:hAnsi="Times New Roman" w:cs="Times New Roman"/>
        </w:rPr>
        <w:tab/>
      </w:r>
      <w:r w:rsidR="00FC4C17">
        <w:rPr>
          <w:rFonts w:ascii="Times New Roman" w:hAnsi="Times New Roman" w:cs="Times New Roman"/>
        </w:rPr>
        <w:tab/>
      </w:r>
      <w:r w:rsidR="00FC4C17">
        <w:rPr>
          <w:rFonts w:ascii="Times New Roman" w:hAnsi="Times New Roman" w:cs="Times New Roman"/>
        </w:rPr>
        <w:tab/>
      </w:r>
      <w:r w:rsidR="00FC4C17">
        <w:rPr>
          <w:rFonts w:ascii="Times New Roman" w:hAnsi="Times New Roman" w:cs="Times New Roman"/>
        </w:rPr>
        <w:tab/>
      </w:r>
      <w:r w:rsidR="00FC4C17">
        <w:rPr>
          <w:rFonts w:ascii="Times New Roman" w:hAnsi="Times New Roman" w:cs="Times New Roman"/>
        </w:rPr>
        <w:tab/>
      </w:r>
      <w:r w:rsidR="00FC4C17">
        <w:rPr>
          <w:rFonts w:ascii="Times New Roman" w:hAnsi="Times New Roman" w:cs="Times New Roman"/>
        </w:rPr>
        <w:tab/>
      </w:r>
      <w:r w:rsidR="00FC4C17">
        <w:rPr>
          <w:rFonts w:ascii="Times New Roman" w:hAnsi="Times New Roman" w:cs="Times New Roman"/>
        </w:rPr>
        <w:tab/>
      </w:r>
      <w:r w:rsidR="00FC4C17">
        <w:rPr>
          <w:rFonts w:ascii="Times New Roman" w:hAnsi="Times New Roman" w:cs="Times New Roman"/>
        </w:rPr>
        <w:tab/>
      </w:r>
      <w:r w:rsidR="00FC4C17">
        <w:rPr>
          <w:rFonts w:ascii="Times New Roman" w:hAnsi="Times New Roman" w:cs="Times New Roman"/>
        </w:rPr>
        <w:tab/>
      </w:r>
      <w:r w:rsidR="00FC4C17">
        <w:rPr>
          <w:rFonts w:ascii="Times New Roman" w:hAnsi="Times New Roman" w:cs="Times New Roman"/>
        </w:rPr>
        <w:tab/>
      </w:r>
      <w:r w:rsidR="00FC4C17">
        <w:rPr>
          <w:rFonts w:ascii="Times New Roman" w:hAnsi="Times New Roman" w:cs="Times New Roman"/>
        </w:rPr>
        <w:tab/>
      </w:r>
      <w:r w:rsidR="00FC4C17">
        <w:rPr>
          <w:rFonts w:ascii="Times New Roman" w:hAnsi="Times New Roman" w:cs="Times New Roman"/>
        </w:rPr>
        <w:tab/>
      </w:r>
    </w:p>
    <w:p w:rsidR="00CB5AC6" w:rsidRPr="003F62D3" w:rsidRDefault="00FC4C17" w:rsidP="003F62D3">
      <w:pPr>
        <w:spacing w:line="360" w:lineRule="auto"/>
        <w:contextualSpacing/>
        <w:rPr>
          <w:rFonts w:ascii="Times New Roman" w:hAnsi="Times New Roman" w:cs="Times New Roman"/>
        </w:rPr>
      </w:pPr>
      <w:r w:rsidRPr="003F62D3">
        <w:rPr>
          <w:rFonts w:ascii="Times New Roman" w:hAnsi="Times New Roman" w:cs="Times New Roman"/>
        </w:rPr>
        <w:t xml:space="preserve">I </w:t>
      </w:r>
      <w:r w:rsidR="00E55EDB" w:rsidRPr="003F62D3">
        <w:rPr>
          <w:rFonts w:ascii="Times New Roman" w:hAnsi="Times New Roman" w:cs="Times New Roman"/>
        </w:rPr>
        <w:t xml:space="preserve">developed an UF client </w:t>
      </w:r>
      <w:bookmarkStart w:id="0" w:name="_GoBack"/>
      <w:bookmarkEnd w:id="0"/>
      <w:r w:rsidR="00E55EDB" w:rsidRPr="003F62D3">
        <w:rPr>
          <w:rFonts w:ascii="Times New Roman" w:hAnsi="Times New Roman" w:cs="Times New Roman"/>
        </w:rPr>
        <w:t xml:space="preserve">satisfied the requirements of the assignment. Specifically, I </w:t>
      </w:r>
      <w:r w:rsidRPr="003F62D3">
        <w:rPr>
          <w:rFonts w:ascii="Times New Roman" w:hAnsi="Times New Roman" w:cs="Times New Roman"/>
        </w:rPr>
        <w:t xml:space="preserve">implemented </w:t>
      </w:r>
      <w:proofErr w:type="gramStart"/>
      <w:r w:rsidRPr="003F62D3">
        <w:rPr>
          <w:rFonts w:ascii="Times New Roman" w:hAnsi="Times New Roman" w:cs="Times New Roman"/>
        </w:rPr>
        <w:t>count(</w:t>
      </w:r>
      <w:proofErr w:type="gramEnd"/>
      <w:r w:rsidRPr="003F62D3">
        <w:rPr>
          <w:rFonts w:ascii="Times New Roman" w:hAnsi="Times New Roman" w:cs="Times New Roman"/>
        </w:rPr>
        <w:t>) method in the WQUPC Class, and ran the program with different values of n which represents the initial number of co</w:t>
      </w:r>
      <w:r w:rsidR="008B7394" w:rsidRPr="003F62D3">
        <w:rPr>
          <w:rFonts w:ascii="Times New Roman" w:hAnsi="Times New Roman" w:cs="Times New Roman"/>
        </w:rPr>
        <w:t xml:space="preserve">mponents from 2 to 1000, then output </w:t>
      </w:r>
      <w:r w:rsidRPr="003F62D3">
        <w:rPr>
          <w:rFonts w:ascii="Times New Roman" w:hAnsi="Times New Roman" w:cs="Times New Roman"/>
        </w:rPr>
        <w:t xml:space="preserve">each value of n and the total number of pairs which generated by the count() method into the csv file. </w:t>
      </w:r>
    </w:p>
    <w:p w:rsidR="00E1638D" w:rsidRPr="003F62D3" w:rsidRDefault="00541CC3" w:rsidP="003F62D3">
      <w:pPr>
        <w:spacing w:line="360" w:lineRule="auto"/>
        <w:contextualSpacing/>
        <w:rPr>
          <w:rFonts w:ascii="Times New Roman" w:hAnsi="Times New Roman" w:cs="Times New Roman"/>
        </w:rPr>
      </w:pPr>
      <w:r w:rsidRPr="003F62D3">
        <w:rPr>
          <w:rFonts w:ascii="Times New Roman" w:hAnsi="Times New Roman" w:cs="Times New Roman"/>
        </w:rPr>
        <w:t>The result data</w:t>
      </w:r>
      <w:r w:rsidR="00CF3088" w:rsidRPr="003F62D3">
        <w:rPr>
          <w:rFonts w:ascii="Times New Roman" w:hAnsi="Times New Roman" w:cs="Times New Roman"/>
        </w:rPr>
        <w:t xml:space="preserve"> from csv file</w:t>
      </w:r>
      <w:r w:rsidRPr="003F62D3">
        <w:rPr>
          <w:rFonts w:ascii="Times New Roman" w:hAnsi="Times New Roman" w:cs="Times New Roman"/>
        </w:rPr>
        <w:t xml:space="preserve"> is shown in the figure below.</w:t>
      </w:r>
      <w:r w:rsidR="00CF3088" w:rsidRPr="003F62D3">
        <w:rPr>
          <w:rFonts w:ascii="Times New Roman" w:hAnsi="Times New Roman" w:cs="Times New Roman"/>
        </w:rPr>
        <w:t xml:space="preserve"> In the figure, the x axis represents n, and the y axis represents the number of pairs generated by the program to accomplish the task.</w:t>
      </w:r>
      <w:r w:rsidRPr="003F62D3">
        <w:rPr>
          <w:rFonts w:ascii="Times New Roman" w:hAnsi="Times New Roman" w:cs="Times New Roman"/>
        </w:rPr>
        <w:t xml:space="preserve"> </w:t>
      </w:r>
      <w:r w:rsidR="00F7040A" w:rsidRPr="003F62D3">
        <w:rPr>
          <w:rFonts w:ascii="Times New Roman" w:hAnsi="Times New Roman" w:cs="Times New Roman"/>
        </w:rPr>
        <w:t>Intuitively</w:t>
      </w:r>
      <w:r w:rsidRPr="003F62D3">
        <w:rPr>
          <w:rFonts w:ascii="Times New Roman" w:hAnsi="Times New Roman" w:cs="Times New Roman"/>
        </w:rPr>
        <w:t xml:space="preserve">, the red line is </w:t>
      </w:r>
      <w:proofErr w:type="gramStart"/>
      <w:r w:rsidR="00CF3088" w:rsidRPr="003F62D3">
        <w:rPr>
          <w:rFonts w:ascii="Times New Roman" w:hAnsi="Times New Roman" w:cs="Times New Roman"/>
        </w:rPr>
        <w:t>pretty</w:t>
      </w:r>
      <w:r w:rsidRPr="003F62D3">
        <w:rPr>
          <w:rFonts w:ascii="Times New Roman" w:hAnsi="Times New Roman" w:cs="Times New Roman"/>
        </w:rPr>
        <w:t xml:space="preserve"> close</w:t>
      </w:r>
      <w:proofErr w:type="gramEnd"/>
      <w:r w:rsidR="00CC5983" w:rsidRPr="003F62D3">
        <w:rPr>
          <w:rFonts w:ascii="Times New Roman" w:hAnsi="Times New Roman" w:cs="Times New Roman"/>
        </w:rPr>
        <w:t xml:space="preserve"> </w:t>
      </w:r>
      <w:r w:rsidRPr="003F62D3">
        <w:rPr>
          <w:rFonts w:ascii="Times New Roman" w:hAnsi="Times New Roman" w:cs="Times New Roman"/>
        </w:rPr>
        <w:t>to the</w:t>
      </w:r>
      <w:r w:rsidR="00355222" w:rsidRPr="003F62D3">
        <w:rPr>
          <w:rFonts w:ascii="Times New Roman" w:hAnsi="Times New Roman" w:cs="Times New Roman"/>
        </w:rPr>
        <w:t xml:space="preserve"> orange line (</w:t>
      </w:r>
      <w:r w:rsidRPr="003F62D3">
        <w:rPr>
          <w:rFonts w:ascii="Times New Roman" w:hAnsi="Times New Roman" w:cs="Times New Roman"/>
        </w:rPr>
        <w:t>y = ½ n ln(n)</w:t>
      </w:r>
      <w:r w:rsidR="00355222" w:rsidRPr="003F62D3">
        <w:rPr>
          <w:rFonts w:ascii="Times New Roman" w:hAnsi="Times New Roman" w:cs="Times New Roman"/>
        </w:rPr>
        <w:t>)</w:t>
      </w:r>
      <w:r w:rsidR="00F7040A" w:rsidRPr="003F62D3">
        <w:rPr>
          <w:rFonts w:ascii="Times New Roman" w:hAnsi="Times New Roman" w:cs="Times New Roman"/>
        </w:rPr>
        <w:t xml:space="preserve"> with the naked eye</w:t>
      </w:r>
      <w:r w:rsidR="00CF3088" w:rsidRPr="003F62D3">
        <w:rPr>
          <w:rFonts w:ascii="Times New Roman" w:hAnsi="Times New Roman" w:cs="Times New Roman"/>
        </w:rPr>
        <w:t>.</w:t>
      </w:r>
      <w:r w:rsidR="00F7040A" w:rsidRPr="003F62D3">
        <w:rPr>
          <w:rFonts w:ascii="Times New Roman" w:hAnsi="Times New Roman" w:cs="Times New Roman"/>
        </w:rPr>
        <w:t xml:space="preserve"> The fitting equation of the red line is y = 0.0003x</w:t>
      </w:r>
      <w:r w:rsidR="00F7040A" w:rsidRPr="003F62D3">
        <w:rPr>
          <w:rFonts w:ascii="Times New Roman" w:hAnsi="Times New Roman" w:cs="Times New Roman"/>
          <w:vertAlign w:val="superscript"/>
        </w:rPr>
        <w:t>2</w:t>
      </w:r>
      <w:r w:rsidR="00F7040A" w:rsidRPr="003F62D3">
        <w:rPr>
          <w:rFonts w:ascii="Times New Roman" w:hAnsi="Times New Roman" w:cs="Times New Roman"/>
        </w:rPr>
        <w:t xml:space="preserve"> + 3.4084x - 86.82, and the value of R² is 0.9066</w:t>
      </w:r>
      <w:r w:rsidR="00355222" w:rsidRPr="003F62D3">
        <w:rPr>
          <w:rFonts w:ascii="Times New Roman" w:hAnsi="Times New Roman" w:cs="Times New Roman"/>
        </w:rPr>
        <w:t>.</w:t>
      </w:r>
      <w:r w:rsidR="00811D9B" w:rsidRPr="003F62D3">
        <w:rPr>
          <w:rFonts w:ascii="Times New Roman" w:hAnsi="Times New Roman" w:cs="Times New Roman"/>
        </w:rPr>
        <w:t xml:space="preserve"> </w:t>
      </w:r>
    </w:p>
    <w:p w:rsidR="00F7040A" w:rsidRPr="003F62D3" w:rsidRDefault="00E1638D" w:rsidP="003F62D3">
      <w:pPr>
        <w:spacing w:line="360" w:lineRule="auto"/>
        <w:contextualSpacing/>
        <w:rPr>
          <w:rFonts w:ascii="Times New Roman" w:hAnsi="Times New Roman" w:cs="Times New Roman"/>
        </w:rPr>
      </w:pPr>
      <w:r w:rsidRPr="003F62D3">
        <w:rPr>
          <w:rFonts w:ascii="Times New Roman" w:hAnsi="Times New Roman" w:cs="Times New Roman"/>
        </w:rPr>
        <w:t>Furthermore</w:t>
      </w:r>
      <w:r w:rsidR="00815FE5" w:rsidRPr="003F62D3">
        <w:rPr>
          <w:rFonts w:ascii="Times New Roman" w:hAnsi="Times New Roman" w:cs="Times New Roman"/>
        </w:rPr>
        <w:t xml:space="preserve">, the difference between the fitting curve and the hypothesis curve </w:t>
      </w:r>
      <w:r w:rsidRPr="003F62D3">
        <w:rPr>
          <w:rFonts w:ascii="Times New Roman" w:hAnsi="Times New Roman" w:cs="Times New Roman"/>
        </w:rPr>
        <w:t xml:space="preserve">is shown in the figure 2. Obviously, the difference is increasing with the growth of n. In my samples, </w:t>
      </w:r>
      <w:r w:rsidR="00815FE5" w:rsidRPr="003F62D3">
        <w:rPr>
          <w:rFonts w:ascii="Times New Roman" w:hAnsi="Times New Roman" w:cs="Times New Roman"/>
        </w:rPr>
        <w:t xml:space="preserve">the largest difference is about 150 </w:t>
      </w:r>
      <w:r w:rsidRPr="003F62D3">
        <w:rPr>
          <w:rFonts w:ascii="Times New Roman" w:hAnsi="Times New Roman" w:cs="Times New Roman"/>
        </w:rPr>
        <w:t xml:space="preserve">while </w:t>
      </w:r>
      <w:r w:rsidR="00815FE5" w:rsidRPr="003F62D3">
        <w:rPr>
          <w:rFonts w:ascii="Times New Roman" w:hAnsi="Times New Roman" w:cs="Times New Roman"/>
        </w:rPr>
        <w:t>the total n</w:t>
      </w:r>
      <w:r w:rsidRPr="003F62D3">
        <w:rPr>
          <w:rFonts w:ascii="Times New Roman" w:hAnsi="Times New Roman" w:cs="Times New Roman"/>
        </w:rPr>
        <w:t>umber of pairs is more than 30</w:t>
      </w:r>
      <w:r w:rsidR="00815FE5" w:rsidRPr="003F62D3">
        <w:rPr>
          <w:rFonts w:ascii="Times New Roman" w:hAnsi="Times New Roman" w:cs="Times New Roman"/>
        </w:rPr>
        <w:t>00</w:t>
      </w:r>
      <w:r w:rsidRPr="003F62D3">
        <w:rPr>
          <w:rFonts w:ascii="Times New Roman" w:hAnsi="Times New Roman" w:cs="Times New Roman"/>
        </w:rPr>
        <w:t>. Generally, the gradient of the difference function is large in the small value of n between 0 to 400, and decrease as n grows.</w:t>
      </w:r>
    </w:p>
    <w:p w:rsidR="00E55EDB" w:rsidRPr="003F62D3" w:rsidRDefault="003F3358" w:rsidP="003F62D3">
      <w:pPr>
        <w:spacing w:line="360" w:lineRule="auto"/>
        <w:contextualSpacing/>
        <w:rPr>
          <w:rFonts w:ascii="Times New Roman" w:hAnsi="Times New Roman" w:cs="Times New Roman"/>
        </w:rPr>
      </w:pPr>
      <w:r w:rsidRPr="003F62D3">
        <w:rPr>
          <w:rFonts w:ascii="Times New Roman" w:hAnsi="Times New Roman" w:cs="Times New Roman"/>
        </w:rPr>
        <w:t>In conclusion, in the small value of n, the hypothesis is practical, however, if the value of n is super large, then the hypothesis is not perfectly consistent.</w:t>
      </w:r>
    </w:p>
    <w:p w:rsidR="00E55EDB" w:rsidRDefault="00E55EDB" w:rsidP="00E55EDB">
      <w:pPr>
        <w:keepNext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838700" cy="3063993"/>
            <wp:effectExtent l="0" t="0" r="0" b="3175"/>
            <wp:docPr id="1" name="Picture 1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_analysi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490" cy="308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EDB" w:rsidRPr="00541CC3" w:rsidRDefault="00E55EDB" w:rsidP="000D1400">
      <w:pPr>
        <w:pStyle w:val="Caption"/>
        <w:jc w:val="center"/>
      </w:pPr>
      <w:r>
        <w:t xml:space="preserve">Figure </w:t>
      </w:r>
      <w:fldSimple w:instr=" SEQ Figure \* ARABIC ">
        <w:r w:rsidR="00257118">
          <w:rPr>
            <w:noProof/>
          </w:rPr>
          <w:t>1</w:t>
        </w:r>
      </w:fldSimple>
      <w:r>
        <w:t xml:space="preserve"> Grey points </w:t>
      </w:r>
      <w:r w:rsidR="00541CC3">
        <w:t>are</w:t>
      </w:r>
      <w:r>
        <w:t xml:space="preserve"> results of randomly generated samples, and the red line is polynomial fitting of samples, </w:t>
      </w:r>
      <w:r w:rsidR="00541CC3">
        <w:t xml:space="preserve">and </w:t>
      </w:r>
      <w:r>
        <w:t xml:space="preserve">the </w:t>
      </w:r>
      <w:r w:rsidR="00CF3088">
        <w:t>orange</w:t>
      </w:r>
      <w:r>
        <w:t xml:space="preserve"> line is curve of </w:t>
      </w:r>
      <w:r w:rsidR="00541CC3">
        <w:t>y = 1/2 n ln(n)</w:t>
      </w:r>
      <w:r>
        <w:t xml:space="preserve">  </w:t>
      </w:r>
    </w:p>
    <w:p w:rsidR="003F3358" w:rsidRDefault="00355222" w:rsidP="003F3358">
      <w:pPr>
        <w:keepNext/>
        <w:jc w:val="center"/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929620" cy="2180379"/>
            <wp:effectExtent l="0" t="0" r="4445" b="0"/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du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111" cy="219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EDB" w:rsidRDefault="003F3358" w:rsidP="003F3358">
      <w:pPr>
        <w:pStyle w:val="Caption"/>
        <w:jc w:val="center"/>
      </w:pPr>
      <w:r>
        <w:t xml:space="preserve">Figure </w:t>
      </w:r>
      <w:fldSimple w:instr=" SEQ Figure \* ARABIC ">
        <w:r w:rsidR="00257118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Differ</w:t>
      </w:r>
      <w:r>
        <w:t>ence curve referring to previous figure 1</w:t>
      </w:r>
    </w:p>
    <w:p w:rsidR="003F3358" w:rsidRDefault="003F3358" w:rsidP="003F3358"/>
    <w:p w:rsidR="003F3358" w:rsidRPr="003F62D3" w:rsidRDefault="003F3358" w:rsidP="003F3358">
      <w:pPr>
        <w:rPr>
          <w:rFonts w:ascii="Times New Roman" w:hAnsi="Times New Roman" w:cs="Times New Roman"/>
        </w:rPr>
      </w:pPr>
      <w:r w:rsidRPr="003F62D3">
        <w:rPr>
          <w:rFonts w:ascii="Times New Roman" w:hAnsi="Times New Roman" w:cs="Times New Roman"/>
        </w:rPr>
        <w:t xml:space="preserve">At last, </w:t>
      </w:r>
      <w:r w:rsidR="003F62D3" w:rsidRPr="003F62D3">
        <w:rPr>
          <w:rFonts w:ascii="Times New Roman" w:hAnsi="Times New Roman" w:cs="Times New Roman"/>
        </w:rPr>
        <w:t xml:space="preserve">figure 4 demonstrates the code of </w:t>
      </w:r>
      <w:proofErr w:type="gramStart"/>
      <w:r w:rsidR="003F62D3" w:rsidRPr="003F62D3">
        <w:rPr>
          <w:rFonts w:ascii="Times New Roman" w:hAnsi="Times New Roman" w:cs="Times New Roman"/>
        </w:rPr>
        <w:t>count(</w:t>
      </w:r>
      <w:proofErr w:type="gramEnd"/>
      <w:r w:rsidR="003F62D3" w:rsidRPr="003F62D3">
        <w:rPr>
          <w:rFonts w:ascii="Times New Roman" w:hAnsi="Times New Roman" w:cs="Times New Roman"/>
        </w:rPr>
        <w:t xml:space="preserve">), and </w:t>
      </w:r>
      <w:r w:rsidRPr="003F62D3">
        <w:rPr>
          <w:rFonts w:ascii="Times New Roman" w:hAnsi="Times New Roman" w:cs="Times New Roman"/>
        </w:rPr>
        <w:t>figure 3 proves the passing of Unit tests.</w:t>
      </w:r>
    </w:p>
    <w:p w:rsidR="003F3358" w:rsidRDefault="003F3358" w:rsidP="003F3358">
      <w:pPr>
        <w:keepNext/>
        <w:jc w:val="center"/>
      </w:pPr>
      <w:r>
        <w:rPr>
          <w:noProof/>
        </w:rPr>
        <w:drawing>
          <wp:inline distT="0" distB="0" distL="0" distR="0">
            <wp:extent cx="3784600" cy="912186"/>
            <wp:effectExtent l="0" t="0" r="6350" b="2540"/>
            <wp:docPr id="3" name="Picture 3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Chat Image_2018013016132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271" cy="93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358" w:rsidRPr="003F3358" w:rsidRDefault="003F3358" w:rsidP="003F3358">
      <w:pPr>
        <w:pStyle w:val="Caption"/>
        <w:jc w:val="center"/>
      </w:pPr>
      <w:r>
        <w:t xml:space="preserve">Figure </w:t>
      </w:r>
      <w:fldSimple w:instr=" SEQ Figure \* ARABIC ">
        <w:r w:rsidR="00257118">
          <w:rPr>
            <w:noProof/>
          </w:rPr>
          <w:t>3</w:t>
        </w:r>
      </w:fldSimple>
    </w:p>
    <w:p w:rsidR="008B7394" w:rsidRDefault="008B7394" w:rsidP="008B7394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/>
          <w:color w:val="000000"/>
          <w:sz w:val="20"/>
          <w:szCs w:val="20"/>
        </w:rPr>
      </w:pPr>
    </w:p>
    <w:p w:rsidR="003F62D3" w:rsidRDefault="003F62D3" w:rsidP="003F62D3">
      <w:pPr>
        <w:keepNext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038413" cy="3019848"/>
            <wp:effectExtent l="0" t="0" r="0" b="0"/>
            <wp:docPr id="4" name="Picture 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Chat Image_201801301617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407" cy="304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394" w:rsidRPr="00FC4C17" w:rsidRDefault="003F62D3" w:rsidP="003F62D3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 w:rsidR="00257118">
          <w:rPr>
            <w:noProof/>
          </w:rPr>
          <w:t>4</w:t>
        </w:r>
      </w:fldSimple>
    </w:p>
    <w:sectPr w:rsidR="008B7394" w:rsidRPr="00FC4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390901"/>
    <w:multiLevelType w:val="hybridMultilevel"/>
    <w:tmpl w:val="19148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BA3"/>
    <w:rsid w:val="00034C53"/>
    <w:rsid w:val="000523C3"/>
    <w:rsid w:val="00094A98"/>
    <w:rsid w:val="000D1400"/>
    <w:rsid w:val="00135B2E"/>
    <w:rsid w:val="0016617B"/>
    <w:rsid w:val="001A0426"/>
    <w:rsid w:val="001B63B1"/>
    <w:rsid w:val="001C2F9F"/>
    <w:rsid w:val="00257118"/>
    <w:rsid w:val="002B0EB6"/>
    <w:rsid w:val="002D2AAB"/>
    <w:rsid w:val="002D7FBA"/>
    <w:rsid w:val="00355222"/>
    <w:rsid w:val="003F3358"/>
    <w:rsid w:val="003F62D3"/>
    <w:rsid w:val="00541CC3"/>
    <w:rsid w:val="00624FF3"/>
    <w:rsid w:val="007A1ABE"/>
    <w:rsid w:val="007C0167"/>
    <w:rsid w:val="00811D9B"/>
    <w:rsid w:val="00815FE5"/>
    <w:rsid w:val="00835922"/>
    <w:rsid w:val="00870557"/>
    <w:rsid w:val="008B7394"/>
    <w:rsid w:val="00B534CB"/>
    <w:rsid w:val="00BC20AD"/>
    <w:rsid w:val="00BC2CAA"/>
    <w:rsid w:val="00C765E8"/>
    <w:rsid w:val="00C90484"/>
    <w:rsid w:val="00CB5AC6"/>
    <w:rsid w:val="00CC1BA3"/>
    <w:rsid w:val="00CC5983"/>
    <w:rsid w:val="00CF3088"/>
    <w:rsid w:val="00D05E68"/>
    <w:rsid w:val="00D802BE"/>
    <w:rsid w:val="00DB0028"/>
    <w:rsid w:val="00E1638D"/>
    <w:rsid w:val="00E424C5"/>
    <w:rsid w:val="00E55EDB"/>
    <w:rsid w:val="00ED0E73"/>
    <w:rsid w:val="00F27A49"/>
    <w:rsid w:val="00F7040A"/>
    <w:rsid w:val="00FB7988"/>
    <w:rsid w:val="00FC4C17"/>
    <w:rsid w:val="00FD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503B4A67"/>
  <w15:chartTrackingRefBased/>
  <w15:docId w15:val="{D452B1B0-6F9D-4341-94A1-A5C1B775E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AC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661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B0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B7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7394"/>
  </w:style>
  <w:style w:type="character" w:styleId="Emphasis">
    <w:name w:val="Emphasis"/>
    <w:basedOn w:val="DefaultParagraphFont"/>
    <w:uiPriority w:val="20"/>
    <w:qFormat/>
    <w:rsid w:val="008B739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B73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8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86D6C-E2BA-44BB-AA80-A560039F6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Shouting Lyu</dc:creator>
  <cp:keywords/>
  <dc:description/>
  <cp:lastModifiedBy>Shouting Lyu</cp:lastModifiedBy>
  <cp:revision>18</cp:revision>
  <cp:lastPrinted>2018-01-30T21:21:00Z</cp:lastPrinted>
  <dcterms:created xsi:type="dcterms:W3CDTF">2018-01-20T07:24:00Z</dcterms:created>
  <dcterms:modified xsi:type="dcterms:W3CDTF">2018-01-30T21:21:00Z</dcterms:modified>
</cp:coreProperties>
</file>