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0ADAC" w14:textId="77777777" w:rsidR="004E5C5F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i/>
          <w:color w:val="599918"/>
          <w:kern w:val="0"/>
          <w:sz w:val="32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i/>
          <w:color w:val="599918"/>
          <w:kern w:val="0"/>
          <w:sz w:val="32"/>
          <w:szCs w:val="24"/>
          <w:lang w:eastAsia="en-GB"/>
          <w14:ligatures w14:val="none"/>
        </w:rPr>
        <w:t>Knock Me Out I’m Ill Potion</w:t>
      </w:r>
    </w:p>
    <w:p w14:paraId="1780ADAD" w14:textId="33DCBAE0" w:rsidR="00C41C0A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Product Code:</w:t>
      </w:r>
      <w:r w:rsidR="000B37C8" w:rsidRPr="000B37C8">
        <w:t xml:space="preserve"> </w:t>
      </w:r>
      <w:r w:rsidR="003516C9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KME2014</w:t>
      </w:r>
      <w:bookmarkStart w:id="0" w:name="_GoBack"/>
      <w:bookmarkEnd w:id="0"/>
      <w:r w:rsidR="003516C9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</w:t>
      </w:r>
      <w:r w:rsidR="000B37C8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4</w:t>
      </w:r>
      <w:r w:rsidR="000B37C8" w:rsidRPr="000B37C8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0</w:t>
      </w:r>
      <w:r w:rsidR="000B37C8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23G</w:t>
      </w:r>
    </w:p>
    <w:p w14:paraId="1780ADAE" w14:textId="77777777" w:rsidR="00C41C0A" w:rsidRPr="00C41C0A" w:rsidRDefault="00C41C0A" w:rsidP="00C41C0A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Description</w:t>
      </w:r>
    </w:p>
    <w:p w14:paraId="1780ADAF" w14:textId="77777777" w:rsidR="00C41C0A" w:rsidRPr="00C41C0A" w:rsidRDefault="00C41C0A" w:rsidP="00C41C0A">
      <w:pPr>
        <w:shd w:val="clear" w:color="auto" w:fill="E8E8E8"/>
        <w:spacing w:after="75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Oral Solution</w:t>
      </w:r>
    </w:p>
    <w:p w14:paraId="1780ADB0" w14:textId="77777777" w:rsidR="00C41C0A" w:rsidRPr="00C41C0A" w:rsidRDefault="00C41C0A" w:rsidP="00C41C0A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Active Ingredient</w:t>
      </w:r>
    </w:p>
    <w:p w14:paraId="1780ADB1" w14:textId="77777777" w:rsidR="00C41C0A" w:rsidRPr="00C41C0A" w:rsidRDefault="00C41C0A" w:rsidP="00C41C0A">
      <w:pPr>
        <w:shd w:val="clear" w:color="auto" w:fill="E8E8E8"/>
        <w:spacing w:after="15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Paracetamol 1000mg, Promethazine Hydrochloride 20 mg, Dextromethorphan Hydrobromide 15 mg per 20 ml dose</w:t>
      </w:r>
    </w:p>
    <w:p w14:paraId="1780ADB2" w14:textId="77777777" w:rsidR="00C41C0A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Other Ingredients</w:t>
      </w:r>
    </w:p>
    <w:p w14:paraId="1780ADB3" w14:textId="77777777" w:rsidR="00C41C0A" w:rsidRPr="00C41C0A" w:rsidRDefault="00C41C0A" w:rsidP="00C41C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Ethanol (alcohol), Macrogol 300, Liquid glucose, Sodium citrate, Acesulfame K, Sodium cyclamate, Medicated flavour oil, Ascorbic acid, Disodium edentate, Patent </w:t>
      </w:r>
      <w:r w:rsidR="00E14753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pink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V (E 131), Quinoline yellow (E104), Purified water</w:t>
      </w:r>
    </w:p>
    <w:p w14:paraId="1780ADB4" w14:textId="77777777" w:rsidR="00C41C0A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Symptoms</w:t>
      </w:r>
    </w:p>
    <w:p w14:paraId="1780ADB5" w14:textId="77777777" w:rsidR="00C41C0A" w:rsidRPr="00C41C0A" w:rsidRDefault="00C41C0A" w:rsidP="00C41C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For the symptomatic relief of colds, chills and influenza at night.</w:t>
      </w:r>
    </w:p>
    <w:p w14:paraId="1780ADB6" w14:textId="77777777" w:rsidR="00C41C0A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Contraindications</w:t>
      </w:r>
    </w:p>
    <w:p w14:paraId="1780ADB7" w14:textId="77777777" w:rsidR="00C41C0A" w:rsidRPr="00C41C0A" w:rsidRDefault="00C41C0A" w:rsidP="00C41C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Hypersensitivity to paracetamol, dextromethorphan, promethazine or any of the other constituents.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With, or at risk of developing, respiratory failure (e.g. those with chronic obstructive airways disease or pneumonia, or during an asthma attack or an exacerbation of asthma).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Patients taking or have taken monoamine oxidase inhibitors (MAOIs) in the last two weeks.</w:t>
      </w:r>
    </w:p>
    <w:p w14:paraId="1780ADB8" w14:textId="77777777" w:rsidR="00C41C0A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Dosage</w:t>
      </w:r>
    </w:p>
    <w:p w14:paraId="1780ADB9" w14:textId="77777777" w:rsidR="00C41C0A" w:rsidRPr="00C41C0A" w:rsidRDefault="00C41C0A" w:rsidP="00C41C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Adults and children 12 years and over: One 20 ml measured dose (or four 5 ml spoonfuls). Take just before going to bed.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Do not take for more than 3 days except on medical advice.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Not to be given to children under 12 years except on medical advice.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Elderly: The normal adult dose can be used. Avoid use in elderly patients with confusion.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Do not take if you have already taken 4 doses of a paracetamol-containing product during the day</w:t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Avoid use with other cold medications, decongestants or paracetamol-containing preparations or antihistamines (oral or topical).</w:t>
      </w:r>
    </w:p>
    <w:p w14:paraId="1780ADBA" w14:textId="77777777" w:rsidR="00C41C0A" w:rsidRPr="00C41C0A" w:rsidRDefault="00C41C0A" w:rsidP="00C41C0A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Available In</w:t>
      </w:r>
    </w:p>
    <w:p w14:paraId="1780ADBB" w14:textId="77777777" w:rsidR="00C41C0A" w:rsidRPr="000B37C8" w:rsidRDefault="00C41C0A" w:rsidP="000B37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41C0A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160 ml</w:t>
      </w:r>
    </w:p>
    <w:sectPr w:rsidR="00C41C0A" w:rsidRPr="000B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0A"/>
    <w:rsid w:val="00072EB9"/>
    <w:rsid w:val="000B37C8"/>
    <w:rsid w:val="003516C9"/>
    <w:rsid w:val="004E5C5F"/>
    <w:rsid w:val="00C41C0A"/>
    <w:rsid w:val="00E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ADAC"/>
  <w15:docId w15:val="{DCC01084-D671-4B0F-BAD3-628AF18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1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1C0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C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0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27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Reid</dc:creator>
  <cp:lastModifiedBy>Brian Reid</cp:lastModifiedBy>
  <cp:revision>5</cp:revision>
  <cp:lastPrinted>2012-11-19T18:40:00Z</cp:lastPrinted>
  <dcterms:created xsi:type="dcterms:W3CDTF">2012-11-19T17:25:00Z</dcterms:created>
  <dcterms:modified xsi:type="dcterms:W3CDTF">2013-04-24T14:17:00Z</dcterms:modified>
</cp:coreProperties>
</file>