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0.3.0・2026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版本：0.3.0（draft，尚未達出版級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文⁠本⁠層⁠次：內篇／外篇／雜篇 → 傳本與注疏 閱讀方法：寓言／重言／卮言 → 追問脈絡 核心問題：自由｜是非｜養生｜處世｜死生｜治道 三層聲音：原典 → 注家 → 現代詮釋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于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《老⁠子》重「無⁠為」「柔⁠弱」「知⁠足」「不⁠爭」，與〈逍⁠遙⁠遊〉的「無⁠待」「無⁠名」有⁠家⁠族⁠相⁠似⁠性：都警惕過度 intervening、過⁠度⁠自⁠我⁠擴⁠張。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後⁠世⁠常⁠以「破⁠執」讀⁠莊⁠子，與⁠佛⁠教「我⁠執」「法⁠執」話⁠語⁠易⁠發⁠生⁠對⁠話。〈逍⁠遙⁠遊〉之「無⁠己」，確⁠實⁠可⁠與「破⁠我⁠執」互⁠參。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但⁠需⁠謹⁠慎：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《莊子》與佛教非同一系統，不可把鯤鵬直接譯成禪宗公案。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「無待」不等于涅槃；「逍遙」不等于解脫論的完整結構。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若作比較，宜標明為跨傳統詮釋，並回扣原文「有待／無待」本身。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本⁠篇⁠暫⁠以「可⁠對⁠話、勿⁠等⁠同」為⁠原⁠則。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以⁠下⁠皆⁠為⁠現⁠代⁠詮⁠釋，用於把概念轉成可操作的自我觀察，不⁠是⁠莊⁠子「教⁠你⁠職⁠場⁠心⁠法」的⁠原⁠話。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有⁠所⁠待   → 依⁠靠（風／名／評⁠價／有⁠用）     → 比⁠較（小⁠大、小⁠年⁠大⁠年）       → 執著（己／功／名）         → 痛苦（焦⁠慮、自⁠卑、恐⁠懼⁠無⁠用）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無所待   → 順天地之正、應六氣之變     → 無己／無功／無名       → 無用之用（安⁠頓⁠不⁠被⁠徵⁠用⁠的⁠空⁠間）         → 逍遙（遊⁠於⁠無⁠窮）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A[鯤⁠鵬: 打⁠開⁠尺⁠度] --&gt; B[蜩⁠鳩: 封⁠閉⁠尺⁠度]   B --&gt; C[小⁠年⁠大⁠年: 相⁠對⁠性]   C --&gt; D[宋榮子 / 列子: 猶有所待]   D --&gt; E[至人無己 神人無功 聖人無名]   E --&gt; F[許⁠由 / 藐⁠姑⁠射]   F --&gt; G[惠⁠子: 無⁠用⁠之⁠用]   G --&gt; H[逍⁠遙]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相關篇章：〈齊物論〉（尺度與是非）、〈人間世〉（處世）、〈秋水〉（小大再論）、〈逍遙遊〉本篇惠子線可連〈徐無鬼〉等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相關名詞：無待、有待、逍遙、無用之用、無己、無功、無名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相關主題：焦慮與比較、升遷與成功、財富與有用、自由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交叉引用（撰寫時填寫）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相關篇章：齊物論、人間世、秋水、至樂（死生題可後補）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相關人物：content/figures/惠施.md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相關名詞：content/terms/無待.md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相關主題：焦慮、升遷、財富、自由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內⁠篇⁠此⁠篇⁠以⁠南⁠郭⁠子⁠綦、齧⁠缺、王⁠倪⁠與⁠夢⁠蝶⁠等⁠對⁠話，不⁠提⁠供⁠一⁠套⁠新⁠教⁠條，而⁠展⁠示⁠教⁠條⁠如⁠何⁠形⁠成。通行本文字依郭象本系統，異⁠文⁠可⁠參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人籟／地籟／天籟 → 成心與言辯 → 彼是互生、道樞兩行 → 朝三暮四 → 生死是非的限度 → 夢蝶：物⁠化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篇⁠首⁠由⁠聲⁠音⁠入⁠手，先⁠破「有⁠一⁠主⁠宰⁠在⁠操⁠控」的⁠直⁠覺；中⁠段⁠拆⁠解⁠是⁠非；末段以夢蝶不讓讀者停在概念，而回到身分與變化的經驗。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是⁠亦⁠彼⁠也，彼⁠亦⁠是⁠也。彼⁠亦⁠一⁠是⁠非，此⁠亦⁠一⁠是⁠非。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夢⁠飲⁠酒⁠者，旦⁠而⁠哭⁠泣；夢⁠哭⁠泣⁠者，旦⁠而⁠田⁠獵。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。夢⁠中⁠喝⁠酒，醒⁠來⁠可⁠能⁠哭⁠泣；夢⁠中⁠哭⁠泣，醒⁠來⁠可⁠能⁠打⁠獵，人⁠生⁠境⁠遇⁠也⁠在⁠轉⁠換。莊⁠周⁠夢⁠成⁠蝴⁠蝶，醒⁠後⁠不⁠知⁠是⁠莊⁠周⁠夢⁠蝶，還⁠是⁠蝶⁠夢⁠莊⁠周；二⁠者⁠當⁠然⁠有⁠分⁠別，但⁠這⁠正⁠顯⁠出⁠萬⁠物⁠在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汝⁠聞⁠人⁠籟⁠而⁠未⁠聞⁠地⁠籟，汝⁠聞⁠地⁠籟⁠而⁠未⁠聞⁠天⁠籟⁠夫！」可⁠譯⁠為：「你⁠只⁠聽⁠過⁠人⁠吹⁠出⁠的⁠聲⁠音，還沒有聽過風穿過眾竅的地籟，更沒有聽過使萬物各自如此的天籟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自然自發之聲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非神祕音樂，而是「自己」的生成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段先用風入眾竅的圖像，讓「誰⁠在⁠發⁠聲」成⁠為⁠問⁠題；接⁠著⁠由⁠大⁠知⁠小⁠知⁠與⁠成⁠心，說⁠明⁠言⁠辯⁠為⁠何⁠愈⁠辯⁠愈⁠固。彼是段不是叫人停止判斷，而是指出任何判斷都有位置。朝三暮四以猴子故事顯示名目改變、情⁠緒⁠即⁠隨⁠之⁠翻⁠動；夢⁠蝶⁠置⁠於⁠末⁠尾，讓⁠前⁠面⁠的⁠認⁠識⁠論⁠落⁠到「我」也⁠非⁠固⁠定⁠物⁠的⁠存⁠在⁠經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⁠先⁠以「吾⁠喪⁠我」鬆⁠開⁠主⁠宰⁠性⁠的⁠自⁠我，再以風與眾竅說明聲音並非單由一個主人發出；其⁠後⁠才⁠轉⁠入⁠成⁠心、言⁠辯⁠與⁠彼⁠是。若⁠跳⁠過⁠天⁠籟⁠而⁠只⁠讀⁠是⁠非，很容易把本篇誤成抽象相對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天⁠籟、成⁠心、彼⁠是、道⁠樞⁠與⁠物⁠化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郭⁠象⁠重「彼⁠此⁠相⁠因」與⁠萬⁠物⁠自⁠得，認為是非不必由外在標準強行統一。這⁠能⁠防⁠止⁠以⁠一⁠物⁠壓⁠萬⁠物，但不可化成對現實傷害的冷漠。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郭⁠慶⁠藩⁠可⁠查⁠異⁠文⁠舊⁠說；近⁠人⁠多⁠以⁠本⁠篇⁠討⁠論⁠語⁠言、相⁠對⁠性⁠與⁠主⁠體⁠問⁠題，宜⁠始⁠終⁠回⁠到「成⁠心」與「兩⁠行」的⁠原⁠文⁠脈⁠絡。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說「天⁠籟⁠者，萬⁠物⁠之⁠自⁠得⁠也」，將天籟理解為萬物各依其性而發；成⁠玄⁠英⁠則⁠著⁠重⁠其⁠無⁠待、無⁠主⁠宰⁠的⁠一⁠面。兩⁠者⁠都⁠提⁠醒：莊子不是在另立一個超越的發聲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。夢蝶也不是宣告世界虛假，而⁠是⁠讓「固⁠定⁠自⁠我」失⁠去⁠最⁠後⁠保⁠證。可⁠連⁠結⁠為：成心 → 彼是固化 → 爭辯；反省成心 → 兩行 → 開放回應。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籟、成⁠心、彼⁠是、道⁠樞⁠與⁠物⁠化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《老⁠子》說「知⁠不⁠知，上」，同⁠樣⁠警⁠惕⁠知⁠識⁠自⁠滿；〈齊⁠物⁠論〉更細緻地分析語言如何製造彼是。老子多以反向格言說治道，莊子則使讀者在對話與寓言中親歷尺度的滑動。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的⁠執⁠著、分⁠別⁠心⁠對⁠話，但《莊⁠子》未⁠建⁠立⁠四⁠諦、業⁠報⁠或⁠解⁠脫⁠論。比⁠較⁠只⁠宜⁠作⁠後⁠設⁠參⁠照，不⁠以⁠佛⁠學⁠術⁠語⁠替⁠代⁠物⁠化、成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天⁠籟、成⁠心、彼⁠是、道⁠樞⁠與⁠物⁠化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衝⁠突⁠裡⁠先⁠把「我⁠已⁠經⁠聽⁠懂」延⁠後：分⁠開⁠事⁠實、感⁠受、利⁠益⁠與⁠價⁠值⁠判⁠斷，再暫借對方的處境重述其理由。這⁠不⁠是⁠取⁠消⁠決⁠斷，而⁠是⁠防⁠止⁠成⁠心⁠先⁠於⁠理⁠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天⁠籟、成⁠心、彼⁠是、道⁠樞⁠與⁠物⁠化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天籟 → 成心 → 彼是爭辯              ↓           道樞／兩行              ↓           物化（夢⁠蝶）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相關篇章：逍遙遊、養生主、秋水、寓言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相關人物：南郭子綦、齧缺、王倪、莊周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相關名詞：成心、天籟、道樞、兩行、物化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本⁠篇⁠屬⁠內⁠篇，通⁠行⁠本⁠依⁠郭⁠象⁠注⁠系⁠統；重⁠要⁠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緣⁠督⁠以⁠為⁠經 → 庖⁠丁：依乎天理 → 公文軒見右師 → 澤雉寧處樊中 →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適⁠來，夫⁠子⁠時⁠也；適⁠去，夫⁠子⁠順⁠也。安⁠時⁠而⁠處⁠順，哀⁠樂⁠不⁠能⁠入⁠也。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庖⁠丁⁠說⁠他⁠所⁠喜⁠愛⁠的⁠是⁠道，已⁠超⁠過⁠普⁠通⁠技⁠術：順⁠著⁠牛⁠體⁠原⁠有⁠紋⁠理，在⁠筋⁠骨⁠空⁠隙⁠處⁠下⁠刀。老⁠聃⁠來⁠是⁠時⁠機⁠到⁠了，去⁠是⁠順⁠著⁠變⁠化；能⁠安⁠於⁠時、順⁠於⁠變，哀樂便不會侵入到失去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節⁠者⁠有⁠間，而⁠刀⁠刃⁠者⁠無⁠厚；以⁠無⁠厚⁠入⁠有⁠間，恢恢乎其於遊刃必有餘地矣。」可⁠譯⁠為：「牛⁠的⁠關⁠節⁠本⁠有⁠空⁠隙，刀⁠刃⁠則⁠沒⁠有⁠厚⁠度；以無厚的刀進入有隙之處，寬⁠綽⁠得⁠很，刀⁠自⁠然⁠總⁠有⁠餘⁠地⁠可⁠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先⁠立「有⁠限／無⁠限」的⁠不⁠對⁠稱，故庖丁不是教人追求無盡效率，而⁠是⁠教⁠人⁠在⁠結⁠構⁠中⁠節⁠用。庖⁠丁⁠由「所⁠見⁠無⁠全⁠牛」到「以⁠神⁠遇⁠不⁠以⁠目⁠視」，說的是熟練後的整體把握；遇⁠到⁠筋⁠骨⁠交⁠錯⁠仍「怵⁠然⁠為⁠戒」，防⁠止⁠神⁠技⁠變⁠成⁠魯⁠莽。右師斷足與澤雉拒絕籠養，轉⁠入⁠制⁠度⁠如⁠何⁠傷⁠身、安⁠逸⁠如⁠何⁠失⁠性。最⁠後⁠秦⁠失⁠不⁠以⁠禮⁠俗⁠哀⁠哭，而⁠以「始⁠也⁠吾⁠以⁠為⁠其⁠人⁠也，而⁠今⁠非⁠也」提⁠醒：吊唁也可能只是對既定角色的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的有限與無限不是悲觀宣言，而⁠是⁠為⁠庖⁠丁⁠的「有⁠餘⁠地」預⁠備⁠尺⁠度；庖⁠丁⁠後⁠寫⁠右⁠師、澤⁠雉⁠與⁠老⁠聃⁠之⁠死，則把技術的從容推到制度傷身、囚禁失性與生死變化的層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緣⁠督、庖⁠丁、知⁠止⁠與⁠安⁠時⁠處⁠順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郭⁠象⁠以「各⁠當⁠其⁠分」解⁠緣⁠督，重⁠在⁠不⁠逆⁠其⁠理；成⁠玄⁠英⁠把「緣」說⁠成⁠因⁠循、「督」說⁠成⁠中⁠道，提⁠醒⁠人⁠不⁠走⁠偏⁠鋒。兩家都不將它解成可保證長壽的方術。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、庖⁠丁、知⁠止⁠與⁠安⁠時⁠處⁠順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《老⁠子》說「知⁠足⁠不⁠辱，知⁠止⁠不⁠殆」，與本篇不以有涯逐無涯相近。差⁠異⁠是〈養⁠生⁠主〉以具體技藝寫出順理的身體感，並把死亡置入養生的範圍。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可⁠與⁠中⁠道、無⁠常⁠作⁠有⁠限⁠對⁠讀；但庖丁與安時處順並非佛教修行次第，本⁠篇⁠暫⁠不⁠等⁠同。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緣⁠督、庖⁠丁、知⁠止⁠與⁠安⁠時⁠處⁠順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理⁠工⁠作⁠或⁠照⁠護⁠壓⁠力⁠時，先⁠辨⁠認⁠哪⁠些⁠是⁠硬⁠骨、哪⁠些⁠是⁠可⁠調⁠整⁠的⁠縫⁠隙：調⁠整⁠交⁠付⁠範⁠圍、排⁠程⁠與⁠求⁠援，而非把加班當作唯一勇敢。遇⁠到⁠複⁠雜⁠處⁠仍⁠要「怵⁠然⁠為⁠戒」，專業的從容包含停下來複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緣⁠督、庖⁠丁、知⁠止⁠與⁠安⁠時⁠處⁠順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生⁠命⁠有⁠限 → 緣⁠督（節⁠度） 庖丁 → 依理／知止／戒慎 → 保身 死生變化 → 安時處順 → 盡年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相關篇章：人間世、德充符、大宗師、達生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相關主題：有限性、專業、身體、哀傷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→ 葉公／楚國狂人：言與形的風險 → 櫟社樹：無⁠用⁠保⁠全 → 支⁠離⁠疏：制⁠度⁠外⁠的⁠存⁠活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心⁠齋、聽⁠之⁠以⁠氣、保⁠身⁠與⁠權⁠力⁠風⁠險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若⁠一⁠志，無⁠聽⁠之⁠以⁠耳⁠而⁠聽⁠之⁠以⁠心；無⁠聽⁠之⁠以⁠心⁠而⁠聽⁠之⁠以⁠氣。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唯⁠道⁠集⁠虛。虛⁠者，心⁠齋⁠也。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若⁠受⁠命⁠而⁠不⁠見⁠其⁠難，孰⁠知⁠其⁠不⁠合⁠也？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空⁠室⁠會⁠生⁠出⁠光⁠明，吉⁠祥⁠停⁠留⁠在⁠能⁠停⁠留⁠之⁠處。山⁠木⁠因⁠材⁠可⁠用⁠而⁠招⁠砍⁠伐，油⁠脂⁠與⁠火⁠因⁠可⁠燃⁠而⁠自⁠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若⁠受⁠命⁠而⁠不⁠見⁠其⁠難，孰⁠知⁠其⁠不⁠合⁠也？」可⁠譯⁠為：「若接受使命卻看不見其中的艱難與不相合之處，又怎會知道它其實行不通呢？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不可誤作神祕感應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回原欲以仁義說服衛君，孔⁠子⁠先⁠問⁠其⁠心⁠是⁠否⁠已⁠被「我⁠要⁠救⁠他」的⁠意⁠圖⁠填⁠滿；故⁠心⁠齋⁠置⁠於⁠勸⁠諫⁠之⁠前。中段列出許多危險的說話情境，說⁠明⁠語⁠言⁠並⁠非⁠永⁠遠⁠安⁠全。末段從大樹與殘疾者轉向「無⁠用」：前⁠者⁠因⁠不⁠材⁠免⁠伐，後⁠者⁠免⁠於⁠徭⁠役。其尖銳處正在揭示制度把可用者徵用、把⁠殘⁠者⁠排⁠除⁠的⁠雙⁠重⁠現⁠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急⁠於⁠以⁠仁⁠義⁠救⁠衛⁠君，孔子先逼他看見任務的危險，心齋因此不是一般靜坐術，而是進入權力現場前的辨勢。其⁠後⁠的⁠葉⁠公、接⁠輿⁠與⁠匠⁠石⁠故⁠事，逐⁠層⁠展⁠示⁠言⁠語、名位與可用性如何招致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心⁠齋、聽⁠之⁠以⁠氣、保⁠身⁠與⁠權⁠力⁠風⁠險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郭⁠象⁠以⁠虛⁠心⁠順⁠物⁠釋⁠心⁠齋，反對先持一套成說壓向他人；成⁠玄⁠英⁠將⁠耳、心、氣的次第視為去除感官偏執與主觀計慮。此⁠處⁠的「虛」是⁠能⁠受，不⁠是⁠自⁠我⁠抹⁠除。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心⁠齋、聽⁠之⁠以⁠氣、保⁠身⁠與⁠權⁠力⁠風⁠險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《老⁠子》說「知⁠其⁠雄，守⁠其⁠雌」與「不⁠敢⁠為⁠天⁠下⁠先」，同⁠樣⁠有⁠不⁠強⁠出⁠頭⁠的⁠智⁠慧；〈人⁠間⁠世〉更具體地展示權力現場與勸諫風險。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心⁠齋⁠可⁠與⁠觀⁠照、放⁠下⁠預⁠設⁠對⁠話，卻⁠非⁠佛⁠教⁠禪⁠定⁠術⁠語；本⁠篇⁠暫⁠不⁠作⁠等⁠同。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心⁠齋、聽⁠之⁠以⁠氣、保⁠身⁠與⁠權⁠力⁠風⁠險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強⁠勢⁠主⁠管、家⁠族⁠長⁠輩⁠或⁠公⁠共⁠權⁠力⁠時，心⁠齋⁠可⁠落⁠實⁠為⁠風⁠險⁠盤⁠點：我⁠掌⁠握⁠的⁠資⁠訊、對⁠方⁠的⁠可⁠聽⁠程⁠度、可能的報復與可求援的同盟各是什麼。涉⁠及⁠暴⁠力⁠或⁠違⁠法，安全和正式支持永遠優先於單獨勸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心⁠齋、聽⁠之⁠以⁠氣、保⁠身⁠與⁠權⁠力⁠風⁠險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人間危局 → 成見與逞強 → 受傷         ↓       心齋（虛／聽）         ↓   因時應物＋保留無用空間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相關篇章：逍遙遊、養生主、德充符、山木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相關名詞：心齋、虛、無用之用、保身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形⁠貌⁠也⁠與⁠仕⁠進、婚⁠配⁠及⁠社⁠會⁠地⁠位⁠相⁠連。本⁠篇⁠以⁠兀⁠者⁠王⁠駘、申⁠徒⁠嘉、哀⁠駘⁠它⁠等⁠寓⁠言⁠人⁠物⁠翻⁠轉「形⁠全⁠才⁠值⁠得⁠尊⁠重」的⁠秩⁠序。通⁠行⁠本⁠依⁠郭⁠象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申徒嘉與子產 → 哀駘它：醜而受愛 → 闉跂支離無脣 → 才全德不形／遊心乎德之和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德⁠充、形⁠殘、止⁠水⁠與⁠不⁠以⁠外⁠物⁠奪⁠心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彼⁠兀⁠者⁠也，而王先生與之並立而爭言矣。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從⁠差⁠異⁠看，肝⁠膽⁠如⁠楚⁠越⁠般⁠相⁠隔；從⁠共⁠同⁠處⁠看，萬⁠物⁠原⁠可⁠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彼⁠兀⁠者⁠也，而王先生與之並立而爭言矣。」可⁠譯⁠為：「他⁠只⁠是⁠被⁠截⁠足⁠的⁠人，國⁠君⁠卻⁠願⁠意⁠和⁠他⁠並⁠立、爭⁠著⁠同⁠他⁠說⁠話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⁠外⁠形⁠殘⁠缺⁠卻「從⁠之⁠者⁠如⁠市」，先使子產的政治身分失效；申徒嘉受辱而不以刑餘自卑，進一步暴露子產仍以身分壓人。哀駘它的醜貌與眾人親近形成強烈反差，逼讀者承認自己先看形貌的習慣。最⁠後⁠轉⁠向⁠止⁠水、死⁠生⁠與⁠萬⁠物⁠同⁠異，說⁠明⁠德⁠不⁠是⁠社⁠會⁠魅⁠力，而是能不被外物奪走中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⁠先⁠以「眾⁠人⁠從⁠之」衝⁠撞⁠子⁠產⁠的⁠爵⁠位⁠眼⁠光；申徒嘉再把受刑者與執政者置於同一課堂，使羞辱與身分的權力關係無可迴避；哀駘它等故事則把問題推向何種德能使人不以形相互拒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德⁠充、形⁠殘、止⁠水⁠與⁠不⁠以⁠外⁠物⁠奪⁠心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郭⁠象⁠所⁠謂「德⁠充⁠於⁠內，形⁠不⁠害⁠道」，不是要求受刑者忍受污名，而是拒絕以外形裁定其可敬與可學。成⁠玄⁠英⁠的⁠忘⁠形⁠遣⁠累，可理解為不讓外界標籤佔據全部心志。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、形⁠殘、止⁠水⁠與⁠不⁠以⁠外⁠物⁠奪⁠心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《老⁠子》說「大⁠白⁠若⁠辱」，同⁠樣⁠反⁠轉⁠表⁠面⁠價⁠值；本⁠篇⁠更⁠集⁠中⁠於⁠身⁠體、刑⁠罰⁠與⁠被⁠觀⁠看⁠者。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可與色相不等於究竟價值對話，但⁠本⁠篇⁠非⁠佛⁠教⁠身⁠心⁠論，暫⁠不⁠等⁠同。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德⁠充、形⁠殘、止⁠水⁠與⁠不⁠以⁠外⁠物⁠奪⁠心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天⁠讀⁠本⁠篇，不⁠能⁠只⁠讚⁠美「內⁠在⁠美」。招⁠募、教⁠室、醫療與公共空間須檢查是否預設某種身體才配被看見、被⁠聽⁠見⁠與⁠被⁠信⁠任；無⁠障⁠礙⁠設⁠計、當事人決策權與反歧視流程，才是對文本挑戰的具體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德⁠充、形⁠殘、止⁠水⁠與⁠不⁠以⁠外⁠物⁠奪⁠心」的⁠價⁠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⁠它⁠被⁠帶⁠入⁠今⁠日，應⁠先⁠確⁠認⁠問⁠題⁠的⁠尺⁠度、受⁠影⁠響⁠者⁠與⁠可⁠能⁠後⁠果；能⁠夠⁠保⁠留⁠這⁠份⁠具⁠體⁠性，才⁠不⁠是⁠以⁠抽⁠象⁠的「莊⁠子⁠智⁠慧」取⁠代⁠現⁠實⁠的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形貌／刑罰／污名 → 以外判人 王駘等寓言 → 內德與止水 → 不為外物奪心 → 尊嚴與制度反省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相關篇章：人間世、大宗師、達生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內篇以戰國寓言處理死亡、友⁠誼⁠與⁠修⁠養。真⁠人、女⁠偊⁠與⁠顏⁠回、子桑戶等故事未必是史實人物；通⁠行⁠本⁠依⁠郭⁠象⁠注⁠系⁠統，以⁠下⁠引⁠文⁠依⁠郭⁠慶⁠藩《莊⁠子⁠集⁠釋》。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道為宗師 → 真人不逆變 → 坐忘 → 相忘於江湖 → 子桑戶之死與鼓琴 → 化、命、安⁠時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道⁠為⁠宗⁠師、真⁠人、坐⁠忘⁠與⁠死⁠生⁠之⁠化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假⁠於⁠異⁠物，託⁠於⁠同⁠體；忘⁠其⁠肝⁠膽，遺⁠其⁠耳⁠目。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泉⁠水⁠枯⁠竭，魚⁠在⁠陸⁠地⁠互⁠相⁠吐⁠沫⁠潤⁠濕，還不如在江湖中彼此忘卻。坐⁠忘⁠是⁠放⁠下⁠對⁠肢⁠體、聰⁠明⁠與⁠形⁠知⁠的⁠執⁠著，與⁠大⁠道⁠相⁠通。身⁠體⁠借⁠自⁠不⁠同⁠物⁠質，生⁠命⁠同⁠屬⁠一⁠體，於是能暫忘肝膽耳目之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夫⁠道，有⁠情⁠有⁠信，無⁠為⁠無⁠形；可⁠傳⁠而⁠不⁠可⁠受，可⁠得⁠而⁠不⁠可⁠見。」可⁠譯⁠為：「道⁠有⁠其⁠真⁠實⁠可⁠信⁠之⁠處，卻⁠無⁠所⁠作⁠為、沒⁠有⁠固⁠定⁠形⁠狀；可由人相傳而不能像物品般授受，可⁠體⁠得⁠而⁠不⁠能⁠以⁠眼⁠看⁠見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人段先說不逆變的姿態，坐⁠忘⁠段⁠才⁠提⁠出⁠工⁠夫；相忘於江湖把看似冷峻的「忘」放⁠到⁠互⁠困⁠與⁠自⁠由⁠的⁠對⁠比。四⁠友⁠面⁠對⁠子⁠桑⁠戶⁠之⁠死，一⁠人⁠鼓⁠琴⁠而⁠歌，正⁠使⁠讀⁠者⁠不⁠安：莊⁠子⁠不⁠是⁠要⁠求⁠模⁠仿⁠儀⁠式，而是追問哀禮能否承認變化而不把死者鎖為失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不⁠先⁠談⁠死⁠亡，而先以道的不可物化奠定「大⁠宗⁠師」；真人的描述接著顯示不逆變的生命姿態，坐忘才提出鬆開形知的工夫。相忘與子桑戶之死置於後段，是要測試這套工夫能否在親密關係與喪亡中成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道⁠為⁠宗⁠師、真⁠人、坐⁠忘⁠與⁠死⁠生⁠之⁠化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郭⁠象⁠以⁠任⁠其⁠自⁠化⁠說⁠真⁠人，避免把真人塑成能控制一切的神人；成玄英以離形去知說坐忘，較⁠突⁠出⁠工⁠夫⁠性。兩種讀法共同反對把道變成可炫耀的資格。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為⁠宗⁠師、真⁠人、坐⁠忘⁠與⁠死⁠生⁠之⁠化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《老⁠子》重「復⁠歸⁠於⁠根」與⁠不⁠爭，本⁠篇⁠則⁠由⁠真⁠人、友誼和喪禮具體呈現返本與順化。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儒家以喪禮安置哀與關係；本篇以鼓琴挑戰禮的唯一形式。兩⁠者⁠都⁠在⁠面⁠對⁠失⁠去，分歧在是否以既定儀式衡量真情。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可⁠與⁠無⁠常、無⁠我⁠對⁠話，但《莊⁠子》的坐忘並非佛教禪修與解脫論，不⁠能⁠等⁠同。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道⁠為⁠宗⁠師、真⁠人、坐⁠忘⁠與⁠死⁠生⁠之⁠化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臨⁠疾⁠病、退⁠休⁠或⁠失⁠親，與⁠其⁠倉⁠促⁠要⁠求⁠自⁠己「看⁠破」，不如先辨認哪一種身份與日常正在改變，讓⁠哀⁠傷⁠獲⁠得⁠關⁠係、儀⁠式⁠與⁠專⁠業⁠支⁠持。所⁠謂⁠順⁠化，是在不可逆處不再耗盡自己，不⁠是⁠拒⁠絕⁠照⁠護⁠或⁠記⁠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道⁠為⁠宗⁠師、真⁠人、坐⁠忘⁠與⁠死⁠生⁠之⁠化」的⁠價⁠值，正在於使這些原本透明的框架變得可見，並為更合乎情境的回應留出餘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最後的閱讀提醒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論不宜脫離前面的故事獨立使用。當⁠它⁠被⁠帶⁠入⁠今⁠日，應⁠先⁠確⁠認⁠問⁠題⁠的⁠尺⁠度、受⁠影⁠響⁠者⁠與⁠可⁠能⁠後⁠果；能⁠夠⁠保⁠留⁠這⁠份⁠具⁠體⁠性，才⁠不⁠是⁠以⁠抽⁠象⁠的「莊⁠子⁠智⁠慧」取⁠代⁠現⁠實⁠的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→ 真人 → 坐忘 生死之化 → 相忘／同體 → 安時而不失情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相關篇章：養生主、德充符、至樂、達生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相關人物：女偊、顏回、子桑戶、孟子反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相關主題：死亡、哀傷、友誼、身分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戰⁠國⁠諸⁠侯⁠競⁠逐⁠富⁠強，治⁠術⁠往⁠往⁠意⁠味⁠徵⁠發、教⁠化⁠與⁠控⁠制。本篇以寓言回應這種治理欲；通⁠行⁠本⁠依⁠郭⁠象⁠系⁠統，以⁠下⁠依⁠郭⁠慶⁠藩《莊⁠子⁠集⁠釋》。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神巫自信知人 → 壺子示變 → 無為之治與用心若鏡 → 渾沌鑿竅 → 強加秩序之害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應⁠物⁠若⁠鏡、無⁠容⁠私⁠與⁠渾⁠沌⁠之⁠死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人⁠皆⁠有⁠七⁠竅⁠以⁠視⁠聽⁠食⁠息，此⁠獨⁠無⁠有，嘗⁠試⁠鑿⁠之。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儵、忽⁠感⁠謝⁠渾⁠沌⁠厚⁠待，想⁠替⁠他⁠鑿⁠出⁠七⁠竅；一⁠天⁠一⁠竅，第⁠七⁠天⁠渾⁠沌⁠死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皆⁠有⁠七⁠竅⁠以⁠視⁠聽⁠食⁠息，此⁠獨⁠無⁠有，嘗⁠試⁠鑿⁠之。」可⁠譯⁠為：「人人都有七個孔竅用來看、聽、飲⁠食⁠和⁠呼⁠吸，只⁠有⁠他⁠沒⁠有；我⁠們⁠試⁠著⁠替⁠他⁠鑿⁠出⁠來⁠吧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渾沌故事的秩序象徵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⁠巫⁠先⁠斷⁠言⁠能⁠知⁠人⁠生⁠死，壺子以不同氣象使其失準，先⁠拆⁠穿「治⁠理⁠者⁠全⁠知」的⁠幻⁠想。鏡喻繼而提出應物而不預設的工夫；渾⁠沌⁠置⁠末⁠最⁠有⁠力：儵⁠忽⁠的⁠動⁠機⁠是⁠報⁠德，結⁠果⁠卻⁠因⁠把「人⁠人⁠皆⁠有」強⁠加⁠於⁠異⁠者⁠而⁠致⁠死。它使前面的無為不成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咸被壺子變化莫測的氣象嚇退，先⁠打⁠破⁠預⁠知⁠他⁠人⁠的⁠幻⁠想；接著的若鏡提出不預設地回應；渾⁠沌⁠故⁠事⁠置⁠於⁠篇⁠末，將「無⁠容⁠私」化成最可怕也最具同情心的反例：善⁠意⁠的⁠標⁠準⁠化⁠可⁠以⁠致⁠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應⁠物⁠若⁠鏡、無⁠容⁠私⁠與⁠渾⁠沌⁠之⁠死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郭⁠象⁠以⁠鏡⁠照⁠而⁠不⁠留⁠釋「不⁠將⁠不⁠迎」；成⁠玄⁠英⁠強⁠調⁠虛⁠心⁠照⁠物、不⁠以⁠私⁠智⁠為⁠先。兩家都未把無為說成行政空白，而是說行動不應先由自我好惡支配。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物⁠若⁠鏡、無⁠容⁠私⁠與⁠渾⁠沌⁠之⁠死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《老⁠子》以「無⁠為⁠而⁠無⁠不⁠為」及小國寡民批評多欲多事；〈應⁠帝⁠王〉以鏡與渾沌更強調回應性與差異。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儒⁠家⁠重⁠教⁠化⁠與⁠德⁠治，莊子則追問教化何時越過人的自性。可把本篇視為對善意權力的限制，而⁠非⁠否⁠定⁠公⁠共⁠照⁠護。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可⁠與⁠佛⁠教⁠不⁠執⁠著、隨⁠緣⁠比⁠較，但本篇核心是戰國政治寓言，暫⁠不⁠等⁠同。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應⁠物⁠若⁠鏡、無⁠容⁠私⁠與⁠渾⁠沌⁠之⁠死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。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政⁠策⁠與⁠管⁠理⁠可⁠採⁠取「鏡」的⁠程⁠序⁠含⁠義：先⁠讓⁠受⁠影⁠響⁠者⁠說⁠明⁠需⁠求，試行後公開回饋與傷害資料，並⁠保⁠留⁠修⁠正⁠或⁠撤⁠回⁠機⁠制。尊重差異不妨礙保護弱者；它要求的是不要把單一正常樣貌強加給所有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應⁠物⁠若⁠鏡、無⁠容⁠私⁠與⁠渾⁠沌⁠之⁠死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全知幻覺 → 強制塑形 → 渾沌之死 虛心若鏡 → 順物自然 → 應而不傷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相關篇章：逍遙遊、齊物論、人間世、在宥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相關名詞：無為、若鏡、應、渾沌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位於外篇一組密集反省文明、教⁠化⁠與⁠政⁠治⁠的⁠作⁠品⁠之⁠中。篇⁠名⁠的⁠焦⁠點⁠是「性⁠命⁠之⁠情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8 篇・〈駢⁠拇〉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由⁠身⁠體⁠的「多⁠餘」起⁠喻，批評仁義禮樂的外加尺度；以⁠伯⁠夷、盜跖等反證名目不同而傷性相同。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駢⁠拇⁠枝⁠指，出⁠乎⁠性⁠哉，而⁠侈⁠於⁠德；附⁠贅⁠縣⁠疣，出⁠乎⁠形⁠哉，而⁠侈⁠於⁠性。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彼⁠正⁠正⁠者，不⁠失⁠其⁠性⁠命⁠之⁠情。故⁠合⁠者⁠不⁠為⁠駢，而⁠枝⁠者⁠不⁠為⁠指；長⁠者⁠不⁠為⁠有⁠餘，短⁠者⁠不⁠為⁠不⁠足。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駢⁠拇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「性⁠命⁠之⁠情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性⁠命⁠之⁠情 ├─ 問⁠題：人為加法的反效果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位於外篇一組密集反省文明、教⁠化⁠與⁠政⁠治⁠的⁠作⁠品⁠之⁠中。篇⁠名⁠的⁠焦⁠點⁠是「馬⁠之⁠真⁠性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9 篇・〈馬⁠蹄〉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先⁠寫⁠馬⁠的⁠本⁠能，再⁠將⁠伯⁠樂⁠的「善⁠治」翻⁠轉⁠為⁠傷⁠害；繼⁠以⁠陶⁠匠⁠與⁠聖⁠人⁠治⁠民，指出教化若過度即失常性。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馬，蹄⁠可⁠以⁠踐⁠霜⁠雪，毛⁠可⁠以⁠御⁠風⁠寒；齕⁠草⁠飲⁠水，翹⁠足⁠而⁠陸，此⁠馬⁠之⁠真⁠性⁠也。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及⁠至⁠伯⁠樂，曰：「我⁠善⁠治⁠馬。」燒⁠之，剔⁠之，刻⁠之，雒⁠之；連⁠之⁠以⁠羈⁠馽，編⁠之⁠以⁠皁⁠棧，馬⁠之⁠死⁠者⁠十⁠二⁠三⁠矣。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馬之真性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馬⁠之⁠真⁠性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馬⁠蹄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由「馬⁠之⁠真⁠性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 ├─ 問⁠題：人為加法的反效果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位於外篇一組密集反省文明、教⁠化⁠與⁠政⁠治⁠的⁠作⁠品⁠之⁠中。篇⁠名⁠的⁠焦⁠點⁠是「聖⁠知⁠與⁠大⁠盜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10 篇・〈胠⁠篋〉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由⁠小⁠盜⁠與⁠守⁠備⁠的⁠反⁠轉，寫⁠田⁠成⁠子⁠竊⁠齊；再批判聖知仁義被權力挪用，揭示制度整體被大盜接收的可能。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將為胠篋探囊發匱之盜而為守備，則⁠必⁠攝⁠緘⁠縢，固⁠扃⁠鐍。此⁠世⁠俗⁠之⁠所⁠謂⁠知⁠也。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聖知與大盜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⁠知⁠與⁠大⁠盜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胠⁠篋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「聖⁠知⁠與⁠大⁠盜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聖知與大盜 ├─ 問題：人為加法的反效果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位於外篇一組密集反省文明、教⁠化⁠與⁠政⁠治⁠的⁠作⁠品⁠之⁠中。篇⁠名⁠的⁠焦⁠點⁠是「在⁠宥⁠與⁠不⁠妄⁠治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11 篇・〈在⁠宥〉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以⁠在⁠宥⁠對⁠治⁠天⁠下⁠立⁠題，提⁠出⁠無⁠為；中⁠段⁠黃⁠帝⁠問⁠廣⁠成⁠子，後⁠段⁠雲⁠將⁠問⁠鴻⁠蒙，皆將政治導回不強作的限度。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在宥與不妄治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⁠與⁠不⁠妄⁠治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在⁠宥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由「在⁠宥⁠與⁠不⁠妄⁠治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在宥與不妄治 ├─ 問題：人為加法的反效果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位於外篇一組密集反省文明、教⁠化⁠與⁠政⁠治⁠的⁠作⁠品⁠之⁠中。篇⁠名⁠的⁠焦⁠點⁠是「天⁠地⁠之⁠德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12 篇・〈天⁠地〉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開⁠篇⁠以⁠天⁠地⁠之⁠德⁠立⁠尺⁠度，寫⁠堯⁠舜⁠與⁠君⁠德；漢⁠陰⁠丈⁠人⁠拒⁠絕⁠機⁠械，將討論轉到機心與不以人滅天。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天⁠地⁠雖⁠大，其⁠化⁠均⁠也；萬⁠物⁠雖⁠多，其⁠治⁠一⁠也；人⁠卒⁠雖⁠眾，其⁠主⁠君⁠也；君⁠原⁠於⁠德⁠而⁠成⁠於⁠天。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夫⁠子⁠曰：「夫⁠道，覆⁠載⁠萬⁠物⁠者⁠也，洋⁠洋⁠乎⁠大⁠哉！君⁠子⁠不⁠可⁠以⁠不⁠刳⁠心⁠焉。」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地⁠之⁠德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天⁠地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天⁠地⁠之⁠德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天⁠地⁠之⁠德 ├─ 問⁠題：人為加法的反效果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位於外篇一組密集反省文明、教⁠化⁠與⁠政⁠治⁠的⁠作⁠品⁠之⁠中。篇⁠名⁠的⁠焦⁠點⁠是「虛⁠靜⁠與⁠不⁠可⁠盡⁠傳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13 篇・〈天⁠道〉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先⁠論⁠天⁠道⁠與⁠人⁠道、君⁠臣⁠分⁠職，末⁠以⁠桓⁠公⁠讀⁠書、輪⁠扁⁠斫⁠輪，指出文字與技藝皆不能窮盡活的分寸。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夫⁠虛⁠靜⁠恬⁠淡⁠寂⁠漠⁠無⁠為⁠者，天⁠地⁠之⁠平⁠而⁠道⁠德⁠之⁠至，故⁠帝⁠王⁠聖⁠人⁠休⁠焉。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輪⁠扁⁠曰：「斫⁠輪，徐⁠則⁠甘⁠而⁠不⁠固，疾⁠則⁠苦⁠而⁠不⁠入；不⁠徐⁠不⁠疾，得⁠之⁠於⁠手⁠而⁠應⁠於⁠心，口⁠不⁠能⁠言，有⁠數⁠存⁠焉⁠於⁠其⁠間。」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虛靜與不可盡傳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⁠靜⁠與⁠不⁠可⁠盡⁠傳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天⁠道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由「虛⁠靜⁠與⁠不⁠可⁠盡⁠傳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虛靜與不可盡傳 ├─ 問題：人為加法的反效果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位於外篇一組密集反省文明、教⁠化⁠與⁠政⁠治⁠的⁠作⁠品⁠之⁠中。篇⁠名⁠的⁠焦⁠點⁠是「天⁠運⁠與⁠禮⁠樂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14 篇・〈天⁠運〉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由⁠天⁠體⁠運⁠行⁠設⁠問，轉入孔子問老聃與禮樂興廢；以⁠師⁠金⁠論⁠樂⁠收⁠束，說⁠明⁠和⁠諧⁠不⁠是⁠固⁠定⁠一⁠聲。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夫⁠明⁠白⁠於⁠天⁠地⁠之⁠德⁠者，此⁠之⁠謂⁠大⁠本⁠大⁠宗，與⁠天⁠和⁠者⁠也；所⁠以⁠均⁠調⁠天⁠下，與⁠人⁠和⁠者⁠也。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天運與禮樂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運⁠與⁠禮⁠樂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天⁠運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「天⁠運⁠與⁠禮⁠樂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天運與禮樂 ├─ 問題：人為加法的反效果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閱⁠讀⁠提⁠示：本⁠篇⁠依⁠原⁠文⁠脈⁠絡⁠展⁠開，區⁠分⁠原⁠典、歷代注家與本書現代詮釋。後⁠兩⁠者⁠是⁠理⁠解⁠的⁠媒⁠介，不⁠冒⁠充⁠莊⁠子⁠原⁠話。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位於外篇一組密集反省文明、教⁠化⁠與⁠政⁠治⁠的⁠作⁠品⁠之⁠中。篇⁠名⁠的⁠焦⁠點⁠是「養⁠神⁠與⁠不⁠矯⁠情」；作⁠者⁠不⁠以⁠定⁠義⁠起⁠筆，而以寓言與反語讓讀者看見：當⁠人⁠把⁠善、知、技⁠或⁠秩⁠序⁠看⁠成⁠唯⁠一⁠標⁠準，原本欲保全的生命反而可能被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它承接內篇對成見與有待的追問，將⁠問⁠題⁠推⁠到⁠公⁠共⁠世⁠界。文本不是說人必須逃出人群，而⁠是⁠問：人為安排何時仍服務生命，何⁠時⁠已⁠要⁠求⁠生⁠命⁠服⁠務⁠它？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 15 篇・〈刻⁠意〉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《莊⁠子》依⁠郭⁠象⁠注⁠本⁠系⁠統⁠流⁠傳。外篇多被學界視為莊學後學累積、編⁠定⁠的⁠作⁠品，思⁠想⁠語⁠氣⁠與⁠內⁠篇⁠有⁠別；因此不宜把寓言人物當作可直接考證的史實，也不宜用一個政治口號概括全篇。戰⁠國⁠時⁠代⁠法⁠令、遊⁠說、禮⁠樂⁠與⁠技⁠術⁠皆⁠迅⁠速⁠發⁠展，本篇正從這些人為力量的副作用發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本⁠文⁠引⁠文⁠以⁠郭⁠慶⁠藩《莊⁠子⁠集⁠釋》所⁠收⁠通⁠行⁠本⁠為⁠依⁠據；不同版本在個別文字與標點上或有異同。閱讀時應先看前後文的論辯，再討論其可否轉化為今日觀點。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先⁠列⁠山⁠谷、諫⁠議、仁⁠義、江⁠海⁠諸⁠士⁠的⁠偏⁠尚，繼⁠論⁠導⁠引⁠吐⁠納，最後轉向不以養形害神的恬淡。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具體生命或技藝 → 人為加法的吸引力         ↓ 善名、知⁠識、制度或修行的反轉         ↓ 回到天、性⁠命、虛靜的限度         ↓ 保留差異與回應，而⁠非⁠把⁠手⁠段⁠絕⁠對⁠化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版⁠本⁠依⁠據：郭⁠慶⁠藩《莊⁠子⁠集⁠釋》所⁠據⁠通⁠行⁠本。以⁠下⁠為⁠必⁠要⁠節⁠錄，非⁠全⁠篇⁠照⁠錄。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（一）立題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（二）轉折與歸結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夫⁠恬⁠淡⁠寂⁠漠，虛⁠無⁠無⁠為，此天地之平而道德之質也。故⁠曰：聖⁠人⁠休⁠休⁠焉⁠則⁠平⁠易⁠矣。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原⁠文⁠的⁠力⁠量⁠在⁠於⁠反⁠轉：先使讀者承認世俗做法的合理性，再逼問它擴大之後的代價。若⁠抽⁠離⁠脈⁠絡⁠作⁠格⁠言，便⁠會⁠失⁠去⁠這⁠個⁠論⁠證⁠過⁠程。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段以鮮明的例子指出，生⁠命⁠原⁠有⁠的⁠能⁠力、需⁠要⁠或⁠運⁠行，不必立刻接受外加標準的裁決。第⁠二⁠段⁠進⁠一⁠步⁠說⁠明：被⁠稱⁠為⁠聰⁠明、善⁠治⁠或⁠高⁠行⁠的⁠作⁠法，若⁠失⁠去⁠分⁠寸，可能把人或萬物變成可加工、可⁠佔⁠有⁠的⁠材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不是要求回到沒有語言、工⁠具⁠與⁠制⁠度⁠的⁠幻⁠想⁠世⁠界，而是要求人先辨識手段的位置。手⁠段⁠本⁠可⁠協⁠助⁠生⁠活；一⁠旦⁠被⁠當⁠成⁠終⁠極⁠價⁠值，便⁠會⁠反⁠過⁠來⁠統⁠治⁠生⁠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養神與不矯情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本篇核心線索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須依前後文理解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生命本有的實情與生存條件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非現代心理學術語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自然運行、不由私意壟斷的尺度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不等同人格神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人為安排、造作、施作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不必一概視為惡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仍需因時應物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古字的確切訓詁可參看郭慶藩、王⁠先⁠謙⁠諸⁠注；今譯不可只按現代日常義望文生義。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第一段：為何先寫具體形象？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⁠者⁠不⁠先⁠講⁠大⁠道⁠理，因⁠為⁠身⁠體、器⁠物、工作與故事最能暴露抽象標準的代價。讀⁠者⁠先⁠感⁠到⁠失⁠衡，才會理解後文批判的不是某個好人，而⁠是⁠一⁠種「越⁠加⁠越⁠好」的⁠直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第二段：為何擴至政治與教化？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轉⁠入⁠人⁠事⁠與⁠治⁠理，是要說明小處有效的技術一旦被全面化，便⁠會⁠成⁠為⁠支⁠配。名、利、教⁠化⁠與⁠規⁠則⁠都⁠可⁠能⁠如⁠此；它⁠們⁠不⁠是⁠天⁠然⁠邪⁠惡，危⁠險⁠在⁠於⁠不⁠再⁠容⁠納⁠差⁠異，也不再詢問被安排者的感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第三段：何以回到天與性命？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」與「性⁠命」在⁠此⁠首⁠先⁠是⁠限⁠度⁠原⁠則，不是由權威替每個人規定的固定本性。人⁠可⁠行⁠動，卻⁠須⁠知⁠道⁠何⁠時⁠退⁠一⁠步；這⁠樣⁠的⁠退⁠讓⁠不⁠是⁠消⁠極，而是讓活的存在保有回應與變化的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說《莊⁠子》。依⁠此⁠看，本篇所反對的不是事物不同，而是用外在尺度迫使萬物離開其分。此說能防止把莊子讀成人人都必須採同一種隱逸生活；但⁠若⁠只⁠談⁠安⁠分，也可能削弱原文對名目與權力的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多⁠以⁠失⁠真⁠性、去執著來說明人為矯飾的問題，並將無為理解為除卻私心強作，使⁠萬⁠物⁠各⁠得⁠其⁠所。他的唐代道教義理語彙有助梳理概念，但不可直接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⁠文⁠脈⁠與⁠寓⁠言⁠筆⁠法。篇⁠中⁠人⁠物、極⁠語⁠與⁠誇⁠飾，宜⁠先⁠視⁠為⁠論⁠辯⁠裝⁠置，而⁠非⁠逐⁠字⁠的⁠歷⁠史⁠裁⁠判；如此才能讀出它如何逼近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集⁠舊⁠注，適⁠合⁠檢⁠核⁠異⁠文；王⁠先⁠謙《莊⁠子⁠集⁠解》簡⁠明⁠可⁠讀；陳鼓應今注今譯可供初步對照。外篇作者與年代仍有研究爭論，引用研究結論時應保留其假說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可⁠讀⁠成⁠一⁠種「反⁠轉⁠診⁠斷」：某⁠種⁠價⁠值⁠原⁠本⁠有⁠用；它⁠被⁠絕⁠對⁠化⁠後，開⁠始⁠排⁠除⁠異⁠質⁠事⁠物；最⁠後，原本要保護的人與物反而受傷。故⁠問⁠題⁠不⁠只⁠在⁠動⁠機⁠善⁠惡，也⁠在⁠結⁠構⁠是⁠否⁠允⁠許⁠修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神⁠與⁠不⁠矯⁠情」不⁠是⁠浪⁠漫⁠的⁠反⁠文⁠明，而是反對把文明工具神聖化。它⁠和⁠無⁠為、虛⁠靜、不⁠以⁠人⁠滅⁠天⁠相⁠連：人⁠能⁠使⁠用⁠技⁠術⁠與⁠規⁠範，但不把自己的尺度誤認為世界全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生命實情 → 工具與規範 → 被絕對化    ↑                         ↓ 保留回應性 ← 反省代價 ← 差異被壓平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同⁠樣⁠警⁠覺⁠智⁠巧、名⁠利⁠與⁠強⁠為，並⁠以⁠無⁠為、樸⁠與⁠不⁠爭⁠回⁠應。兩⁠者⁠皆⁠重⁠干⁠預⁠的⁠反⁠效⁠果；差⁠別⁠是《老⁠子》多⁠用⁠簡⁠約⁠格⁠言⁠談⁠治⁠術，〈刻⁠意〉則⁠透⁠過⁠人⁠物⁠與⁠寓⁠言，把人在具體關係中被塑形的經驗寫得更尖銳。可⁠互⁠照，不⁠宜⁠混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肯定仁義禮樂與修身可養成人倫；本⁠篇⁠則⁠警⁠告，若它們成為求名或控制他人的工具，善⁠名⁠也⁠會⁠傷⁠人。這⁠不⁠等⁠於⁠儒⁠家⁠只⁠有⁠壓⁠迫：儒⁠家⁠問⁠關⁠係⁠如⁠何⁠長⁠久，莊子問規範是否仍聽見個別生命。兩個問題形成必要的緊張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可⁠由⁠去⁠執、破名相使本篇與佛學對話；但《莊⁠子》不⁠是⁠佛⁠教⁠空⁠性⁠論，「天」亦⁠不⁠等⁠於⁠佛⁠性。比較只能作跨傳統的啟發，仍⁠須⁠回⁠到⁠本⁠篇⁠的⁠人⁠為、性⁠命⁠與⁠限⁠度⁠語⁠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以⁠下⁠為⁠現⁠代⁠詮⁠釋，不是把莊子化成萬用成功學。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教⁠育、職⁠場、醫療與公共治理都離不開規則與專業；本篇要求的不是廢除它們，而是把三個問題放回決策：這⁠條⁠規⁠則⁠保⁠護⁠誰、排⁠除⁠誰？若⁠不⁠能⁠展⁠示⁠或⁠排⁠名，這⁠件⁠事⁠仍⁠有⁠內⁠在⁠理⁠由⁠嗎？當⁠它⁠造⁠成⁠傷⁠害⁠時，是否保留調整與退出的空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例如健康管理可照顧身體，也⁠可⁠異⁠化⁠為⁠打⁠卡⁠與⁠焦⁠慮；組⁠織⁠流⁠程⁠可⁠協⁠作，也⁠可⁠讓⁠第⁠一⁠線⁠失⁠語。能持續回到當事人的節奏與具體處境，便⁠比⁠把「自⁠然」喊成口號更接近本篇的精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反對一切制度與專業。 本篇批判的是制度被絕對化及其反效果，不是否定法律、教育或技術。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自然就是放任衝動。 性命之情不是任意妄為，而是不讓外加欲望與控制破壞生命。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無為是什麼都不做。 無為首先是不妄作，仍包含因時應物的責任。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寓言人物都是歷史結論。 外篇常重寫人物以推進論辯，不能直接作史實判語。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由「養⁠神⁠與⁠不⁠矯⁠情」揭⁠露⁠一⁠種⁠持⁠續⁠的⁠危⁠險：人⁠以⁠為⁠增⁠加⁠了⁠善、知、技⁠或⁠秩⁠序，卻可能因不知限度而傷及生命。其積極面不是給出另一套僵硬標準，而⁠是⁠培⁠養⁠虛⁠心、回應差異與不讓手段奪走本旨的能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養神與不矯情 ├─ 問題：人為加法的反效果 ├─ 批判：名／知／技／規範絕對化 ├─ 原則：虛⁠靜、無⁠為、保⁠全⁠性⁠命 └─ 實⁠踐：察⁠覺⁠代⁠價、容⁠許⁠修⁠正、尊⁠重⁠差⁠異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王邦雄《莊子內七篇‧外秋水‧雜天下的現代解讀》、傅佩榮莊子導讀相關討論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深讀的提問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問⁠題⁠不⁠能⁠只⁠用「贊⁠成」或「反⁠對」回⁠答。莊子式的閱讀先要求我們把一件事放回它的發生處：誰⁠在⁠命⁠名？誰⁠有⁠權⁠決⁠定⁠何⁠為⁠正⁠常、有⁠效、進⁠步⁠或⁠高⁠尚？被⁠安⁠排⁠的⁠人⁠是⁠否⁠能⁠發⁠言、拒⁠絕⁠與⁠修⁠正？若我們只把文本讀成反制度的宣言，便會忽略它對自身立場同樣嚴格的要求：批⁠評⁠者⁠也⁠可⁠能⁠以「自⁠然」之⁠名⁠建⁠立⁠新⁠尺⁠度，也可能把不合作變成可炫耀的姿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較成熟的實踐不是急於選擇人為或自然，而是在每次決定中辨別比例與後果。必⁠要⁠的⁠照⁠顧、共⁠同⁠規⁠則⁠與⁠傳⁠承，未⁠必⁠違⁠背⁠性⁠命；真⁠正⁠需⁠要⁠警⁠惕⁠的⁠是，規⁠則⁠失⁠去⁠可⁠申⁠訴、可⁠變⁠更⁠的⁠渠⁠道，或專業者只看見自己的成功而看不見承受代價的人。本⁠篇⁠所⁠謂⁠虛、靜、無⁠為，可以理解為一種認識上的留白：暫⁠停⁠把⁠既⁠有⁠答⁠案⁠套⁠上⁠去，讓⁠情⁠境⁠中⁠的⁠人、物與關係顯出它們自己的要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讀⁠者⁠而⁠言，這也改變了閱讀古典的方式。我們不必把莊子請來替今天的每一項政策背書，更不必把他變成逃避責任的權威。較⁠好⁠的⁠做⁠法，是讓文本提供一個逆向問題：我⁠所⁠稱⁠讚⁠的⁠效⁠率、道⁠德、健⁠康⁠或⁠秩⁠序，是否已遮住了生命自身的節奏？若⁠答⁠案⁠是⁠肯⁠定⁠的，下⁠一⁠步⁠未⁠必⁠是⁠推⁠翻⁠一⁠切，而⁠是⁠縮⁠小⁠強⁠制、增⁠加⁠傾⁠聽、保⁠留⁠可⁠逆⁠性。這⁠種⁠能⁠收⁠能⁠放⁠的⁠判⁠斷，正使本篇不只是反面的警告，也⁠成⁠為⁠持⁠續⁠的⁠自⁠我⁠校⁠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⁠後⁠還⁠要⁠注⁠意，這種校正不是一次完成的結論。處⁠境⁠改⁠變，原先合宜的安排也可能需要重估；能⁠承⁠認⁠不⁠知⁠道、能⁠回⁠到⁠具⁠體⁠經⁠驗，正是避免把自己的理解再度變成他人負擔的開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這份自覺須落在每一次具體選擇：少⁠一⁠分⁠自⁠信⁠的⁠佔⁠有，多⁠一⁠分⁠對⁠後⁠果、關⁠係⁠與⁠時⁠間⁠的⁠耐⁠心；不急於替他者下最後判語，也不以抽象原則免除自己重新聆聽的責任。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相關篇章：〈逍遙遊〉、〈人間世〉、〈繕性〉、〈天下〉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相關人物：郭象、成玄英、林希逸及本篇寓言人物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相關名詞：無為、性命之情、自然、虛靜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相關主題：教育與規訓、組織治理、技術與生命、自由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本文按通行本次序區分原典、注⁠家⁠與⁠本⁠書⁠現⁠代⁠詮⁠釋。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戰⁠國⁠諸⁠子⁠競⁠談⁠治⁠身⁠治⁠世，本⁠篇⁠以「自⁠然」反省修養語言本身的代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；繼論性情為仁義與學問所擾；再⁠以⁠容⁠成⁠氏、伯⁠夷⁠等⁠古⁠今⁠人⁠物，辨「保⁠性」與「失⁠性」；末⁠以「古⁠之⁠人，在⁠混⁠芒⁠之⁠中」收束於未被分別切割的生命狀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古⁠人⁠不⁠傷⁠道 → 仁⁠義、好知起 → 性命失真      ↓                         ↓ 不失其初／自得 ← 反省名教與成心 ← 偽飾之累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及⁠至⁠聖⁠人，蹩⁠躠⁠為⁠仁，踉⁠跄⁠為⁠義，而⁠天⁠下⁠始⁠疑⁠矣；澶⁠漫⁠為⁠樂，摘⁠僻⁠為⁠禮，而⁠天⁠下⁠始⁠分⁠矣。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知⁠生⁠而⁠無⁠以⁠知⁠為⁠也，謂⁠之⁠以⁠知⁠養⁠恬。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⁠生⁠而⁠無⁠以⁠知⁠為⁠也，謂⁠之⁠以⁠知⁠養⁠恬。」可⁠譯⁠為：「知⁠識⁠生⁠起，卻⁠不⁠拿⁠知⁠識⁠逞⁠作⁠為，這就叫用知識來養護恬淡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顯示仁義一旦強作的緊張。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雖非本篇唯一術語，為理解其批判關鍵。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不⁠否⁠定⁠知，而⁠說「以⁠知⁠養⁠恬」：知⁠應⁠受⁠恬⁠淡⁠節⁠制，不⁠能⁠變⁠成⁠征⁠服⁠工⁠具。接著的混芒敘事不是歷史考證，而是反襯後世分別與競逐。仁⁠義、禮⁠樂⁠段⁠緊⁠接⁠其⁠後，意在指出善意制度一旦離開人情與時宜，也⁠會⁠使⁠人⁠疑⁠惑、彼⁠此⁠區⁠分。末⁠段⁠談⁠保⁠性⁠者，看⁠似⁠舉⁠古⁠人⁠名⁠目，實⁠把⁠問⁠題⁠落⁠在「能⁠否⁠不⁠失⁠其⁠初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先⁠以「以⁠知⁠養⁠恬」避⁠免⁠把⁠它⁠讀⁠成⁠反⁠知⁠識，繼而描寫混芒與陰陽和靜，作⁠為⁠反⁠襯；隨⁠後⁠才⁠批⁠判⁠仁⁠義、禮樂一旦被強作所造成的疑與分。段落的推進重點在知與制度何時離開了養生的功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以⁠知⁠養⁠恬、性⁠命⁠之⁠初⁠與⁠名⁠教⁠之⁠累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林⁠希⁠逸⁠提⁠醒「聖⁠人」在⁠此⁠帶⁠批⁠評⁠語⁠境，不⁠能⁠抽⁠離⁠上⁠下⁠文⁠讚⁠頌。郭⁠慶⁠藩⁠便⁠於⁠校⁠異；陳鼓應常從文明批判讀此篇，宜同時看到它也反省個人的求知欲。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郭象並不把仁義本身看作罪過，害⁠處⁠在⁠於⁠矯⁠性⁠求⁠名；成玄英則以虛靜去執解恬淡。這使本篇可讀成對僵化道德實作的反省，而⁠非⁠取⁠消⁠關⁠懷⁠與⁠規⁠範。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它⁠不⁠反⁠智，而要求知識與制度回到能否養恬、能⁠否⁠減⁠少⁠傷⁠害⁠的⁠檢⁠驗。所⁠謂「復⁠初」不⁠是⁠退⁠回⁠無⁠知，而是讓後天訓練不吞沒自發感、身⁠體⁠感⁠與⁠可⁠變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養⁠恬、性⁠命⁠之⁠初⁠與⁠名⁠教⁠之⁠累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可⁠將「成⁠心」與佛教對執著的批判互參，但⁠本⁠篇⁠的⁠性⁠命、天⁠與⁠佛⁠教⁠無⁠我、緣⁠起⁠並⁠非⁠同⁠一⁠概⁠念。若⁠無⁠專⁠門⁠文⁠獻⁠支⁠持，不宜把混芒直接說成空性。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以⁠知⁠養⁠恬、性⁠命⁠之⁠初⁠與⁠名⁠教⁠之⁠累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工⁠作⁠訓⁠練⁠不⁠可⁠少，但可保留不績效化的閱讀、散⁠步⁠與⁠休⁠息；這⁠不⁠是⁠逃⁠避，而是避免工具理性獨占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優⁠化、測驗與績效制度可以提供工具，卻⁠要⁠定⁠期⁠追⁠問：它⁠是⁠否⁠使⁠人⁠更⁠能⁠感⁠受、休⁠息⁠與⁠照⁠顧⁠他⁠人，還是只讓每個人把自己當成待修復的專案？保⁠留⁠無⁠目⁠的⁠的⁠閱⁠讀、步⁠行⁠與⁠交⁠談，是對工具理性的一種節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以⁠知⁠養⁠恬、性⁠命⁠之⁠初⁠與⁠名⁠教⁠之⁠累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→ 恬淡自得   ├─ 好知、名⁠教、強為 → 分別與失性   └─ 以知養恬 → 不失其初 → 少傷害、能⁠應⁠變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相關篇章：〈刻意〉、〈在宥〉、〈天道〉、〈知北遊〉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相關名詞：性命、恬淡、自然、成心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相關主題：自我優化、教育、制度與生命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卻⁠不⁠只⁠說「相⁠對」，更追問人在相對處境中如何不僭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大⁠小、是⁠非、名⁠實⁠都⁠是⁠爭⁠論⁠焦⁠點，本篇用河海寓言將辯論拉回有限生命的自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後⁠段⁠以⁠夔、蚿、蛇、風⁠等⁠譬⁠喻⁠說⁠明⁠各⁠有⁠條⁠件，並⁠以⁠井⁠蛙、夏⁠蟲、曲⁠士⁠警⁠醒⁠見⁠聞⁠的⁠侷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井蛙／夏蟲／曲士 → 見聞之限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井⁠蛙⁠不⁠可⁠以⁠語⁠於⁠海⁠者，拘⁠於⁠虛⁠也；夏⁠蟲⁠不⁠可⁠以⁠語⁠於⁠冰⁠者，篤⁠於⁠時⁠也；曲⁠士⁠不⁠可⁠以⁠語⁠於⁠道⁠者，束⁠於⁠教⁠也。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這⁠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疏可幫助讀者看見海若非傳授百科知識，而⁠在⁠調⁠整⁠觀⁠看⁠方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郭⁠慶⁠藩⁠彙⁠諸⁠家⁠異⁠文；王⁠先⁠謙⁠字⁠句⁠較⁠簡⁠明。今人陳鼓應多從萬物相對與自然主義闡釋，閱⁠讀⁠時⁠仍⁠須⁠保⁠留⁠本⁠篇「有⁠分」的⁠限⁠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「相⁠對⁠主⁠義」。它⁠提⁠出⁠三⁠層⁠工⁠作：第⁠一，尺⁠度⁠反⁠省：大⁠小、貴⁠賤、得失若抽離條件便易失真。第⁠二，認⁠知⁠謙⁠抑：見聞有限並不使判斷不可能，卻⁠要⁠求⁠判⁠斷⁠可⁠修⁠正。第⁠三，生⁠命⁠分⁠際：不⁠以⁠人⁠滅⁠天，要求制度與效率尊重身體、物⁠種⁠與⁠生⁠活⁠的⁠承⁠受⁠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的⁠成⁠長⁠也⁠不⁠是⁠由「錯」變「全⁠知」。他⁠只⁠是⁠由⁠自⁠多⁠轉⁠為⁠能⁠問。這⁠種⁠可⁠受⁠教⁠性，正⁠是⁠本⁠篇⁠的⁠達⁠觀；「齊」不⁠是⁠抹⁠平⁠差⁠異，而是不以單一位置霸佔全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差⁠異⁠在⁠於，儒家較相信以禮整理人倫，莊⁠子⁠更⁠警⁠惕⁠整⁠理⁠逾⁠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世可把河伯的自多與佛教對我慢的分析互參，也可將條件性與緣起作比較；但《莊⁠子》不⁠以⁠苦、集、滅、道⁠或⁠解⁠脫⁠論⁠為⁠框⁠架。「無⁠以⁠人⁠滅⁠天」亦不能直接等同佛教戒律。此⁠處⁠僅⁠作⁠跨⁠傳⁠統⁠對⁠話，不⁠作⁠同⁠一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井⁠蛙、夏⁠蟲、曲⁠士，辨⁠識⁠限⁠制⁠的⁠來⁠源；再⁠以⁠天⁠人⁠之⁠辨，防⁠止⁠人⁠為⁠尺⁠度⁠毀⁠傷⁠生⁠命。其⁠要⁠點⁠不⁠是⁠拒⁠絕⁠判⁠斷，而是在判斷中保有尺度感、修⁠正⁠力⁠與⁠分⁠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河伯自多  └─ 見北海 → 承認有限       ├─ 小大／貴賤：依條件而顯       ├─ 井蛙／夏蟲／曲士：空⁠間、時⁠間、教條之限       └─ 天人之辨：不以人滅天             → 知分而能應變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相關人物：河伯、海若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相關名詞：小大之辯、天人之分、相對性、知分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相關主題：認知偏誤、跨域合作、科技倫理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察⁠其⁠始⁠而⁠本⁠無⁠生，非⁠徒⁠無⁠生⁠也⁠而⁠本⁠無⁠形，非⁠徒⁠無⁠形⁠也⁠而⁠本⁠無⁠氣。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察⁠其⁠始⁠而⁠本⁠無⁠生，非⁠徒⁠無⁠生⁠也⁠而⁠本⁠無⁠形，非⁠徒⁠無⁠形⁠也⁠而⁠本⁠無⁠氣。」可⁠譯⁠為：「追⁠察⁠她⁠的⁠開⁠始，本⁠來⁠沒⁠有⁠生⁠命；不⁠只⁠沒⁠有⁠生⁠命，本⁠來⁠也⁠沒⁠有⁠形⁠體；不⁠只⁠沒⁠有⁠形⁠體，本⁠來⁠也⁠沒⁠有⁠氣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先把富貴名壽納入問題，表示至樂不是立即可占有的物。髑髏故事使活人想像死者，顛⁠倒⁠通⁠常⁠的「活⁠必⁠勝⁠死」；它⁠在⁠妻⁠死⁠故⁠事⁠前⁠鋪⁠路，讓讀者理解死生不只可由生者的恐懼判定。鼓⁠盆⁠段⁠最⁠易⁠誤⁠讀：莊⁠子⁠先⁠明⁠說「何⁠能⁠無⁠概⁠然」，哀⁠傷⁠未⁠被⁠否⁠認；轉折在於他不讓哀傷固化為對變化的拒絕。神龜結尾則把抽象死生觀落回政治：被⁠供⁠奉⁠的「尊」若⁠失⁠去⁠泥⁠中⁠之⁠生，未⁠必⁠是⁠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反⁠覆⁠問⁠至⁠樂，先⁠讓⁠富⁠貴、壽命與名聲失去理所當然的位置；髑髏故事把生死位置倒置；妻死鼓盆才進一步處理親近之人的失去；神⁠龜⁠曳⁠尾⁠收⁠在⁠政⁠治⁠尊⁠榮，使死生的體悟回到活著如何不失自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至⁠樂、氣⁠化、哀⁠傷⁠與⁠曳⁠尾⁠塗⁠中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氣⁠聚⁠散⁠說⁠死⁠生，成⁠玄⁠英⁠以⁠四⁠時⁠行⁠說⁠大⁠化；二⁠者⁠都⁠可⁠幫⁠助⁠理⁠解⁠鼓⁠盆，卻不應被拿來要求悲傷者迅速平復。文⁠本⁠中⁠的⁠轉⁠折⁠是⁠由「概⁠然」而⁠至⁠於⁠不⁠固⁠執，不⁠是⁠從⁠一⁠開⁠始⁠毫⁠無⁠情⁠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至⁠樂、氣⁠化、哀⁠傷⁠與⁠曳⁠尾⁠塗⁠中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與佛教無常觀對讀，皆⁠不⁠把⁠變⁠化⁠視⁠為⁠例⁠外；但⁠莊⁠子⁠以⁠氣⁠化、自⁠然⁠為⁠語⁠彙，非⁠以⁠苦⁠諦、業⁠與⁠解⁠脫⁠為⁠結⁠構。不可直接把鼓盆等同佛教的葬儀或修行結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至⁠樂、氣⁠化、哀⁠傷⁠與⁠曳⁠尾⁠塗⁠中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職⁠場⁠上⁠神⁠龜⁠之⁠問⁠可⁠化⁠為：這⁠個⁠頭⁠銜⁠是⁠否⁠以⁠健⁠康、時⁠間⁠與⁠自⁠主⁠為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喪親時可以同時做兩件事：允⁠許⁠想⁠念、憤⁠怒⁠和⁠儀⁠式⁠性⁠的⁠送⁠別，也⁠慢⁠慢⁠辨⁠認⁠哪⁠些「事⁠情⁠不⁠該⁠變」的想法正在令痛苦無處安放。若⁠哀⁠傷⁠持⁠續⁠壓⁠垮⁠生⁠活，尋⁠求⁠親⁠友、諮⁠商⁠或⁠醫⁠療⁠支⁠持，並⁠不⁠違⁠背⁠本⁠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至⁠樂、氣⁠化、哀⁠傷⁠與⁠曳⁠尾⁠塗⁠中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 ├─ 名利壽考：未必安生  ├─ 死生之化：承⁠認⁠哀、勿執死  └─ 神龜曳尾：自主生命勝於虛名        → 安時而不失真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相關人物：惠施、莊子之妻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相關名詞：至樂、死生、氣化、安時處順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相關主題：哀傷、死亡、職涯自主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⁠等⁠反⁠面⁠例⁠子，顯示勝負心反使技藝失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……然⁠後⁠入⁠山⁠林，觀⁠天⁠性；形⁠軀⁠至⁠矣，然⁠後⁠成⁠見⁠鐻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外⁠天⁠下，遺⁠世⁠事，澹⁠然⁠無⁠極⁠而⁠眾⁠美⁠從⁠之。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孔⁠子⁠說：心⁠志⁠不⁠分⁠散，就⁠凝⁠聚⁠成⁠神⁠明⁠般⁠的⁠專⁠注，說的正是那位彎腰捕蟬的老人。梓慶做鐻前必先齋戒安靜心神，忘⁠掉⁠爵⁠祿⁠與⁠讚⁠譽，進山觀察木材自然的形勢；遇⁠見⁠最⁠相⁠合⁠的⁠材⁠料，鐻⁠的⁠樣⁠子⁠先⁠在⁠心⁠中⁠完⁠成，才⁠下⁠手⁠製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外⁠天⁠下，遺⁠世⁠事，澹⁠然⁠無⁠極⁠而⁠眾⁠美⁠從⁠之。」可⁠譯⁠為：「把⁠天⁠下⁠的⁠紛⁠擾⁠置⁠於⁠外，把⁠世⁠事⁠的⁠纏⁠累⁠放⁠下，澹⁠然⁠而⁠沒⁠有⁠邊⁠際，眾⁠多⁠美⁠好⁠反⁠而⁠隨⁠之⁠而⁠來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先⁠劃⁠出⁠限⁠度：有⁠些⁠事「生⁠之⁠所⁠無⁠以⁠為」「知⁠之⁠所⁠無⁠奈⁠何」，硬⁠求⁠只⁠會⁠傷⁠神。承⁠蜩⁠緊⁠承⁠其⁠後，說明心志不分能使身體在極細微的行動中穩定；不⁠是⁠靠⁠神⁠秘⁠能⁠力，而⁠是⁠減⁠少⁠雜⁠念。梓⁠慶⁠故⁠事⁠再⁠進⁠一⁠步：技藝不是主觀意志壓服材料，而⁠是⁠先⁠忘⁠功⁠名、再⁠觀⁠天⁠性，讓手作與木材的形勢相合。後⁠段⁠反⁠覆⁠置⁠入⁠賭⁠注、恐⁠懼⁠與⁠炫⁠技，作⁠為⁠前⁠述⁠凝⁠神⁠的⁠反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先由不務無可奈何立下限度，承⁠蜩、操⁠舟⁠與⁠蹈⁠水⁠讓「凝⁠神」顯⁠在⁠危⁠險⁠與⁠技⁠藝⁠中；梓慶為鐻則把專注發展成先齋心、後⁠觀⁠材⁠的⁠工⁠夫。各⁠故⁠事⁠不⁠在⁠比⁠誰⁠神⁠奇，而⁠在⁠拆⁠解⁠利⁠害、恐懼與炫耀如何使手足失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達⁠生、凝⁠神、以⁠天⁠合⁠天⁠與⁠知⁠命⁠限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林希逸善說本篇故事的層級：承⁠蜩⁠見⁠專⁠一，梓⁠慶⁠見⁠虛⁠心⁠合⁠材。今⁠人⁠常⁠以⁠它⁠談⁠心⁠流，但「心⁠流」只⁠能⁠作⁠對⁠照，不⁠可⁠抹⁠去⁠其⁠天⁠人⁠關⁠係。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著⁠重⁠順⁠其⁠所⁠受，成⁠玄⁠英⁠著⁠重⁠忘⁠除⁠塵⁠累；林希逸則特別能指出故事的層遞。把⁠它⁠譯⁠作⁠今⁠天⁠的「心⁠流」可⁠作⁠提⁠示，但心流沒有涵蓋本篇對命、材⁠與⁠名⁠利⁠的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梓⁠慶⁠的「以⁠天⁠合⁠天」提出一種非支配式技術觀：專業並非只問我能逼材料做到什麼，還⁠要⁠問⁠材⁠料、身⁠體⁠與⁠情⁠境⁠允⁠許⁠什⁠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、凝⁠神、以⁠天⁠合⁠天⁠與⁠知⁠命⁠限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儒⁠家⁠重⁠習⁠藝、敬⁠事⁠與⁠專⁠業⁠責⁠任，與⁠梓⁠慶⁠的⁠整⁠肅⁠並⁠不⁠相⁠斥。差別在於莊子尤其警惕名利與勝負污染技藝；儒家則較重技藝如何服務倫理與社會。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凝神可與佛教定學作有限比較，但《莊⁠子》不建立戒定慧或解脫階次；其⁠重⁠點⁠是⁠應⁠物⁠與⁠養⁠生，不⁠能⁠直⁠接⁠等⁠同⁠禪⁠定。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達⁠生、凝⁠神、以⁠天⁠合⁠天⁠與⁠知⁠命⁠限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案⁠受⁠阻⁠時，把⁠項⁠目⁠分⁠成⁠可⁠練⁠習、可協商與暫不可控制三類；前⁠兩⁠類⁠投⁠入⁠技⁠術⁠與⁠溝⁠通，後⁠一⁠類⁠停⁠止⁠自⁠責⁠式⁠猜⁠測。做工與創作前預留不被評分打斷的準備時間，讓⁠材⁠料、使用者與風險真正進入判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達⁠生、凝⁠神、以⁠天⁠合⁠天⁠與⁠知⁠命⁠限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達生 → 知不可控 → 不務無奈何   └─ 專志凝神 → 忘名利 → 觀物之性        → 以天合天 → 技進而不傷生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相關名詞：達生、凝神、以天合天、技進乎道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相關主題：專注、職業技藝、不確定性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⁠拒⁠絕⁠把「無⁠用⁠之⁠用」簡⁠化⁠成⁠萬⁠能⁠處⁠方，並⁠以⁠孔⁠子⁠困⁠於⁠陳⁠蔡、莊⁠子⁠與⁠弟⁠子⁠問⁠答⁠等⁠片⁠段，追⁠問⁠人⁠在⁠材⁠與⁠不⁠材、用世與避害之間如何安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子⁠因⁠此⁠說「周⁠將⁠處⁠乎⁠材⁠與⁠不⁠材⁠之⁠間」，再以乘道德之鄉超出二分。後段人物遭遇將這一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乘道德之鄉 → 不為名利與情境定死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讀結構時的提問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結構不能只視為方便背誦的提綱。每⁠一⁠次⁠由⁠人⁠物⁠轉⁠入⁠譬⁠喻、由⁠肯⁠定⁠轉⁠入⁠反⁠折，都是在阻止讀者太快把一個詞定義死。例⁠如「材⁠與⁠不⁠材、情⁠境⁠反⁠轉⁠與⁠乘⁠道⁠德⁠而⁠遊」若⁠只⁠拆⁠成⁠幾⁠個⁠名⁠詞，容⁠易⁠失⁠去⁠其⁠問⁠題⁠意⁠識；放⁠回⁠段⁠落⁠遞⁠進，才會看見莊子常先承認常情的理由，再指出常情一旦絕對化便會造成何種傷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閱讀時可沿著三條線標記：第⁠一，發⁠言⁠者⁠此⁠刻⁠被⁠什⁠麼⁠困⁠住；第⁠二，寓言改變了哪一個原先看似當然的尺度；第⁠三，結尾留下的不是什麼口號，而是哪一種仍需自行判斷的分際。如⁠此⁠讀，結構圖才不會把活的文本壓成僵硬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材⁠與⁠不⁠材⁠之⁠間，似⁠之⁠而⁠非⁠也，故⁠未⁠免⁠乎⁠累。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在山中見一棵枝葉茂盛的大樹，伐⁠木⁠人⁠停⁠在⁠旁⁠邊⁠卻⁠不⁠砍，說⁠它⁠沒⁠有⁠可⁠用⁠之⁠處。莊⁠子⁠說：這樹靠不成材而能終其天年。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⁠之⁠間，似⁠之⁠而⁠非⁠也，故⁠未⁠免⁠乎⁠累。」可⁠譯⁠為：「處⁠在⁠成⁠材⁠與⁠不⁠成⁠材⁠之⁠間，看⁠似⁠近⁠於⁠道⁠其⁠實⁠不⁠是，所⁠以⁠仍⁠免⁠不⁠了⁠牽⁠累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樹⁠的⁠故⁠事⁠讓⁠人⁠以⁠為「無⁠用」可⁠保⁠全；雁的故事緊接著拆除此公式，因評價權在不同情境與他人手中。於⁠是「材⁠與⁠不⁠材⁠之⁠間」不⁠是⁠折⁠衷⁠技⁠巧，而⁠是⁠先⁠拒⁠絕⁠固⁠定⁠角⁠色。莊⁠子⁠旋⁠即⁠說⁠仍⁠未⁠免⁠累，避免讀者把中間位置再變成策略；最⁠後⁠以⁠乘⁠道⁠德⁠收⁠束，將保身提升為不被用／無用的二分支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樹不材得全先形成一條保身公式，雁⁠不⁠鳴⁠被⁠殺⁠立⁠刻⁠推⁠翻⁠它；莊⁠子⁠說⁠處⁠於⁠材⁠不⁠材⁠之⁠間，卻⁠又⁠自⁠揭⁠這⁠仍⁠未⁠免⁠累。三重轉折使本篇不容人把低調、聰明或中庸當作萬用生存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材⁠與⁠不⁠材、情⁠境⁠反⁠轉⁠與⁠乘⁠道⁠德⁠而⁠遊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材⁠不⁠材⁠隨⁠時⁠而⁠顯，反⁠對⁠人⁠預⁠先⁠假⁠裝⁠無⁠能；成玄英以乘道德為忘毀譽、隨⁠化⁠遊⁠世。注⁠家⁠的⁠共⁠同⁠點⁠是：本篇的自由不在選到正確人設，而⁠在⁠不⁠被⁠人⁠設⁠固⁠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處⁠乎⁠材⁠與⁠不⁠材⁠之⁠間，意指保留調整位置的能力；乘道德則要求不以避禍算計吞沒內在方向。安⁠全⁠很⁠重⁠要，但⁠若⁠只⁠追⁠求⁠可⁠控⁠安⁠全，人⁠仍⁠受⁠恐⁠懼⁠役⁠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材⁠與⁠不⁠材、情⁠境⁠反⁠轉⁠與⁠乘⁠道⁠德⁠而⁠遊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「不⁠住⁠兩⁠邊」可⁠作⁠有⁠限⁠比⁠較，但莊子的材不材問題起於社會角色與自然保全，非⁠佛⁠教⁠中⁠道⁠的⁠完⁠整⁠教⁠義，不⁠宜⁠混⁠同。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材⁠與⁠不⁠材、情⁠境⁠反⁠轉⁠與⁠乘⁠道⁠德⁠而⁠遊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有⁠無⁠調⁠整⁠職⁠務、界⁠線⁠或⁠離⁠場⁠的⁠第⁠三⁠路？山木與雁提醒風險須按情境評估，不⁠能⁠靠⁠單⁠一⁠人⁠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涯中不必永遠高調證明能力，也⁠不⁠必⁠把⁠隱⁠身⁠當⁠成⁠德⁠性。可⁠依⁠工⁠作⁠風⁠險、關係可信度與自身資源調整可見度；同⁠時⁠問⁠自⁠己，安全策略是否已讓恐懼替代了想做的事。必⁠要⁠時⁠轉⁠職、集體協商與求援也是處世的一部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材⁠與⁠不⁠材、情⁠境⁠反⁠轉⁠與⁠乘⁠道⁠德⁠而⁠遊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材／不材 → 皆由情境評定 → 皆可能受累   ↓ 不固著人設 → 處乎其間   ↓ 乘道德而遊 → 保身且不失方向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相關名詞：無用之用、材與不材、道德之鄉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相關主題：職涯、界線、風險與自我定位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本⁠文⁠依⁠原⁠典⁠順⁠序，區⁠分⁠原⁠典、注⁠家⁠與⁠本⁠書⁠現⁠代⁠詮⁠釋。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戰⁠國⁠士⁠人⁠重⁠禮⁠貌、辭⁠令⁠與⁠仕⁠途，篇⁠中⁠屢⁠以「不⁠答」「解⁠衣⁠般⁠礡」反⁠襯⁠對⁠形⁠式⁠的⁠依⁠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談⁠師，文⁠侯⁠問⁠何⁠以⁠尊⁠德；溫⁠伯⁠雪⁠子⁠初⁠見⁠仲⁠尼、不⁠答⁠而⁠去，破⁠除⁠禮⁠貌⁠即⁠真⁠誠⁠的⁠期⁠待；畫⁠史⁠裸⁠體⁠作⁠畫，展⁠示⁠技⁠藝⁠的⁠忘⁠形；末⁠段⁠以⁠孔⁠子⁠見⁠老⁠聃⁠等，回⁠到⁠外⁠貌、言⁠語⁠不⁠能⁠盡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師道與尊德 → 溫伯不答：不以禮貌為真         ↓ 畫史解衣般礡：忘形而得神         ↓ 孔子見老聃：言⁠貌⁠之⁠外⁠的⁠道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哀⁠公⁠異⁠日⁠以⁠告⁠閔⁠子，閔⁠子⁠曰：「然。昔⁠者⁠有⁠虞⁠氏⁠隱⁠德，天⁠子⁠不⁠得⁠而⁠臣⁠也。」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眾⁠史⁠皆⁠至，受⁠揖⁠而⁠立，舐⁠筆⁠和⁠墨，在⁠外⁠者⁠半。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魯⁠國，有⁠人⁠請⁠求⁠拜⁠見；他⁠說⁠不⁠可，我聽說中原君子明白禮義，卻⁠鄙⁠陋⁠於⁠人⁠心。宋⁠元⁠君⁠要⁠畫⁠圖，畫⁠工⁠都⁠來，恭⁠敬⁠站⁠立、舔⁠筆⁠調⁠墨；一⁠人⁠姍⁠姍⁠來⁠遲，行⁠禮⁠後⁠也⁠不⁠站⁠著，回⁠房⁠休⁠息。君⁠主⁠派⁠人⁠看⁠他，見⁠他⁠脫⁠衣⁠盤⁠腿，近⁠於⁠裸⁠體，便⁠說：這⁠才⁠是⁠真⁠正⁠的⁠畫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眾⁠史⁠皆⁠至，受⁠揖⁠而⁠立，舐⁠筆⁠和⁠墨，在⁠外⁠者⁠半。」可⁠譯⁠為：「眾⁠畫⁠史⁠都⁠到⁠了，受⁠禮⁠後⁠站⁠著，舔⁠筆⁠調⁠墨，仍⁠在⁠門⁠外⁠的⁠就⁠有⁠一⁠半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文侯的師道對話先立下「尊⁠德⁠不⁠在⁠位⁠高」的⁠問⁠題。溫伯故事隨即把禮義與人心拉開：禮⁠若⁠只⁠成⁠可⁠見⁠姿⁠態，未⁠必⁠抵⁠達⁠真⁠實。畫⁠史⁠故⁠事⁠更⁠尖⁠銳，其⁠他⁠人⁠忙⁠著⁠呈⁠現「像⁠畫⁠工⁠的⁠樣⁠子」，真⁠畫⁠者⁠反⁠而⁠忘⁠形；這⁠不⁠是⁠鼓⁠勵⁠失⁠禮，而⁠是⁠說⁠創⁠作⁠當⁠下，作品與材料比表演身份重要。孔⁠子、老聃等段落將技藝的忘形轉為對道不可拘於言貌的認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子方與魏文侯的師道問題先問何者值得尊；溫⁠伯⁠雪⁠子⁠拒⁠見⁠魯⁠人，把禮義與人心的裂縫揭開；真畫者的忘形再把焦點落到技藝；後⁠續⁠孔⁠子、老⁠聃⁠等⁠材⁠料，使「真」不⁠止⁠於⁠藝⁠術，而⁠回⁠到⁠言⁠貌⁠不⁠能⁠窮⁠盡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真、禮⁠與⁠人⁠心、忘⁠形⁠及⁠技⁠藝⁠之⁠神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林⁠希⁠逸⁠提⁠醒「裸」是⁠敘⁠事⁠誇⁠張⁠的⁠動⁠作，意⁠在⁠顯⁠其⁠專⁠注⁠自⁠然，不⁠可⁠照⁠字⁠面⁠倡⁠行。今人討論藝術時可借本篇，但不可把每種反規範姿態都誤認為真。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郭⁠象⁠以⁠適⁠性⁠解⁠不⁠趨⁠不⁠立，成玄英以忘跡說不為形式拘束；林希逸則提醒裸體是故事的極寫，不能把失禮的姿態本身當成真。注解的分寸正在防止反形式也變成另一種表演。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、禮⁠與⁠人⁠心、忘⁠形⁠及⁠技⁠藝⁠之⁠神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的⁠方⁠向⁠可⁠與⁠真⁠畫⁠者⁠互⁠參；皆⁠批⁠評⁠過⁠度⁠雕⁠飾。〈田⁠子⁠方〉更重人際情境中的禮與心，展示外在合宜如何可能掩蓋內在空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差⁠異⁠是：莊子較願意讓不合禮的姿態揭穿虛偽，儒家更憂慮這會傷及共同生活的秩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忘形專注可和佛教不著相作對讀，但本篇沒有佛教的無我與戒律脈絡。「真」也⁠不⁠可⁠直⁠接⁠化⁠約⁠為⁠佛⁠性。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真、禮⁠與⁠人⁠心、忘⁠形⁠及⁠技⁠藝⁠之⁠神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試與社群經營需要形式，但⁠可⁠自⁠問：我⁠是⁠在⁠讓⁠形⁠式⁠幫⁠助⁠內⁠容，還⁠是⁠在⁠用⁠形⁠式⁠遮⁠掩⁠內⁠容？創作或專業工作可安排一段不面向評分的深度時段，練習像真畫者般先回到材料與問題，而⁠非⁠先⁠設⁠想⁠掌⁠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需⁠要⁠面⁠試、簡⁠報⁠和⁠社⁠群⁠呈⁠現⁠時，形⁠式⁠仍⁠然⁠重⁠要；可把它當作讓內容被理解的容器，而⁠不⁠讓⁠它⁠吞⁠掉⁠內⁠容。為創作或專業判斷留一段不即時展示的時間，先⁠回⁠到⁠材⁠料、證⁠據⁠與⁠問⁠題，而⁠非⁠先⁠排⁠演⁠他⁠人⁠的⁠掌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真、禮⁠與⁠人⁠心、忘⁠形⁠及⁠技⁠藝⁠之⁠神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外⁠在⁠形⁠式（禮、貌、名）   ├─ 為展示服務 → 失真、分心   └─ 為心與事服務 → 忘形、凝神        → 真畫者／真交往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相關人物：田子方、溫伯雪子、宋元君、老聃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相關名詞：真、忘形、神、禮與人心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相關主題：創作、專業倫理、表演文化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本⁠文⁠依⁠原⁠典⁠次⁠序，區⁠分⁠原⁠典、歷代注家與本書現代詮釋。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曰：「何⁠思⁠何⁠慮⁠則⁠知⁠道？」曰：「無⁠思⁠無⁠慮⁠始⁠知⁠道；何⁠處⁠何⁠服⁠則⁠安⁠道？無⁠處⁠無⁠服⁠始⁠安⁠道；何⁠從⁠何⁠道⁠則⁠得⁠道？無⁠從⁠無⁠道⁠始⁠得⁠道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擴充導讀：再讀一則關鍵語句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句⁠在⁠通⁠行⁠本⁠中⁠的⁠語⁠勢，不⁠是⁠孤⁠立⁠格⁠言，而是嵌在本篇的敘事與問答裡。它把讀者由概念帶回具體情境：誰⁠在⁠說、面⁠對⁠何⁠種⁠困⁠局、說⁠話⁠後⁠改⁠變⁠了⁠什⁠麼。閱讀時宜把它與前後段連讀，避⁠免⁠抽⁠去⁠脈⁠絡⁠後⁠把《莊⁠子》變⁠成⁠可⁠任⁠意⁠套⁠用⁠的⁠警⁠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東⁠郭⁠子⁠問⁠莊⁠子⁠道⁠在⁠哪⁠裡，莊⁠子⁠說⁠無⁠所⁠不⁠在；他⁠要⁠求⁠說⁠得⁠具⁠體，莊⁠子⁠依⁠次⁠說⁠在⁠螻⁠蟻、野⁠草、瓦⁠片⁠磚⁠塊，最⁠後⁠說⁠在⁠糞⁠尿。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補譯與語氣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聞，聞⁠而⁠非⁠也；道⁠不⁠可⁠見，見⁠而⁠非⁠也；道⁠不⁠可⁠言，言⁠而⁠非⁠也。」可⁠譯⁠為：「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」這裡的譯文保留原文的張力，不把寓言語言立刻壓成單一術語。它所引導的不是一條可以背誦的結論，而是一種觀看與應對的轉向；讀⁠者⁠仍⁠須⁠回⁠到⁠人⁠物、事⁠件⁠與⁠後⁠文⁠的⁠反⁠折，才不致把方便的現代說法誤當原典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謂⁠的⁠沉⁠默⁠置⁠於⁠開⁠頭，不⁠是⁠故⁠弄⁠玄⁠虛，而是先讓提問者看見問題形式：若⁠把⁠道⁠預⁠設⁠成⁠可⁠用「何⁠處、何⁠服、何⁠從」取⁠得⁠的⁠對⁠象，答⁠案⁠已⁠被⁠問⁠題⁠框⁠住。後⁠來⁠的⁠回⁠答⁠仍⁠用⁠語⁠言，卻⁠用⁠否⁠定⁠語⁠破⁠除⁠佔⁠有。東郭子段再把道由高遠拉到最低賤處，防⁠止⁠讀⁠者⁠把「玄」「無」誤⁠想⁠成⁠脫⁠離⁠日⁠常⁠的⁠純⁠物。從⁠不⁠答、不⁠得⁠到⁠無⁠所⁠不⁠在，是一條由概念追問轉為處處可驗的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段落推進的細讀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以「何⁠思、何⁠處、何⁠從」三⁠問⁠開⁠場，無為謂的沉默先暴露提問的佔有結構；後來的否定回答不是終點，東⁠郭⁠子⁠追⁠問⁠道⁠在⁠何⁠處，將⁠道⁠一⁠路⁠推⁠到⁠螻⁠蟻、瓦⁠甓⁠與⁠屎⁠溺，才⁠防⁠止⁠人⁠把⁠道⁠高⁠潔⁠化、對⁠象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篇的敘事次序本身就是論證的一部分：前⁠段⁠先⁠使⁠既⁠有⁠直⁠覺⁠失⁠效，中段讓人物在具體關係中承受後果，末⁠段⁠才⁠提⁠出⁠較⁠高⁠的⁠安⁠頓。若⁠只⁠摘⁠取⁠末⁠段⁠結⁠語，便會漏掉莊子故意保留的危險、哀⁠情、技⁠術⁠難⁠度⁠或⁠政⁠治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與全書的連線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核⁠心⁠可⁠概⁠括⁠為「道⁠不⁠可⁠據⁠有、無⁠思⁠無⁠慮⁠與⁠道⁠在⁠卑⁠近」。它⁠與⁠內、外⁠篇⁠反⁠覆⁠出⁠現⁠的⁠無⁠待、虛、順⁠物、保⁠身⁠及⁠物⁠化⁠相⁠互⁠照⁠應，但⁠各⁠篇⁠的⁠問⁠題⁠場⁠景⁠不⁠同。這⁠種⁠重⁠複⁠不⁠是⁠概⁠念⁠套⁠疊，而⁠是⁠讓⁠同⁠一⁠方⁠向⁠在⁠認⁠識、身⁠體、政⁠治、技藝與死生等不同位置接受考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注解分歧與閱讀分寸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的「物⁠物⁠皆⁠道」說⁠道⁠不⁠在⁠萬⁠物⁠之⁠外；成⁠玄⁠英⁠所⁠說⁠無⁠思，是⁠去⁠執⁠而⁠非⁠斷⁠絕⁠思⁠考。兩者都不支持把不可言當作拒絕討論的藉口：本篇正以密集問答校正語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聚⁠舊⁠注⁠與⁠校⁠勘，適⁠於⁠追⁠索⁠字⁠義、異⁠文⁠和⁠前⁠代⁠解⁠釋；王⁠先⁠謙《莊⁠子⁠集⁠解》較⁠便⁠於⁠通⁠讀。今人譯注則有助於釐清語境。不同注家的歧異不必急著裁成唯一答案，反⁠而⁠可⁠使⁠讀⁠者⁠看⁠見：每一種解法都選擇了某個重點，也⁠可⁠能⁠遮⁠蔽⁠另⁠一⁠個⁠面⁠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概念的限度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道⁠不⁠可⁠據⁠有、無⁠思⁠無⁠慮⁠與⁠道⁠在⁠卑⁠近」可⁠作⁠為⁠本⁠書⁠的⁠分⁠析⁠索⁠引，但不是可以離開原文自行運作的理論標籤。莊子的論述常先以極端寓言打斷慣性，再讓讀者在反轉中調整位置；若將它簡化為一條永遠正確的生活原則，就會重造本篇所警惕的成心。較⁠合⁠宜⁠的⁠理⁠解⁠是：它提供一種反省問題設定、辨認執著與重開回應空間的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這⁠個⁠角⁠度⁠說，「自⁠然」也⁠不⁠等⁠於⁠放⁠任⁠現⁠況。順物要先看見物與人的具體條件；無為要先辨別何種作為出於私欲、何⁠種⁠作⁠為⁠是⁠在⁠減⁠少⁠傷⁠害。文本不供給現代制度的現成答案，卻要求任何答案接受情境、差⁠異⁠與⁠後⁠果⁠的⁠檢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道不可言可與佛教的離言、般⁠若⁠作⁠對⁠讀，但《莊⁠子》的⁠道⁠遍⁠在⁠與⁠佛⁠教⁠空⁠性、法性之論有各自文本與修行脈絡。將無思直接等為禪定或空性，皆⁠屬⁠過⁠度⁠比⁠附。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比較的共同方法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跨傳統閱讀最容易出現兩種相反失誤：一是看見幾個相近詞語便宣布兩者完全相同；二⁠是⁠因⁠歷⁠史、教義不同而拒絕任何對話。較⁠穩⁠妥⁠的⁠作⁠法，是先辨明本篇所處的問題與用語，再⁠指⁠出⁠可⁠互⁠相⁠照⁠亮⁠之⁠處，最後保留不可化約的差異。以⁠本⁠篇⁠的「道⁠不⁠可⁠據⁠有、無⁠思⁠無⁠慮⁠與⁠道⁠在⁠卑⁠近」而⁠言，它⁠可⁠使⁠讀⁠者⁠反⁠省⁠執⁠著、控⁠制⁠與⁠固⁠定⁠標⁠準；但《莊⁠子》並未因此建立佛教的四諦、緣⁠起、業⁠報、戒⁠律⁠或⁠解⁠脫⁠次⁠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樣⁠地，與老子或儒家的比較也不該只做立場標籤。老子常以簡約的格言與治術語言談道，莊⁠子⁠則⁠多⁠用⁠人⁠物、反問與荒誕情境使人失去慣性尺度；儒⁠家⁠則⁠把⁠修⁠身、關係與公共責任放在較可傳習的規範中。把⁠三⁠者⁠並⁠讀，真正重要的不是急著判誰高下，而⁠是⁠辨⁠別：此刻我們需要的是減損強作、建⁠立⁠可⁠共⁠同⁠承⁠擔⁠的⁠責⁠任，或回到具體生命重新校正制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本書的比較皆屬現代的閱讀路徑，不回頭替原典補寫它沒有說過的思想史。當比較用來增加對文本與現實的敏感度，它⁠是⁠有⁠益⁠的；當比較只為把陌生概念翻成自己早已熟悉的答案，它便會重演本篇所反省的以己度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情境練習：從概念回到行動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究或決策遇到複雜問題，保留方法卻不把方法當保證：寫⁠下⁠它⁠能⁠看⁠見⁠什⁠麼、遮⁠蔽⁠什⁠麼，以及哪種證據會使自己改變主意。面對被視為低微髒亂的勞動與處境，先⁠承⁠認⁠其⁠技⁠術、關⁠聯⁠與⁠尊⁠嚴，而⁠非⁠以⁠嫌⁠惡⁠取⁠消⁠其⁠價⁠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每⁠次⁠用⁠三⁠問⁠作⁠收⁠束：第⁠一，眼⁠前⁠有⁠哪⁠些⁠事⁠實、權⁠力⁠差⁠與⁠身⁠體⁠限⁠制，不⁠能⁠被⁠漂⁠亮⁠口⁠號⁠略⁠過？第⁠二，我⁠所⁠依⁠賴⁠的⁠名⁠聲、效⁠率、控⁠制⁠或⁠安⁠全，是⁠否⁠已⁠變⁠成⁠唯⁠一⁠尺⁠度？第⁠三，在不傷己亦不傷人的前提下，下一步最小而可修正的行動是什麼？這些問題是現代詮釋的練習，並非古人直接提供的處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把寓言直接當作現代處方。 本篇提供的是辨識執著與調整位置的思想資源；醫療、法律、職場安全、障礙權益或公共政策仍須依可靠專業、當事人經驗和具體證據處理。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把「自然」說成不必負責。 莊子反覆批評的是私意強作與外物傷生，不是替冷漠、放棄照護或任由強者支配辯護。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。其⁠要⁠義⁠是：道⁠不⁠可⁠被⁠思⁠慮、處⁠所⁠和⁠方⁠法⁠據⁠為⁠己⁠有；真正的知需帶著不知的開放，並在萬物日用中不斷校正自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閱讀後的回扣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讀⁠本⁠篇⁠時，可⁠不⁠急⁠於⁠問「它⁠給⁠我⁠什⁠麼⁠成⁠功⁠答⁠案」，而⁠問：我在哪裡把有限的視角當成全部？我⁠正⁠以⁠何⁠種⁠功⁠名、恐懼或方法框住自己與他人？「道⁠不⁠可⁠據⁠有、無⁠思⁠無⁠慮⁠與⁠道⁠在⁠卑⁠近」的⁠價⁠值，正在於使這些原本透明的框架變得可見，並為更合乎情境的回應留出餘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求⁠道⁠如⁠求⁠物 → 問⁠法、問⁠處、問路   ↓ 無為謂不答 → 破占有式提問   ↓ 道無所不在（螻⁠蟻⁠至⁠屎⁠溺）   ↓ 無思無慮＝不執計慮 → 虛心應物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相關人物：知、無為謂、東郭子、莊子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相關名詞：道、無為、無思無慮、道不可言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相關主題：知識謙遜、方法論、尊重日常勞動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讀可先將本篇完整讀一遍，再回看第四節的原典節錄與第七節的段落關係；進⁠一⁠步⁠研⁠究⁠則⁠宜⁠把⁠郭⁠象、成玄英與林希逸的不同重點並置，並⁠用⁠郭⁠慶⁠藩⁠核⁠對⁠字⁠句。跨⁠文⁠化⁠比⁠較⁠或⁠現⁠代⁠應⁠用，應在原文與注解的基礎上進行，且⁠明⁠確⁠標⁠示⁠為⁠後⁠設⁠詮⁠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本篇的核心線索可概括為：衛⁠生⁠之⁠經、南⁠榮⁠趎⁠問⁠道，以及由小成走向大成的工夫論。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，南⁠榮⁠趎⁠慕⁠名⁠而⁠來⁠問⁠道；篇中先寫未得其門的焦灼，繼⁠而⁠以「衛⁠生⁠之⁠經」與「全⁠汝⁠形、抱⁠汝⁠生」轉⁠正⁠問⁠法，最⁠後⁠伸⁠展⁠到⁠道、德、形、名⁠的⁠關⁠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重點不在積累一套控制身心的技術，而⁠在⁠停⁠止⁠以⁠名⁠聲、知識和功效不斷耗散生命。南⁠榮⁠趎⁠的⁠困⁠惑，是想以急切的意志取得安定；庚⁠桑⁠楚⁠所⁠示，反⁠是⁠使⁠心⁠不⁠再⁠逐⁠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，南⁠榮⁠趎⁠慕⁠名⁠而⁠來⁠問⁠道；篇中先寫未得其門的焦灼，繼⁠而⁠以「衛⁠生⁠之⁠經」與「全⁠汝⁠形、抱⁠汝⁠生」轉⁠正⁠問⁠法，最⁠後⁠伸⁠展⁠到⁠道、德、形、名⁠的⁠關⁠係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重點不在積累一套控制身心的技術，而⁠在⁠停⁠止⁠以⁠名⁠聲、知識和功效不斷耗散生命。南⁠榮⁠趎⁠的⁠困⁠惑，是想以急切的意志取得安定；庚⁠桑⁠楚⁠所⁠示，反⁠是⁠使⁠心⁠不⁠再⁠逐⁠物。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雜篇特有的多聲部筆法，將⁠衛⁠生⁠之⁠經、南⁠榮⁠趎⁠問⁠道，以及由小成走向大成的工夫論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本篇的核心線索可概括為：徐⁠無⁠鬼⁠見⁠魏⁠武⁠侯、匠⁠人⁠論⁠郢⁠人，以及真知真賞的政治批判。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⁠無⁠鬼⁠因⁠女⁠商⁠見⁠魏⁠武⁠侯，先⁠以⁠相⁠狗、相⁠馬⁠折⁠入⁠用⁠人⁠與⁠好⁠尚；中⁠段⁠有⁠匠⁠石⁠運⁠斤、郢⁠人⁠白⁠堊⁠等⁠故⁠事，顯⁠示⁠技⁠藝⁠依⁠賴⁠默⁠契；末⁠段⁠又⁠以⁠黃⁠帝⁠問⁠道、知⁠士⁠之⁠死，推⁠開⁠名⁠言⁠的⁠限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上⁠引⁠大⁠意⁠是：篇⁠中⁠多⁠次⁠把「看⁠得⁠出」與「說⁠得⁠好」分⁠開。真正的知人不等於把人變成可排名的物件；真正的政治也不等於君主偏好幾句順耳的話。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⁠無⁠鬼⁠因⁠女⁠商⁠見⁠魏⁠武⁠侯，先⁠以⁠相⁠狗、相⁠馬⁠折⁠入⁠用⁠人⁠與⁠好⁠尚；中⁠段⁠有⁠匠⁠石⁠運⁠斤、郢⁠人⁠白⁠堊⁠等⁠故⁠事，顯⁠示⁠技⁠藝⁠依⁠賴⁠默⁠契；末⁠段⁠又⁠以⁠黃⁠帝⁠問⁠道、知⁠士⁠之⁠死，推⁠開⁠名⁠言⁠的⁠限⁠度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篇⁠中⁠多⁠次⁠把「看⁠得⁠出」與「說⁠得⁠好」分⁠開。真正的知人不等於把人變成可排名的物件；真正的政治也不等於君主偏好幾句順耳的話。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雜篇特有的多聲部筆法，將⁠徐⁠無⁠鬼⁠見⁠魏⁠武⁠侯、匠⁠人⁠論⁠郢⁠人，以及真知真賞的政治批判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本篇的核心線索可概括為：則⁠陽⁠遊⁠楚、少⁠知⁠問⁠太⁠公⁠調，及蝸角之爭所揭示的名實與尺度問題。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則⁠陽⁠遊⁠於⁠楚，見⁠接⁠輿⁠而⁠不⁠得⁠其⁠言；隨⁠後⁠少⁠知⁠問⁠太⁠公⁠調，環⁠繞⁠道、言、知⁠的⁠不⁠可⁠執；蝸角兩國的戰爭將宏大政治縮成微小爭地，末以魏瑩與田子方等對話收束名實之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本⁠篇⁠不⁠只⁠說「萬⁠物⁠很⁠小」；它⁠要⁠讀⁠者⁠看⁠見，爭端往往由一個被絕對化的名分擴大。尺⁠度⁠一⁠變，原⁠先⁠不⁠可⁠退⁠讓⁠的⁠事，可⁠能⁠現⁠出⁠其⁠偶⁠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則⁠陽⁠遊⁠於⁠楚，見⁠接⁠輿⁠而⁠不⁠得⁠其⁠言；隨⁠後⁠少⁠知⁠問⁠太⁠公⁠調，環⁠繞⁠道、言、知⁠的⁠不⁠可⁠執；蝸角兩國的戰爭將宏大政治縮成微小爭地，末以魏瑩與田子方等對話收束名實之累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本⁠篇⁠不⁠只⁠說「萬⁠物⁠很⁠小」；它⁠要⁠讀⁠者⁠看⁠見，爭端往往由一個被絕對化的名分擴大。尺⁠度⁠一⁠變，原⁠先⁠不⁠可⁠退⁠讓⁠的⁠事，可⁠能⁠現⁠出⁠其⁠偶⁠然。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雜篇特有的多聲部筆法，將⁠則⁠陽⁠遊⁠楚、少⁠知⁠問⁠太⁠公⁠調，及蝸角之爭所揭示的名實與尺度問題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本篇的核心線索可概括為：外⁠物⁠不⁠可⁠必、任⁠公⁠子⁠釣⁠魚、得⁠魚⁠忘⁠筌，以及言意與外在條件的關係。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⁠入⁠外⁠物⁠不⁠可⁠必；任公子大鉤巨緇的寓言將目光拉到大事業的條件；中⁠後⁠段⁠談⁠儒⁠以⁠詩⁠禮⁠求⁠仕、得⁠魚⁠忘⁠筌，最⁠後⁠回⁠到⁠言⁠與⁠意⁠的⁠難⁠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筌⁠者⁠所⁠以⁠在⁠魚，得⁠魚⁠而⁠忘⁠筌；蹄⁠者⁠所⁠以⁠在⁠兔，得⁠兔⁠而⁠忘⁠蹄；言⁠者⁠所⁠以⁠在⁠意，得⁠意⁠而⁠忘⁠言。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「忘⁠筌」不⁠是⁠反⁠知⁠識⁠或⁠反⁠語⁠言，而是警告工具一旦被當作目的，便⁠遮⁠住⁠原⁠想⁠抵⁠達⁠的⁠事。篇⁠名「外⁠物」也⁠提⁠醒：物⁠資、機會與名位都不完全可由意志支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從惠子困於窮境說起，轉⁠入⁠外⁠物⁠不⁠可⁠必；任公子大鉤巨緇的寓言將目光拉到大事業的條件；中⁠後⁠段⁠談⁠儒⁠以⁠詩⁠禮⁠求⁠仕、得⁠魚⁠忘⁠筌，最⁠後⁠回⁠到⁠言⁠與⁠意⁠的⁠難⁠題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「忘⁠筌」不⁠是⁠反⁠知⁠識⁠或⁠反⁠語⁠言，而是警告工具一旦被當作目的，便⁠遮⁠住⁠原⁠想⁠抵⁠達⁠的⁠事。篇⁠名「外⁠物」也⁠提⁠醒：物⁠資、機會與名位都不完全可由意志支配。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雜篇特有的多聲部筆法，將⁠外⁠物⁠不⁠可⁠必、任⁠公⁠子⁠釣⁠魚、得⁠魚⁠忘⁠筌，以及言意與外在條件的關係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本篇的核心線索可概括為：「寓⁠言⁠十⁠九、重⁠言⁠十⁠七、卮⁠言⁠日⁠出」：本篇自我揭示莊子式說話方法。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⁠言⁠不⁠易⁠被⁠接⁠受，因⁠而⁠以⁠寓⁠言⁠寄⁠託；再分辨重言所借的權威與卮言隨時而出的活語，並⁠穿⁠插⁠陽⁠子⁠居、曾⁠子⁠等⁠故⁠事，說明固定的是非如何傷害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上⁠引⁠大⁠意⁠是：這是全書最重要的閱讀說明之一。莊子不是要讀者把每則故事當史實，也不是任意玩弄相對主義；寓言是為了鬆動僵硬語言，使⁠人⁠回⁠到「天⁠倪」的⁠變⁠化。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先說天下沉溺於成見，直⁠言⁠不⁠易⁠被⁠接⁠受，因⁠而⁠以⁠寓⁠言⁠寄⁠託；再分辨重言所借的權威與卮言隨時而出的活語，並⁠穿⁠插⁠陽⁠子⁠居、曾⁠子⁠等⁠故⁠事，說明固定的是非如何傷害生命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這是全書最重要的閱讀說明之一。莊子不是要讀者把每則故事當史實，也不是任意玩弄相對主義；寓言是為了鬆動僵硬語言，使⁠人⁠回⁠到「天⁠倪」的⁠變⁠化。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雜篇特有的多聲部筆法，將「寓⁠言⁠十⁠九、重⁠言⁠十⁠七、卮⁠言⁠日⁠出」：本篇自我揭示莊子式說話方法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本篇的核心線索可概括為：讓王諸故事所呈現的貴生輕位與隱逸倫理；文本真偽與編纂問題尤須辨明。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⁠州⁠支⁠父、子⁠綦、舜⁠讓⁠善⁠卷，以⁠及⁠原⁠憲、曾⁠子、顏⁠闔⁠等⁠故⁠事。敘⁠事⁠由⁠拒⁠位⁠而⁠護⁠生，兼⁠及⁠貧⁠困、疾⁠病⁠與⁠死⁠生，呈現不以爵祿換取生命完整的立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道⁠之⁠真⁠以⁠治⁠身，其⁠緒⁠餘⁠以⁠為⁠國⁠家，其⁠土⁠苴⁠以⁠治⁠天⁠下。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今⁠本〈讓⁠王〉多被研究者視為後出材料匯編，與⁠內⁠篇⁠語⁠氣、思⁠想⁠並⁠不⁠完⁠全⁠一⁠致。因此應把它當作戰國至漢初道家化隱逸敘事閱讀，不能無條件當成莊周親筆政治主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連綴堯讓天下於許由、子⁠州⁠支⁠父、子⁠綦、舜⁠讓⁠善⁠卷，以⁠及⁠原⁠憲、曾⁠子、顏⁠闔⁠等⁠故⁠事。敘⁠事⁠由⁠拒⁠位⁠而⁠護⁠生，兼⁠及⁠貧⁠困、疾⁠病⁠與⁠死⁠生，呈現不以爵祿換取生命完整的立場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今⁠本〈讓⁠王〉多被研究者視為後出材料匯編，與⁠內⁠篇⁠語⁠氣、思⁠想⁠並⁠不⁠完⁠全⁠一⁠致。因此應把它當作戰國至漢初道家化隱逸敘事閱讀，不能無條件當成莊周親筆政治主張。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雜篇特有的多聲部筆法，將讓王諸故事所呈現的貴生輕位與隱逸倫理；文本真偽與編纂問題尤須辨明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本篇的核心線索可概括為：孔子見盜跖的戲劇性對話，對⁠禮⁠教、名教與暴力秩序提出激烈反詰。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孔⁠子⁠欲⁠化⁠盜⁠跖，柳⁠下⁠季⁠勸⁠阻；盜跖以尖銳言辭反斥孔子，歷數古今聖王與名士的死亡；末⁠段⁠孔⁠子⁠狼⁠狽⁠而⁠返，柳⁠下⁠季⁠以「無⁠病⁠自⁠灸」結⁠局。全篇採高度誇飾的辯難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本⁠篇⁠的⁠力⁠量⁠在⁠於⁠逼⁠問：若⁠統⁠治、戰⁠爭⁠與⁠掠⁠奪⁠本⁠已⁠殘⁠酷，聖賢之名是否可能替它塗脂抹粉？但盜跖的言論不應直接化為道德準則；它⁠是⁠破⁠壞⁠性⁠的⁠反⁠面⁠聲⁠音，迫⁠使⁠名⁠教⁠自⁠我⁠檢⁠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孔⁠子⁠欲⁠化⁠盜⁠跖，柳⁠下⁠季⁠勸⁠阻；盜跖以尖銳言辭反斥孔子，歷數古今聖王與名士的死亡；末⁠段⁠孔⁠子⁠狼⁠狽⁠而⁠返，柳⁠下⁠季⁠以「無⁠病⁠自⁠灸」結⁠局。全篇採高度誇飾的辯難體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力⁠量⁠在⁠於⁠逼⁠問：若⁠統⁠治、戰⁠爭⁠與⁠掠⁠奪⁠本⁠已⁠殘⁠酷，聖賢之名是否可能替它塗脂抹粉？但盜跖的言論不應直接化為道德準則；它⁠是⁠破⁠壞⁠性⁠的⁠反⁠面⁠聲⁠音，迫⁠使⁠名⁠教⁠自⁠我⁠檢⁠驗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雜篇特有的多聲部筆法，將孔子見盜跖的戲劇性對話，對⁠禮⁠教、名教與暴力秩序提出激烈反詰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本篇的核心線索可概括為：趙⁠文⁠王⁠好⁠劍，莊⁠子⁠以⁠庶⁠人⁠劍、諸⁠侯⁠劍、天⁠子⁠劍⁠轉⁠化⁠政⁠治⁠欲⁠望。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⁠文⁠王⁠沉⁠湎⁠劍⁠客，趙⁠惠⁠文⁠王⁠請⁠莊⁠子⁠入⁠說；莊⁠子⁠不⁠直⁠接⁠責⁠罵，而⁠將⁠劍⁠分⁠為⁠庶⁠人、諸⁠侯、天⁠子⁠三⁠等，前⁠二⁠者⁠導⁠向⁠私⁠鬥⁠與⁠國⁠亂，天⁠子⁠之⁠劍⁠則⁠以⁠山⁠河、四⁠時、德⁠政⁠為⁠象⁠徵，終⁠使⁠文⁠王⁠止⁠劍⁠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臣⁠之⁠所⁠奉⁠皆⁠可。然⁠臣⁠有⁠三⁠劍，唯⁠王⁠所⁠用，請⁠先⁠言⁠而⁠後⁠試。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上⁠引⁠大⁠意⁠是：篇章顯然善於辭令與鋪陳，與內篇哲學散文風格相距甚遠，通常被看作後起的縱橫家式作品。其可取處是以君主熟悉的欲望為入口，將「好⁠劍」轉⁠譯⁠為⁠治⁠國⁠責⁠任。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趙⁠文⁠王⁠沉⁠湎⁠劍⁠客，趙⁠惠⁠文⁠王⁠請⁠莊⁠子⁠入⁠說；莊⁠子⁠不⁠直⁠接⁠責⁠罵，而⁠將⁠劍⁠分⁠為⁠庶⁠人、諸⁠侯、天⁠子⁠三⁠等，前⁠二⁠者⁠導⁠向⁠私⁠鬥⁠與⁠國⁠亂，天⁠子⁠之⁠劍⁠則⁠以⁠山⁠河、四⁠時、德⁠政⁠為⁠象⁠徵，終⁠使⁠文⁠王⁠止⁠劍⁠士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篇章顯然善於辭令與鋪陳，與內篇哲學散文風格相距甚遠，通常被看作後起的縱橫家式作品。其可取處是以君主熟悉的欲望為入口，將「好⁠劍」轉⁠譯⁠為⁠治⁠國⁠責⁠任。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以雜篇特有的多聲部筆法，將⁠趙⁠文⁠王⁠好⁠劍，莊⁠子⁠以⁠庶⁠人⁠劍、諸⁠侯⁠劍、天⁠子⁠劍⁠轉⁠化⁠政⁠治⁠欲⁠望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本篇的核心線索可概括為：漁⁠父⁠與⁠孔⁠子⁠的⁠相⁠遇，圍⁠繞⁠真、禮、修⁠身⁠與「法⁠天⁠貴⁠真」展⁠開。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孔⁠子⁠遊⁠乎⁠緇⁠帷⁠之⁠林，漁⁠父⁠見⁠其⁠弟⁠子⁠而⁠問⁠其⁠人；孔⁠子⁠自⁠陳⁠行⁠藏，漁⁠父⁠批⁠評⁠其⁠以⁠仁⁠義⁠累⁠身，提⁠出⁠真⁠者、法⁠天、貴⁠真⁠的⁠說⁠法；漁⁠父⁠去⁠後，孔⁠子⁠向⁠弟⁠子⁠自⁠省，篇⁠末⁠以⁠顏⁠回⁠問⁠答⁠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真⁠者，精⁠誠⁠之⁠至⁠也；不⁠精⁠不⁠誠，不⁠能⁠動⁠人。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上⁠引⁠大⁠意⁠是：本⁠篇⁠把⁠孔⁠子⁠塑⁠成⁠受⁠教⁠者，論辯明顯服務於道家立場。它也常被視為雜篇中較晚的作品。閱讀時宜區分文學中的孔子形象與歷史孔子，更不可據此簡化儒道關係。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孔⁠子⁠遊⁠乎⁠緇⁠帷⁠之⁠林，漁⁠父⁠見⁠其⁠弟⁠子⁠而⁠問⁠其⁠人；孔⁠子⁠自⁠陳⁠行⁠藏，漁⁠父⁠批⁠評⁠其⁠以⁠仁⁠義⁠累⁠身，提⁠出⁠真⁠者、法⁠天、貴⁠真⁠的⁠說⁠法；漁⁠父⁠去⁠後，孔⁠子⁠向⁠弟⁠子⁠自⁠省，篇⁠末⁠以⁠顏⁠回⁠問⁠答⁠收⁠束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本⁠篇⁠把⁠孔⁠子⁠塑⁠成⁠受⁠教⁠者，論辯明顯服務於道家立場。它也常被視為雜篇中較晚的作品。閱讀時宜區分文學中的孔子形象與歷史孔子，更不可據此簡化儒道關係。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雜篇特有的多聲部筆法，將⁠漁⁠父⁠與⁠孔⁠子⁠的⁠相⁠遇，圍⁠繞⁠真、禮、修⁠身⁠與「法⁠天⁠貴⁠真」展⁠開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本篇的核心線索可概括為：列⁠子、伯⁠昏⁠無⁠人、曹⁠商⁠與⁠莊⁠子⁠臨⁠終：虛己遊世與不受名祿之累。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⁠而⁠以⁠曹⁠商⁠得⁠車、秦王遺莊子粟等故事諷刺利祿；後⁠段⁠談⁠莊⁠子⁠將⁠死，弟⁠子⁠欲⁠厚⁠葬，莊⁠子⁠以⁠天⁠地⁠為⁠棺⁠槨、日⁠月⁠為⁠連⁠璧⁠拒⁠絕，收⁠於⁠自⁠然⁠的⁠喪⁠葬⁠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至⁠人⁠者，至⁠人⁠自⁠以⁠為⁠不⁠知，斯⁠已⁠矣。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本⁠篇⁠的「虛」不⁠是⁠自⁠我⁠貶⁠抑，而是不把他人的賞罰變成自己的中心。莊⁠子⁠拒⁠粟⁠與⁠薄⁠葬⁠的⁠姿⁠態，也須理解為寓言式價值表態，不能粗暴套成所有人的生活規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中先寫列御寇之畏名與伯昏無人的警策，繼⁠而⁠以⁠曹⁠商⁠得⁠車、秦王遺莊子粟等故事諷刺利祿；後⁠段⁠談⁠莊⁠子⁠將⁠死，弟⁠子⁠欲⁠厚⁠葬，莊⁠子⁠以⁠天⁠地⁠為⁠棺⁠槨、日⁠月⁠為⁠連⁠璧⁠拒⁠絕，收⁠於⁠自⁠然⁠的⁠喪⁠葬⁠觀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本⁠篇⁠的「虛」不⁠是⁠自⁠我⁠貶⁠抑，而是不把他人的賞罰變成自己的中心。莊⁠子⁠拒⁠粟⁠與⁠薄⁠葬⁠的⁠姿⁠態，也須理解為寓言式價值表態，不能粗暴套成所有人的生活規則。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雜篇特有的多聲部筆法，將⁠列⁠子、伯⁠昏⁠無⁠人、曹⁠商⁠與⁠莊⁠子⁠臨⁠終：虛己遊世與不受名祿之累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閱⁠讀⁠提⁠示：本篇依通行本的段落次序導讀。下⁠文⁠清⁠楚⁠區⁠分⁠原⁠典、歷代注家與本書現代詮釋；後⁠兩⁠者⁠不⁠可⁠倒⁠寫⁠為「莊⁠子⁠原⁠話」。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在⁠今⁠本《莊⁠子》雜⁠篇。雜篇多為戰國中晚期至兩漢之際道家傳統累積、編⁠纂⁠的⁠文⁠本，篇內往往含多組語調不一的材料。因⁠此，讀它不宜預設每一段都出自莊周本人；更⁠好⁠的⁠問⁠題⁠是：這⁠些⁠故⁠事⁠如⁠何⁠承⁠接、改⁠寫⁠或⁠爭⁠辯⁠莊⁠學⁠的⁠自⁠由、自⁠然、名⁠利⁠與⁠政⁠治⁠問⁠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本篇的核心線索可概括為：全⁠書⁠收⁠束⁠的⁠先⁠秦⁠思⁠想⁠史：道⁠術⁠為⁠天⁠下⁠裂，以⁠及⁠墨⁠家、宋⁠鈃⁠尹⁠文、彭⁠蒙⁠田⁠駢、慎⁠到、關⁠尹⁠老⁠聃⁠與⁠莊⁠周⁠的⁠譜⁠系。 它不用單一論證推到底，而⁠以⁠人⁠物⁠問⁠答、誇飾比喻與轉折串成思考路徑。這種寫法要求讀者同時注意故事的文學效果和它所針對的價值結構。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三十三篇的形成歷時甚長。郭⁠象⁠注⁠本⁠奠⁠定⁠今⁠本⁠篇⁠次；近現代研究多認為內篇與莊周關係較密，外、雜⁠篇⁠則⁠包⁠含⁠後⁠學⁠材⁠料。這⁠不⁠是⁠說⁠雜⁠篇「沒⁠有⁠價⁠值」，而是要在閱讀時保留文本層次：它們常記錄了道家思想進入游士論辯、隱⁠逸⁠倫⁠理、政⁠治⁠修⁠辭⁠後⁠的⁠不⁠同⁠面⁠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所⁠反⁠映⁠的⁠時⁠代，正⁠是⁠諸⁠侯⁠競⁠爭、士⁠人⁠游⁠說、名⁠辯⁠與⁠禮⁠法⁠並⁠起⁠的⁠世⁠界。在⁠此⁠環⁠境⁠中，「名」「利」「用」「真」不⁠只⁠是⁠個⁠人⁠修⁠養⁠詞，也是制度如何規訓人的問題。引⁠文⁠以⁠郭⁠慶⁠藩《莊⁠子⁠集⁠釋》所⁠收⁠通⁠行⁠系⁠統⁠為⁠依⁠據；文⁠字⁠異⁠同⁠應⁠另⁠參⁠校⁠勘⁠本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提⁠出「道⁠術⁠將⁠為⁠天⁠下⁠裂」，追憶古之人如何備天地萬物之理；中⁠段⁠依⁠序⁠評⁠述⁠墨⁠翟、禽⁠滑⁠釐，宋⁠鈃⁠尹⁠文，彭⁠蒙⁠田⁠駢⁠慎⁠到，關⁠尹⁠老⁠聃；末⁠段⁠轉⁠入⁠莊⁠周，以⁠寓⁠言、重⁠言、卮⁠言⁠描⁠述⁠其⁠文⁠與⁠其⁠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問題與人物相遇         ↓ 寓言／問答打破既有判準         ↓ 名、利、知、用的反省         ↓ 回到自然、虛⁠靜⁠或⁠保⁠全⁠生⁠命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的節奏不是提供一條可套用的教條，而⁠是⁠先⁠讓⁠慣⁠常⁠判⁠準⁠碰⁠壁，再⁠開⁠出⁠另⁠一⁠個⁠觀⁠看⁠位⁠置。這⁠也⁠使⁠它⁠能⁠和〈逍⁠遙⁠遊〉的「有⁠待」、〈齊⁠物⁠論〉的⁠是⁠非⁠問⁠題、〈人⁠間⁠世〉的⁠處⁠世⁠困⁠境⁠互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古⁠之⁠道⁠術⁠有⁠在⁠於⁠是⁠者，莊⁠周⁠聞⁠其⁠風⁠而⁠悅⁠之。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一句必須放回前後故事理解。它⁠不⁠是⁠孤⁠立⁠格⁠言：前段通常先顯出人物被某種名位、知⁠識⁠或⁠功⁠效⁠逼⁠迫，後⁠段⁠才⁠藉⁠比⁠喻⁠改⁠變⁠視⁠角。故其尖銳處不在提出一個新的固定標準，而在使原標準失去唯一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另可參看本篇中關於人物進退、技⁠藝⁠或⁠言⁠說⁠的⁠段⁠落。雜⁠篇⁠筆⁠法⁠時⁠有⁠誇⁠張、反⁠諷⁠與⁠辯⁠難，不能把每個角色的話都當作者最後裁決；尤⁠其⁠反⁠面⁠人⁠物⁠的⁠極⁠言，常⁠是⁠為⁠了⁠逼⁠出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大⁠意⁠是：〈天⁠下〉不⁠是⁠中⁠立⁠的⁠百⁠科⁠全⁠書，而是道家立場寫成的學術史；它一面承認各家各得一偏，一⁠面⁠以「道⁠術」的⁠整⁠全⁠作⁠為⁠衡⁠量。正⁠因⁠如⁠此，它是理解先秦多元思想與《莊⁠子》自⁠我⁠定⁠位⁠的⁠關⁠鍵⁠結⁠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把本篇主要敘事連起來，可⁠譯⁠為：人在世間往往先以自己的利益、名分或既有知識判斷一件事；然而當故事中的人物遭遇更大的變化，原先牢靠的判斷便顯出局限。篇⁠中⁠所⁠說⁠的「道」不是另一件可佔有的外物，而是提醒人不以局部經驗冒充全體。於⁠是，合宜的行動不是逞強地掌控一切，而是在具體關係中辨明何者值得守護、何⁠者⁠應⁠當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這種白話翻譯保留了原文的張力：它⁠並⁠未⁠許⁠諾⁠人⁠只⁠要「放⁠下」便⁠沒⁠有⁠困⁠難；它所反對的是把困難一概化約成可用名聲、辭⁠令⁠或⁠暴⁠力⁠解⁠決⁠的⁠東⁠西。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萬物運行與人可依循的根源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不宜簡化成一條口號或規則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各物得其性、保其生的力量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常與外在功名相對照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所受之限與時勢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非消極宿命，而是辨認不可強制處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名聲、名分、概念標籤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可溝通，亦可能反過來束縛人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爵祿、利益與可獲取之物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莊子警惕把它變成唯一尺度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真實、精誠或未受矯飾的狀態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自然而然、各循其性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非近代意義的「野外」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不妄作、不強加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不等於什麼也不做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容納而不自滿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是工夫上的開放，不是空洞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語言、論說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可以指路，不能取代所指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功效與可被徵用性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需與「無用之用」對讀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不被單一依賴困住的遊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非消費式的放鬆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第一層：為何從故事與相遇開始？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提⁠出「道⁠術⁠將⁠為⁠天⁠下⁠裂」，追憶古之人如何備天地萬物之理；中⁠段⁠依⁠序⁠評⁠述⁠墨⁠翟、禽⁠滑⁠釐，宋⁠鈃⁠尹⁠文，彭⁠蒙⁠田⁠駢⁠慎⁠到，關⁠尹⁠老⁠聃；末⁠段⁠轉⁠入⁠莊⁠周，以⁠寓⁠言、重⁠言、卮⁠言⁠描⁠述⁠其⁠文⁠與⁠其⁠志。 以⁠人⁠物⁠相⁠遇⁠起⁠筆，讓抽象問題先化為一個具體困局。這⁠種⁠安⁠排⁠使⁠讀⁠者⁠不⁠會⁠把「道」誤⁠讀⁠成⁠外⁠加⁠答⁠案：人物本來已帶著一套判準，故事的功能正是使其判準受挫。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第二層：寓言為何要誇張？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誇⁠張⁠不⁠是⁠知⁠識⁠不⁠足，而是將日常習焉不察的結構放大。當⁠利⁠益、辯⁠論、名⁠位⁠或⁠技⁠能⁠被⁠推⁠到⁠極⁠端，讀者才會看見其中的依賴關係。這⁠與〈逍⁠遙⁠遊〉用⁠鯤⁠鵬⁠放⁠大⁠尺⁠度⁠相⁠似，但本篇更貼近人事與語言的糾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第三層：後段如何收束？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前⁠段⁠拆⁠解⁠成⁠見，後段不以新教條取代舊教條，而把焦點轉回生命的保全與應時。這是全篇與上下文的連接：否⁠定⁠的⁠目⁠的⁠不⁠是⁠虛⁠無，而是讓人有餘地重新安頓行動。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常⁠以「各⁠適⁠其⁠性」解《莊⁠子》。依⁠此⁠進⁠路，本篇不必被讀成反對一切名利或制度，而⁠是⁠反⁠對⁠違⁠其⁠性、以⁠外⁠物⁠傷⁠生。郭注的長處是避免把寓言硬讀為逃世命令；但⁠若⁠只⁠說⁠安⁠分⁠適⁠性，也可能淡化文本對權力與言說的尖銳質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的⁠疏⁠解⁠多⁠把⁠道、德、虛⁠靜⁠串⁠成⁠修⁠養⁠工⁠夫，強調去除偏執而通於自然。他有助於理解故事為何不只批評別人，也⁠逼⁠讀⁠者⁠反⁠省⁠自⁠己⁠的⁠心。閱⁠讀⁠時⁠仍⁠須⁠注⁠意：唐代道教化語彙是疏家的詮釋層，不可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林希逸重視文脈與寓言筆法，提醒讀者勿把奇事逐字坐實。這⁠對⁠雜⁠篇⁠尤⁠其⁠重⁠要：本篇許多人物與對話可視為「寄⁠言」，其真實性首先是思想與文學的真實，而⁠不⁠是⁠傳⁠記⁠證⁠據。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不⁠是⁠中⁠立⁠的⁠百⁠科⁠全⁠書，而是道家立場寫成的學術史；它一面承認各家各得一偏，一⁠面⁠以「道⁠術」的⁠整⁠全⁠作⁠為⁠衡⁠量。正⁠因⁠如⁠此，它是理解先秦多元思想與《莊⁠子》自⁠我⁠定⁠位⁠的⁠關⁠鍵⁠結⁠尾。 從⁠哲⁠學⁠上⁠說，本⁠篇⁠處⁠理⁠的⁠是「判⁠準⁠的⁠自⁠限」：任⁠何⁠有⁠用⁠的⁠尺⁠度——功⁠績、道⁠德⁠名⁠目、專⁠業⁠知⁠識、群⁠體⁠立⁠場——一旦宣稱自己能窮盡生命，就⁠會⁠變⁠成⁠傷⁠人⁠的⁠尺⁠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這⁠不⁠導⁠向「所⁠有⁠判⁠斷⁠都⁠一⁠樣」。莊子式的反省不是取消判斷，而是要求判斷知道自己的邊界，並⁠能⁠在⁠情⁠勢⁠變⁠化⁠時⁠調⁠整。由⁠此⁠可⁠連⁠到⁠三⁠個⁠概⁠念：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齊物：不把一時立場絕對化。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無待：不以名、利、被肯定作為唯一心理支點。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養生：保全生命的節奏，不為外物過度耗損。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、「名⁠與⁠身⁠孰⁠親」，與⁠本⁠篇⁠對⁠名⁠利、強⁠為⁠的⁠警⁠惕⁠相⁠通。兩者都不把擴張欲望視為自由。不⁠同⁠處⁠在⁠於：老子多以短章和治術語言呈示「無⁠為」，本篇則以人物衝突和反諷展示判準崩解的瞬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因⁠此⁠可⁠把⁠老⁠子⁠的「損」理⁠解⁠為⁠減⁠少⁠妄⁠作，把⁠本⁠篇⁠的⁠故⁠事⁠理⁠解⁠為：人如何發現自己一直在妄作。二⁠者⁠互⁠照，不⁠應⁠混⁠成⁠同⁠一⁠句⁠話。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仁⁠義、禮、責⁠任⁠與⁠可⁠傳⁠承⁠的⁠學⁠習，本⁠篇⁠則⁠警⁠惕⁠仁⁠義、名⁠分⁠或⁠辭⁠令⁠被⁠外⁠在⁠化、工⁠具⁠化。兩者真正的爭點不必概括為「入⁠世／出⁠世」：儒家問如何建立可靠的人際秩序，莊子問秩序何時開始壓迫生命的自發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故本篇可作為反省而非簡單反儒。當⁠禮⁠使⁠人⁠能⁠相⁠敬，它⁠有⁠其⁠功⁠能；當禮或道德標籤成為控制、羞⁠辱⁠或⁠自⁠我⁠炫⁠耀⁠的⁠工⁠具，莊⁠子⁠的⁠批⁠判⁠便⁠切⁠中⁠要⁠害。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容⁠易⁠以「破⁠執」比⁠較⁠本⁠篇⁠與⁠佛⁠教。兩者都可提醒人勿固著名相與自我中心；但歷史上佛教傳入中國遠在《莊⁠子》成⁠書⁠之⁠後，概⁠念⁠系⁠統、解脫目標與修行脈絡並不相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因此本篇僅作跨傳統對話：可比較其鬆動執著的效果，不⁠可⁠把⁠道、虛、自⁠然⁠直⁠接⁠等⁠同⁠於⁠空、涅⁠槃⁠或⁠佛⁠教⁠無⁠我。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以⁠下⁠為⁠現⁠代⁠詮⁠釋，不是古人提供的職場公式。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被績效追趕時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辨認自己正在追的是工作本身的品質，還⁠是「必⁠須⁠被⁠看⁠見」的⁠焦⁠慮。前⁠者⁠可⁠以⁠促⁠進⁠投⁠入；後者常把人交給無盡的比較。本⁠篇⁠所⁠破⁠的⁠不⁠是⁠努⁠力，而是把可量化成果當唯一生命證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面對爭論時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⁠自⁠己：我⁠是⁠在⁠澄⁠清⁠事⁠情，還是在保衛一個不能失去的身分？若⁠對⁠話⁠只⁠剩⁠勝⁠負，便可能落入本篇所警惕的名言之累。暫⁠停、重⁠述⁠對⁠方⁠觀⁠點、承⁠認⁠未⁠知，都⁠是「虛」的⁠具⁠體⁠練⁠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面對資源與機會時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可⁠求⁠而⁠不⁠可⁠必。規⁠畫、儲⁠蓄⁠與⁠爭⁠取⁠機⁠會⁠都⁠合⁠理；但若把未得視為人格失敗，外⁠物⁠便⁠已⁠傷⁠生。可⁠問：即⁠使⁠結⁠果⁠未⁠如⁠預⁠期，我要守住的生活節奏和關係是什麼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面對公共議題時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支⁠持⁠冷⁠漠。它要求人在站隊以前先看尺度與代價：一⁠項⁠政⁠策、制⁠度⁠或⁠道⁠德⁠訴⁠求，究⁠竟⁠保⁠護⁠了⁠誰，又讓誰失去說話與安身的位置？這⁠是⁠把「齊⁠物」帶⁠入⁠公⁠共⁠判⁠斷⁠的⁠起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「批判名利，所以什麼責任都不必承擔。」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本篇批判的是名利反客為主，不是取消照顧他人與完成承諾。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「自然就是想怎樣就怎樣。」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「自⁠然」包⁠含⁠因⁠時、知⁠限⁠與⁠不⁠強⁠加，與⁠任⁠性⁠並⁠不⁠相⁠同。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「寓言不可靠，所以可以任意解釋。」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寓言非史料並不等於無結構；仍⁠須⁠依⁠篇⁠章⁠位⁠置、用⁠詞⁠與⁠前⁠後⁠轉⁠折⁠閱⁠讀。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「無為就是不作為。」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無⁠為⁠反⁠對⁠妄⁠為。庖⁠丁、匠人等故事恰顯示高度技藝與不強作可並存。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「莊子只反對儒家。」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《莊⁠子》對⁠自⁠身⁠的⁠言⁠說、知識與名聲也持續自我反省，不⁠能⁠化⁠約⁠為⁠派⁠別⁠口⁠號。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雜篇特有的多聲部筆法，將全書收束的先秦思想史：道⁠術⁠為⁠天⁠下⁠裂，以⁠及⁠墨⁠家、宋⁠鈃⁠尹⁠文、彭⁠蒙⁠田⁠駢、慎⁠到、關⁠尹⁠老⁠聃⁠與⁠莊⁠周⁠的⁠譜⁠系。放⁠進⁠故⁠事、辯⁠難⁠與⁠比⁠喻⁠中。其⁠重⁠要⁠處⁠不⁠在⁠提⁠供⁠一⁠個「正⁠確⁠人⁠生」的⁠答⁠案，而在拆開那些看似理所當然的答案：名⁠聲⁠是⁠否⁠等⁠於⁠價⁠值？辭⁠令⁠是⁠否⁠等⁠於⁠理⁠解？效用是否等於生命的理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若⁠以⁠一⁠句⁠話⁠收⁠束：真⁠正⁠的⁠自⁠在，不⁠是⁠拒⁠絕⁠世⁠界，而是不讓世界既定的尺子完全代替你判斷何為值得。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外⁠在⁠判⁠準（名／利／知／用）           ↓ 過度固著 焦慮、爭⁠奪、傷生           ↓ 寓言與反諷 看見判準的限度           ↓ 虛靜、因⁠時、保全 在關係中較自由地行動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A[人⁠物⁠遭⁠遇⁠困⁠局] --&gt; B[既⁠有⁠尺⁠度⁠失⁠效]   B --&gt; C[寓⁠言⁠或⁠問⁠答]   C --&gt; D[反⁠省⁠名⁠利⁠知⁠用]   D --&gt; E[虛⁠靜⁠與⁠自⁠然]   E --&gt; F[保⁠全⁠生⁠命⁠並⁠應⁠時⁠行⁠動]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相關篇章：〈逍遙遊〉、〈齊物論〉、〈人間世〉、〈秋水〉、〈知北遊〉、〈天下〉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相關人物：莊周、惠施、孔子、列禦寇（依本篇人物另行補建）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相關名詞：道、德、自然、無為、無待、齊物、無用之用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相關主題：自由、比較、名利、政治、語言與真實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版⁠本：0.3.0（draft）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2026-07-17T05:21:25.924Z</dcterms:created>
  <dcterms:modified xsi:type="dcterms:W3CDTF">2026-07-17T05:21:25.924Z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