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0.3.0・2026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台灣人的平均壽命約為八十歲，這⁠意⁠味⁠著⁠四⁠十⁠歲⁠的⁠我，已⁠經⁠站⁠在⁠了⁠人⁠生⁠折⁠返⁠點。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于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《老⁠子》重「無⁠為」「柔⁠弱」「知⁠足」「不⁠爭」，與〈逍⁠遙⁠遊〉的「無⁠待」「無⁠名」有⁠家⁠族⁠相⁠似⁠性：都警惕過度 intervening、過⁠度⁠自⁠我⁠擴⁠張。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後⁠世⁠常⁠以「破⁠執」讀⁠莊⁠子，與⁠佛⁠教「我⁠執」「法⁠執」話⁠語⁠易⁠發⁠生⁠對⁠話。〈逍⁠遙⁠遊〉之「無⁠己」，確⁠實⁠可⁠與「破⁠我⁠執」互⁠參。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但⁠需⁠謹⁠慎：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本⁠篇⁠暫⁠以「可⁠對⁠話、勿⁠等⁠同」為⁠原⁠則。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以⁠下⁠皆⁠為⁠現⁠代⁠詮⁠釋，用於把概念轉成可操作的自我觀察，不⁠是⁠莊⁠子「教⁠你⁠職⁠場⁠心⁠法」的⁠原⁠話。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有⁠所⁠待   → 依⁠靠（風／名／評⁠價／有⁠用）     → 比⁠較（小⁠大、小⁠年⁠大⁠年）       → 執著（己／功／名）         → 痛苦（焦⁠慮、自⁠卑、恐⁠懼⁠無⁠用）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無所待   → 順天地之正、應六氣之變     → 無己／無功／無名       → 無用之用（安⁠頓⁠不⁠被⁠徵⁠用⁠的⁠空⁠間）         → 逍遙（遊⁠於⁠無⁠窮）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A[鯤⁠鵬: 打⁠開⁠尺⁠度] --&gt; B[蜩⁠鳩: 封⁠閉⁠尺⁠度]   B --&gt; C[小⁠年⁠大⁠年: 相⁠對⁠性]   C --&gt; D[宋榮子 / 列子: 猶有所待]   D --&gt; E[至人無己 神人無功 聖人無名]   E --&gt; F[許⁠由 / 藐⁠姑⁠射]   F --&gt; G[惠⁠子: 無⁠用⁠之⁠用]   G --&gt; H[逍⁠遙]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內⁠篇⁠此⁠篇⁠以⁠南⁠郭⁠子⁠綦、齧⁠缺、王⁠倪⁠與⁠夢⁠蝶⁠等⁠對⁠話，不⁠提⁠供⁠一⁠套⁠新⁠教⁠條，而⁠展⁠示⁠教⁠條⁠如⁠何⁠形⁠成。通行本文字依郭象本系統，異⁠文⁠可⁠參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夢蝶：物⁠化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篇⁠首⁠由⁠聲⁠音⁠入⁠手，先⁠破「有⁠一⁠主⁠宰⁠在⁠操⁠控」的⁠直⁠覺；中⁠段⁠拆⁠解⁠是⁠非；末段以夢蝶不讓讀者停在概念，而回到身分與變化的經驗。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是⁠亦⁠彼⁠也，彼⁠亦⁠是⁠也。彼⁠亦⁠一⁠是⁠非，此⁠亦⁠一⁠是⁠非。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夢⁠飲⁠酒⁠者，旦⁠而⁠哭⁠泣；夢⁠哭⁠泣⁠者，旦⁠而⁠田⁠獵。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。夢⁠中⁠喝⁠酒，醒⁠來⁠可⁠能⁠哭⁠泣；夢⁠中⁠哭⁠泣，醒⁠來⁠可⁠能⁠打⁠獵，人⁠生⁠境⁠遇⁠也⁠在⁠轉⁠換。莊⁠周⁠夢⁠成⁠蝴⁠蝶，醒⁠後⁠不⁠知⁠是⁠莊⁠周⁠夢⁠蝶，還⁠是⁠蝶⁠夢⁠莊⁠周；二⁠者⁠當⁠然⁠有⁠分⁠別，但⁠這⁠正⁠顯⁠出⁠萬⁠物⁠在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⁠聞⁠人⁠籟⁠而⁠未⁠聞⁠地⁠籟，汝⁠聞⁠地⁠籟⁠而⁠未⁠聞⁠天⁠籟⁠夫！」可⁠譯⁠為：「你⁠只⁠聽⁠過⁠人⁠吹⁠出⁠的⁠聲⁠音，還沒有聽過風穿過眾竅的地籟，更沒有聽過使萬物各自如此的天籟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段先用風入眾竅的圖像，讓「誰⁠在⁠發⁠聲」成⁠為⁠問⁠題；接⁠著⁠由⁠大⁠知⁠小⁠知⁠與⁠成⁠心，說⁠明⁠言⁠辯⁠為⁠何⁠愈⁠辯⁠愈⁠固。彼是段不是叫人停止判斷，而是指出任何判斷都有位置。朝三暮四以猴子故事顯示名目改變、情⁠緒⁠即⁠隨⁠之⁠翻⁠動；夢⁠蝶⁠置⁠於⁠末⁠尾，讓⁠前⁠面⁠的⁠認⁠識⁠論⁠落⁠到「我」也⁠非⁠固⁠定⁠物⁠的⁠存⁠在⁠經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⁠先⁠以「吾⁠喪⁠我」鬆⁠開⁠主⁠宰⁠性⁠的⁠自⁠我，再以風與眾竅說明聲音並非單由一個主人發出；其⁠後⁠才⁠轉⁠入⁠成⁠心、言⁠辯⁠與⁠彼⁠是。若⁠跳⁠過⁠天⁠籟⁠而⁠只⁠讀⁠是⁠非，很容易把本篇誤成抽象相對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天⁠籟、成⁠心、彼⁠是、道⁠樞⁠與⁠物⁠化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郭⁠象⁠重「彼⁠此⁠相⁠因」與⁠萬⁠物⁠自⁠得，認為是非不必由外在標準強行統一。這⁠能⁠防⁠止⁠以⁠一⁠物⁠壓⁠萬⁠物，但不可化成對現實傷害的冷漠。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郭⁠慶⁠藩⁠可⁠查⁠異⁠文⁠舊⁠說；近⁠人⁠多⁠以⁠本⁠篇⁠討⁠論⁠語⁠言、相⁠對⁠性⁠與⁠主⁠體⁠問⁠題，宜⁠始⁠終⁠回⁠到「成⁠心」與「兩⁠行」的⁠原⁠文⁠脈⁠絡。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說「天⁠籟⁠者，萬⁠物⁠之⁠自⁠得⁠也」，將天籟理解為萬物各依其性而發；成⁠玄⁠英⁠則⁠著⁠重⁠其⁠無⁠待、無⁠主⁠宰⁠的⁠一⁠面。兩⁠者⁠都⁠提⁠醒：莊子不是在另立一個超越的發聲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。夢蝶也不是宣告世界虛假，而⁠是⁠讓「固⁠定⁠自⁠我」失⁠去⁠最⁠後⁠保⁠證。可⁠連⁠結⁠為：成心 → 彼是固化 → 爭辯；反省成心 → 兩行 → 開放回應。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⁠籟、成⁠心、彼⁠是、道⁠樞⁠與⁠物⁠化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《老⁠子》說「知⁠不⁠知，上」，同⁠樣⁠警⁠惕⁠知⁠識⁠自⁠滿；〈齊⁠物⁠論〉更細緻地分析語言如何製造彼是。老子多以反向格言說治道，莊子則使讀者在對話與寓言中親歷尺度的滑動。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的⁠執⁠著、分⁠別⁠心⁠對⁠話，但《莊⁠子》未⁠建⁠立⁠四⁠諦、業⁠報⁠或⁠解⁠脫⁠論。比⁠較⁠只⁠宜⁠作⁠後⁠設⁠參⁠照，不⁠以⁠佛⁠學⁠術⁠語⁠替⁠代⁠物⁠化、成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天⁠籟、成⁠心、彼⁠是、道⁠樞⁠與⁠物⁠化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衝⁠突⁠裡⁠先⁠把「我⁠已⁠經⁠聽⁠懂」延⁠後：分⁠開⁠事⁠實、感⁠受、利⁠益⁠與⁠價⁠值⁠判⁠斷，再暫借對方的處境重述其理由。這⁠不⁠是⁠取⁠消⁠決⁠斷，而⁠是⁠防⁠止⁠成⁠心⁠先⁠於⁠理⁠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天⁠籟、成⁠心、彼⁠是、道⁠樞⁠與⁠物⁠化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物化（夢⁠蝶）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本⁠篇⁠屬⁠內⁠篇，通⁠行⁠本⁠依⁠郭⁠象⁠注⁠系⁠統；重⁠要⁠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緣⁠督⁠以⁠為⁠經 → 庖⁠丁：依乎天理 → 公文軒見右師 → 澤雉寧處樊中 →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適⁠來，夫⁠子⁠時⁠也；適⁠去，夫⁠子⁠順⁠也。安⁠時⁠而⁠處⁠順，哀⁠樂⁠不⁠能⁠入⁠也。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庖⁠丁⁠說⁠他⁠所⁠喜⁠愛⁠的⁠是⁠道，已⁠超⁠過⁠普⁠通⁠技⁠術：順⁠著⁠牛⁠體⁠原⁠有⁠紋⁠理，在⁠筋⁠骨⁠空⁠隙⁠處⁠下⁠刀。老⁠聃⁠來⁠是⁠時⁠機⁠到⁠了，去⁠是⁠順⁠著⁠變⁠化；能⁠安⁠於⁠時、順⁠於⁠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節⁠者⁠有⁠間，而⁠刀⁠刃⁠者⁠無⁠厚；以⁠無⁠厚⁠入⁠有⁠間，恢恢乎其於遊刃必有餘地矣。」可⁠譯⁠為：「牛⁠的⁠關⁠節⁠本⁠有⁠空⁠隙，刀⁠刃⁠則⁠沒⁠有⁠厚⁠度；以無厚的刀進入有隙之處，寬⁠綽⁠得⁠很，刀⁠自⁠然⁠總⁠有⁠餘⁠地⁠可⁠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先⁠立「有⁠限／無⁠限」的⁠不⁠對⁠稱，故庖丁不是教人追求無盡效率，而⁠是⁠教⁠人⁠在⁠結⁠構⁠中⁠節⁠用。庖⁠丁⁠由「所⁠見⁠無⁠全⁠牛」到「以⁠神⁠遇⁠不⁠以⁠目⁠視」，說的是熟練後的整體把握；遇⁠到⁠筋⁠骨⁠交⁠錯⁠仍「怵⁠然⁠為⁠戒」，防⁠止⁠神⁠技⁠變⁠成⁠魯⁠莽。右師斷足與澤雉拒絕籠養，轉⁠入⁠制⁠度⁠如⁠何⁠傷⁠身、安⁠逸⁠如⁠何⁠失⁠性。最⁠後⁠秦⁠失⁠不⁠以⁠禮⁠俗⁠哀⁠哭，而⁠以「始⁠也⁠吾⁠以⁠為⁠其⁠人⁠也，而⁠今⁠非⁠也」提⁠醒：吊唁也可能只是對既定角色的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的有限與無限不是悲觀宣言，而⁠是⁠為⁠庖⁠丁⁠的「有⁠餘⁠地」預⁠備⁠尺⁠度；庖⁠丁⁠後⁠寫⁠右⁠師、澤⁠雉⁠與⁠老⁠聃⁠之⁠死，則把技術的從容推到制度傷身、囚禁失性與生死變化的層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緣⁠督、庖⁠丁、知⁠止⁠與⁠安⁠時⁠處⁠順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郭⁠象⁠以「各⁠當⁠其⁠分」解⁠緣⁠督，重⁠在⁠不⁠逆⁠其⁠理；成⁠玄⁠英⁠把「緣」說⁠成⁠因⁠循、「督」說⁠成⁠中⁠道，提⁠醒⁠人⁠不⁠走⁠偏⁠鋒。兩家都不將它解成可保證長壽的方術。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、庖⁠丁、知⁠止⁠與⁠安⁠時⁠處⁠順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《老⁠子》說「知⁠足⁠不⁠辱，知⁠止⁠不⁠殆」，與本篇不以有涯逐無涯相近。差⁠異⁠是〈養⁠生⁠主〉以具體技藝寫出順理的身體感，並把死亡置入養生的範圍。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可⁠與⁠中⁠道、無⁠常⁠作⁠有⁠限⁠對⁠讀；但庖丁與安時處順並非佛教修行次第，本⁠篇⁠暫⁠不⁠等⁠同。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緣⁠督、庖⁠丁、知⁠止⁠與⁠安⁠時⁠處⁠順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⁠理⁠工⁠作⁠或⁠照⁠護⁠壓⁠力⁠時，先⁠辨⁠認⁠哪⁠些⁠是⁠硬⁠骨、哪⁠些⁠是⁠可⁠調⁠整⁠的⁠縫⁠隙：調⁠整⁠交⁠付⁠範⁠圍、排⁠程⁠與⁠求⁠援，而非把加班當作唯一勇敢。遇⁠到⁠複⁠雜⁠處⁠仍⁠要「怵⁠然⁠為⁠戒」，專業的從容包含停下來複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緣⁠督、庖⁠丁、知⁠止⁠與⁠安⁠時⁠處⁠順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生⁠命⁠有⁠限 → 緣⁠督（節⁠度）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→ 葉公／楚國狂人：言與形的風險 → 櫟社樹：無⁠用⁠保⁠全 → 支⁠離⁠疏：制⁠度⁠外⁠的⁠存⁠活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心⁠齋、聽⁠之⁠以⁠氣、保⁠身⁠與⁠權⁠力⁠風⁠險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若⁠一⁠志，無⁠聽⁠之⁠以⁠耳⁠而⁠聽⁠之⁠以⁠心；無⁠聽⁠之⁠以⁠心⁠而⁠聽⁠之⁠以⁠氣。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唯⁠道⁠集⁠虛。虛⁠者，心⁠齋⁠也。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若⁠受⁠命⁠而⁠不⁠見⁠其⁠難，孰⁠知⁠其⁠不⁠合⁠也？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空⁠室⁠會⁠生⁠出⁠光⁠明，吉⁠祥⁠停⁠留⁠在⁠能⁠停⁠留⁠之⁠處。山⁠木⁠因⁠材⁠可⁠用⁠而⁠招⁠砍⁠伐，油⁠脂⁠與⁠火⁠因⁠可⁠燃⁠而⁠自⁠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⁠受⁠命⁠而⁠不⁠見⁠其⁠難，孰⁠知⁠其⁠不⁠合⁠也？」可⁠譯⁠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原欲以仁義說服衛君，孔⁠子⁠先⁠問⁠其⁠心⁠是⁠否⁠已⁠被「我⁠要⁠救⁠他」的⁠意⁠圖⁠填⁠滿；故⁠心⁠齋⁠置⁠於⁠勸⁠諫⁠之⁠前。中段列出許多危險的說話情境，說⁠明⁠語⁠言⁠並⁠非⁠永⁠遠⁠安⁠全。末段從大樹與殘疾者轉向「無⁠用」：前⁠者⁠因⁠不⁠材⁠免⁠伐，後⁠者⁠免⁠於⁠徭⁠役。其尖銳處正在揭示制度把可用者徵用、把⁠殘⁠者⁠排⁠除⁠的⁠雙⁠重⁠現⁠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急⁠於⁠以⁠仁⁠義⁠救⁠衛⁠君，孔子先逼他看見任務的危險，心齋因此不是一般靜坐術，而是進入權力現場前的辨勢。其⁠後⁠的⁠葉⁠公、接⁠輿⁠與⁠匠⁠石⁠故⁠事，逐⁠層⁠展⁠示⁠言⁠語、名位與可用性如何招致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心⁠齋、聽⁠之⁠以⁠氣、保⁠身⁠與⁠權⁠力⁠風⁠險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郭⁠象⁠以⁠虛⁠心⁠順⁠物⁠釋⁠心⁠齋，反對先持一套成說壓向他人；成⁠玄⁠英⁠將⁠耳、心、氣的次第視為去除感官偏執與主觀計慮。此⁠處⁠的「虛」是⁠能⁠受，不⁠是⁠自⁠我⁠抹⁠除。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心⁠齋、聽⁠之⁠以⁠氣、保⁠身⁠與⁠權⁠力⁠風⁠險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《老⁠子》說「知⁠其⁠雄，守⁠其⁠雌」與「不⁠敢⁠為⁠天⁠下⁠先」，同⁠樣⁠有⁠不⁠強⁠出⁠頭⁠的⁠智⁠慧；〈人⁠間⁠世〉更具體地展示權力現場與勸諫風險。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心⁠齋⁠可⁠與⁠觀⁠照、放⁠下⁠預⁠設⁠對⁠話，卻⁠非⁠佛⁠教⁠禪⁠定⁠術⁠語；本⁠篇⁠暫⁠不⁠作⁠等⁠同。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心⁠齋、聽⁠之⁠以⁠氣、保⁠身⁠與⁠權⁠力⁠風⁠險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強⁠勢⁠主⁠管、家⁠族⁠長⁠輩⁠或⁠公⁠共⁠權⁠力⁠時，心⁠齋⁠可⁠落⁠實⁠為⁠風⁠險⁠盤⁠點：我⁠掌⁠握⁠的⁠資⁠訊、對⁠方⁠的⁠可⁠聽⁠程⁠度、可能的報復與可求援的同盟各是什麼。涉⁠及⁠暴⁠力⁠或⁠違⁠法，安全和正式支持永遠優先於單獨勸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心⁠齋、聽⁠之⁠以⁠氣、保⁠身⁠與⁠權⁠力⁠風⁠險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形⁠貌⁠也⁠與⁠仕⁠進、婚⁠配⁠及⁠社⁠會⁠地⁠位⁠相⁠連。本⁠篇⁠以⁠兀⁠者⁠王⁠駘、申⁠徒⁠嘉、哀⁠駘⁠它⁠等⁠寓⁠言⁠人⁠物⁠翻⁠轉「形⁠全⁠才⁠值⁠得⁠尊⁠重」的⁠秩⁠序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德⁠充、形⁠殘、止⁠水⁠與⁠不⁠以⁠外⁠物⁠奪⁠心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彼⁠兀⁠者⁠也，而王先生與之並立而爭言矣。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從⁠差⁠異⁠看，肝⁠膽⁠如⁠楚⁠越⁠般⁠相⁠隔；從⁠共⁠同⁠處⁠看，萬⁠物⁠原⁠可⁠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兀⁠者⁠也，而王先生與之並立而爭言矣。」可⁠譯⁠為：「他⁠只⁠是⁠被⁠截⁠足⁠的⁠人，國⁠君⁠卻⁠願⁠意⁠和⁠他⁠並⁠立、爭⁠著⁠同⁠他⁠說⁠話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⁠外⁠形⁠殘⁠缺⁠卻「從⁠之⁠者⁠如⁠市」，先使子產的政治身分失效；申徒嘉受辱而不以刑餘自卑，進一步暴露子產仍以身分壓人。哀駘它的醜貌與眾人親近形成強烈反差，逼讀者承認自己先看形貌的習慣。最⁠後⁠轉⁠向⁠止⁠水、死⁠生⁠與⁠萬⁠物⁠同⁠異，說⁠明⁠德⁠不⁠是⁠社⁠會⁠魅⁠力，而是能不被外物奪走中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⁠先⁠以「眾⁠人⁠從⁠之」衝⁠撞⁠子⁠產⁠的⁠爵⁠位⁠眼⁠光；申徒嘉再把受刑者與執政者置於同一課堂，使羞辱與身分的權力關係無可迴避；哀駘它等故事則把問題推向何種德能使人不以形相互拒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德⁠充、形⁠殘、止⁠水⁠與⁠不⁠以⁠外⁠物⁠奪⁠心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郭⁠象⁠所⁠謂「德⁠充⁠於⁠內，形⁠不⁠害⁠道」，不是要求受刑者忍受污名，而是拒絕以外形裁定其可敬與可學。成⁠玄⁠英⁠的⁠忘⁠形⁠遣⁠累，可理解為不讓外界標籤佔據全部心志。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、形⁠殘、止⁠水⁠與⁠不⁠以⁠外⁠物⁠奪⁠心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《老⁠子》說「大⁠白⁠若⁠辱」，同⁠樣⁠反⁠轉⁠表⁠面⁠價⁠值；本⁠篇⁠更⁠集⁠中⁠於⁠身⁠體、刑⁠罰⁠與⁠被⁠觀⁠看⁠者。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可與色相不等於究竟價值對話，但⁠本⁠篇⁠非⁠佛⁠教⁠身⁠心⁠論，暫⁠不⁠等⁠同。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德⁠充、形⁠殘、止⁠水⁠與⁠不⁠以⁠外⁠物⁠奪⁠心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天⁠讀⁠本⁠篇，不⁠能⁠只⁠讚⁠美「內⁠在⁠美」。招⁠募、教⁠室、醫療與公共空間須檢查是否預設某種身體才配被看見、被⁠聽⁠見⁠與⁠被⁠信⁠任；無⁠障⁠礙⁠設⁠計、當事人決策權與反歧視流程，才是對文本挑戰的具體回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德⁠充、形⁠殘、止⁠水⁠與⁠不⁠以⁠外⁠物⁠奪⁠心」的⁠價⁠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⁠它⁠被⁠帶⁠入⁠今⁠日，應⁠先⁠確⁠認⁠問⁠題⁠的⁠尺⁠度、受⁠影⁠響⁠者⁠與⁠可⁠能⁠後⁠果；能⁠夠⁠保⁠留⁠這⁠份⁠具⁠體⁠性，才⁠不⁠是⁠以⁠抽⁠象⁠的「莊⁠子⁠智⁠慧」取⁠代⁠現⁠實⁠的⁠判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內篇以戰國寓言處理死亡、友⁠誼⁠與⁠修⁠養。真⁠人、女⁠偊⁠與⁠顏⁠回、子桑戶等故事未必是史實人物；通⁠行⁠本⁠依⁠郭⁠象⁠注⁠系⁠統，以⁠下⁠引⁠文⁠依⁠郭⁠慶⁠藩《莊⁠子⁠集⁠釋》。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化、命、安⁠時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道⁠為⁠宗⁠師、真⁠人、坐⁠忘⁠與⁠死⁠生⁠之⁠化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假⁠於⁠異⁠物，託⁠於⁠同⁠體；忘⁠其⁠肝⁠膽，遺⁠其⁠耳⁠目。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泉⁠水⁠枯⁠竭，魚⁠在⁠陸⁠地⁠互⁠相⁠吐⁠沫⁠潤⁠濕，還不如在江湖中彼此忘卻。坐⁠忘⁠是⁠放⁠下⁠對⁠肢⁠體、聰⁠明⁠與⁠形⁠知⁠的⁠執⁠著，與⁠大⁠道⁠相⁠通。身⁠體⁠借⁠自⁠不⁠同⁠物⁠質，生⁠命⁠同⁠屬⁠一⁠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；可⁠傳⁠而⁠不⁠可⁠受，可⁠得⁠而⁠不⁠可⁠見。」可⁠譯⁠為：「道⁠有⁠其⁠真⁠實⁠可⁠信⁠之⁠處，卻⁠無⁠所⁠作⁠為、沒⁠有⁠固⁠定⁠形⁠狀；可由人相傳而不能像物品般授受，可⁠體⁠得⁠而⁠不⁠能⁠以⁠眼⁠看⁠見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人段先說不逆變的姿態，坐⁠忘⁠段⁠才⁠提⁠出⁠工⁠夫；相忘於江湖把看似冷峻的「忘」放⁠到⁠互⁠困⁠與⁠自⁠由⁠的⁠對⁠比。四⁠友⁠面⁠對⁠子⁠桑⁠戶⁠之⁠死，一⁠人⁠鼓⁠琴⁠而⁠歌，正⁠使⁠讀⁠者⁠不⁠安：莊⁠子⁠不⁠是⁠要⁠求⁠模⁠仿⁠儀⁠式，而是追問哀禮能否承認變化而不把死者鎖為失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不⁠先⁠談⁠死⁠亡，而先以道的不可物化奠定「大⁠宗⁠師」；真人的描述接著顯示不逆變的生命姿態，坐忘才提出鬆開形知的工夫。相忘與子桑戶之死置於後段，是要測試這套工夫能否在親密關係與喪亡中成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道⁠為⁠宗⁠師、真⁠人、坐⁠忘⁠與⁠死⁠生⁠之⁠化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郭⁠象⁠以⁠任⁠其⁠自⁠化⁠說⁠真⁠人，避免把真人塑成能控制一切的神人；成玄英以離形去知說坐忘，較⁠突⁠出⁠工⁠夫⁠性。兩種讀法共同反對把道變成可炫耀的資格。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為⁠宗⁠師、真⁠人、坐⁠忘⁠與⁠死⁠生⁠之⁠化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《老⁠子》重「復⁠歸⁠於⁠根」與⁠不⁠爭，本⁠篇⁠則⁠由⁠真⁠人、友誼和喪禮具體呈現返本與順化。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儒家以喪禮安置哀與關係；本篇以鼓琴挑戰禮的唯一形式。兩⁠者⁠都⁠在⁠面⁠對⁠失⁠去，分歧在是否以既定儀式衡量真情。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可⁠與⁠無⁠常、無⁠我⁠對⁠話，但《莊⁠子》的坐忘並非佛教禪修與解脫論，不⁠能⁠等⁠同。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道⁠為⁠宗⁠師、真⁠人、坐⁠忘⁠與⁠死⁠生⁠之⁠化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臨⁠疾⁠病、退⁠休⁠或⁠失⁠親，與⁠其⁠倉⁠促⁠要⁠求⁠自⁠己「看⁠破」，不如先辨認哪一種身份與日常正在改變，讓⁠哀⁠傷⁠獲⁠得⁠關⁠係、儀⁠式⁠與⁠專⁠業⁠支⁠持。所⁠謂⁠順⁠化，是在不可逆處不再耗盡自己，不⁠是⁠拒⁠絕⁠照⁠護⁠或⁠記⁠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道⁠為⁠宗⁠師、真⁠人、坐⁠忘⁠與⁠死⁠生⁠之⁠化」的⁠價⁠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⁠它⁠被⁠帶⁠入⁠今⁠日，應⁠先⁠確⁠認⁠問⁠題⁠的⁠尺⁠度、受⁠影⁠響⁠者⁠與⁠可⁠能⁠後⁠果；能⁠夠⁠保⁠留⁠這⁠份⁠具⁠體⁠性，才⁠不⁠是⁠以⁠抽⁠象⁠的「莊⁠子⁠智⁠慧」取⁠代⁠現⁠實⁠的⁠判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戰⁠國⁠諸⁠侯⁠競⁠逐⁠富⁠強，治⁠術⁠往⁠往⁠意⁠味⁠徵⁠發、教⁠化⁠與⁠控⁠制。本篇以寓言回應這種治理欲；通⁠行⁠本⁠依⁠郭⁠象⁠系⁠統，以⁠下⁠依⁠郭⁠慶⁠藩《莊⁠子⁠集⁠釋》。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應⁠物⁠若⁠鏡、無⁠容⁠私⁠與⁠渾⁠沌⁠之⁠死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人⁠皆⁠有⁠七⁠竅⁠以⁠視⁠聽⁠食⁠息，此⁠獨⁠無⁠有，嘗⁠試⁠鑿⁠之。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儵、忽⁠感⁠謝⁠渾⁠沌⁠厚⁠待，想⁠替⁠他⁠鑿⁠出⁠七⁠竅；一⁠天⁠一⁠竅，第⁠七⁠天⁠渾⁠沌⁠死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⁠以⁠視⁠聽⁠食⁠息，此⁠獨⁠無⁠有，嘗⁠試⁠鑿⁠之。」可⁠譯⁠為：「人人都有七個孔竅用來看、聽、飲⁠食⁠和⁠呼⁠吸，只⁠有⁠他⁠沒⁠有；我⁠們⁠試⁠著⁠替⁠他⁠鑿⁠出⁠來⁠吧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⁠巫⁠先⁠斷⁠言⁠能⁠知⁠人⁠生⁠死，壺子以不同氣象使其失準，先⁠拆⁠穿「治⁠理⁠者⁠全⁠知」的⁠幻⁠想。鏡喻繼而提出應物而不預設的工夫；渾⁠沌⁠置⁠末⁠最⁠有⁠力：儵⁠忽⁠的⁠動⁠機⁠是⁠報⁠德，結⁠果⁠卻⁠因⁠把「人⁠人⁠皆⁠有」強⁠加⁠於⁠異⁠者⁠而⁠致⁠死。它使前面的無為不成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咸被壺子變化莫測的氣象嚇退，先⁠打⁠破⁠預⁠知⁠他⁠人⁠的⁠幻⁠想；接著的若鏡提出不預設地回應；渾⁠沌⁠故⁠事⁠置⁠於⁠篇⁠末，將「無⁠容⁠私」化成最可怕也最具同情心的反例：善⁠意⁠的⁠標⁠準⁠化⁠可⁠以⁠致⁠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應⁠物⁠若⁠鏡、無⁠容⁠私⁠與⁠渾⁠沌⁠之⁠死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郭⁠象⁠以⁠鏡⁠照⁠而⁠不⁠留⁠釋「不⁠將⁠不⁠迎」；成⁠玄⁠英⁠強⁠調⁠虛⁠心⁠照⁠物、不⁠以⁠私⁠智⁠為⁠先。兩家都未把無為說成行政空白，而是說行動不應先由自我好惡支配。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物⁠若⁠鏡、無⁠容⁠私⁠與⁠渾⁠沌⁠之⁠死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《老⁠子》以「無⁠為⁠而⁠無⁠不⁠為」及小國寡民批評多欲多事；〈應⁠帝⁠王〉以鏡與渾沌更強調回應性與差異。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儒⁠家⁠重⁠教⁠化⁠與⁠德⁠治，莊子則追問教化何時越過人的自性。可把本篇視為對善意權力的限制，而⁠非⁠否⁠定⁠公⁠共⁠照⁠護。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可⁠與⁠佛⁠教⁠不⁠執⁠著、隨⁠緣⁠比⁠較，但本篇核心是戰國政治寓言，暫⁠不⁠等⁠同。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應⁠物⁠若⁠鏡、無⁠容⁠私⁠與⁠渾⁠沌⁠之⁠死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政⁠策⁠與⁠管⁠理⁠可⁠採⁠取「鏡」的⁠程⁠序⁠含⁠義：先⁠讓⁠受⁠影⁠響⁠者⁠說⁠明⁠需⁠求，試行後公開回饋與傷害資料，並⁠保⁠留⁠修⁠正⁠或⁠撤⁠回⁠機⁠制。尊重差異不妨礙保護弱者；它要求的是不要把單一正常樣貌強加給所有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應⁠物⁠若⁠鏡、無⁠容⁠私⁠與⁠渾⁠沌⁠之⁠死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位於外篇一組密集反省文明、教⁠化⁠與⁠政⁠治⁠的⁠作⁠品⁠之⁠中。篇⁠名⁠的⁠焦⁠點⁠是「性⁠命⁠之⁠情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8 篇・〈駢⁠拇〉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由⁠身⁠體⁠的「多⁠餘」起⁠喻，批評仁義禮樂的外加尺度；以⁠伯⁠夷、盜跖等反證名目不同而傷性相同。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駢⁠拇⁠枝⁠指，出⁠乎⁠性⁠哉，而⁠侈⁠於⁠德；附⁠贅⁠縣⁠疣，出⁠乎⁠形⁠哉，而⁠侈⁠於⁠性。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彼⁠正⁠正⁠者，不⁠失⁠其⁠性⁠命⁠之⁠情。故⁠合⁠者⁠不⁠為⁠駢，而⁠枝⁠者⁠不⁠為⁠指；長⁠者⁠不⁠為⁠有⁠餘，短⁠者⁠不⁠為⁠不⁠足。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駢⁠拇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「性⁠命⁠之⁠情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性⁠命⁠之⁠情 ├─ 問⁠題：人為加法的反效果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位於外篇一組密集反省文明、教⁠化⁠與⁠政⁠治⁠的⁠作⁠品⁠之⁠中。篇⁠名⁠的⁠焦⁠點⁠是「馬⁠之⁠真⁠性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9 篇・〈馬⁠蹄〉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先⁠寫⁠馬⁠的⁠本⁠能，再⁠將⁠伯⁠樂⁠的「善⁠治」翻⁠轉⁠為⁠傷⁠害；繼⁠以⁠陶⁠匠⁠與⁠聖⁠人⁠治⁠民，指出教化若過度即失常性。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馬，蹄⁠可⁠以⁠踐⁠霜⁠雪，毛⁠可⁠以⁠御⁠風⁠寒；齕⁠草⁠飲⁠水，翹⁠足⁠而⁠陸，此⁠馬⁠之⁠真⁠性⁠也。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及⁠至⁠伯⁠樂，曰：「我⁠善⁠治⁠馬。」燒⁠之，剔⁠之，刻⁠之，雒⁠之；連⁠之⁠以⁠羈⁠馽，編⁠之⁠以⁠皁⁠棧，馬⁠之⁠死⁠者⁠十⁠二⁠三⁠矣。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馬之真性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馬⁠之⁠真⁠性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馬⁠蹄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由「馬⁠之⁠真⁠性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 ├─ 問⁠題：人為加法的反效果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位於外篇一組密集反省文明、教⁠化⁠與⁠政⁠治⁠的⁠作⁠品⁠之⁠中。篇⁠名⁠的⁠焦⁠點⁠是「聖⁠知⁠與⁠大⁠盜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10 篇・〈胠⁠篋〉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由⁠小⁠盜⁠與⁠守⁠備⁠的⁠反⁠轉，寫⁠田⁠成⁠子⁠竊⁠齊；再批判聖知仁義被權力挪用，揭示制度整體被大盜接收的可能。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將為胠篋探囊發匱之盜而為守備，則⁠必⁠攝⁠緘⁠縢，固⁠扃⁠鐍。此⁠世⁠俗⁠之⁠所⁠謂⁠知⁠也。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聖知與大盜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聖⁠知⁠與⁠大⁠盜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胠⁠篋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「聖⁠知⁠與⁠大⁠盜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聖知與大盜 ├─ 問題：人為加法的反效果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位於外篇一組密集反省文明、教⁠化⁠與⁠政⁠治⁠的⁠作⁠品⁠之⁠中。篇⁠名⁠的⁠焦⁠點⁠是「在⁠宥⁠與⁠不⁠妄⁠治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11 篇・〈在⁠宥〉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以⁠在⁠宥⁠對⁠治⁠天⁠下⁠立⁠題，提⁠出⁠無⁠為；中⁠段⁠黃⁠帝⁠問⁠廣⁠成⁠子，後⁠段⁠雲⁠將⁠問⁠鴻⁠蒙，皆將政治導回不強作的限度。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在宥與不妄治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⁠與⁠不⁠妄⁠治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在⁠宥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由「在⁠宥⁠與⁠不⁠妄⁠治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在宥與不妄治 ├─ 問題：人為加法的反效果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位於外篇一組密集反省文明、教⁠化⁠與⁠政⁠治⁠的⁠作⁠品⁠之⁠中。篇⁠名⁠的⁠焦⁠點⁠是「天⁠地⁠之⁠德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12 篇・〈天⁠地〉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開⁠篇⁠以⁠天⁠地⁠之⁠德⁠立⁠尺⁠度，寫⁠堯⁠舜⁠與⁠君⁠德；漢⁠陰⁠丈⁠人⁠拒⁠絕⁠機⁠械，將討論轉到機心與不以人滅天。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天⁠地⁠雖⁠大，其⁠化⁠均⁠也；萬⁠物⁠雖⁠多，其⁠治⁠一⁠也；人⁠卒⁠雖⁠眾，其⁠主⁠君⁠也；君⁠原⁠於⁠德⁠而⁠成⁠於⁠天。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夫⁠子⁠曰：「夫⁠道，覆⁠載⁠萬⁠物⁠者⁠也，洋⁠洋⁠乎⁠大⁠哉！君⁠子⁠不⁠可⁠以⁠不⁠刳⁠心⁠焉。」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⁠地⁠之⁠德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天⁠地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天⁠地⁠之⁠德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天⁠地⁠之⁠德 ├─ 問⁠題：人為加法的反效果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位於外篇一組密集反省文明、教⁠化⁠與⁠政⁠治⁠的⁠作⁠品⁠之⁠中。篇⁠名⁠的⁠焦⁠點⁠是「虛⁠靜⁠與⁠不⁠可⁠盡⁠傳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13 篇・〈天⁠道〉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先⁠論⁠天⁠道⁠與⁠人⁠道、君⁠臣⁠分⁠職，末⁠以⁠桓⁠公⁠讀⁠書、輪⁠扁⁠斫⁠輪，指出文字與技藝皆不能窮盡活的分寸。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夫⁠虛⁠靜⁠恬⁠淡⁠寂⁠漠⁠無⁠為⁠者，天⁠地⁠之⁠平⁠而⁠道⁠德⁠之⁠至，故⁠帝⁠王⁠聖⁠人⁠休⁠焉。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輪⁠扁⁠曰：「斫⁠輪，徐⁠則⁠甘⁠而⁠不⁠固，疾⁠則⁠苦⁠而⁠不⁠入；不⁠徐⁠不⁠疾，得⁠之⁠於⁠手⁠而⁠應⁠於⁠心，口⁠不⁠能⁠言，有⁠數⁠存⁠焉⁠於⁠其⁠間。」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虛靜與不可盡傳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⁠靜⁠與⁠不⁠可⁠盡⁠傳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天⁠道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由「虛⁠靜⁠與⁠不⁠可⁠盡⁠傳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虛靜與不可盡傳 ├─ 問題：人為加法的反效果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位於外篇一組密集反省文明、教⁠化⁠與⁠政⁠治⁠的⁠作⁠品⁠之⁠中。篇⁠名⁠的⁠焦⁠點⁠是「天⁠運⁠與⁠禮⁠樂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14 篇・〈天⁠運〉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由⁠天⁠體⁠運⁠行⁠設⁠問，轉入孔子問老聃與禮樂興廢；以⁠師⁠金⁠論⁠樂⁠收⁠束，說⁠明⁠和⁠諧⁠不⁠是⁠固⁠定⁠一⁠聲。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夫⁠明⁠白⁠於⁠天⁠地⁠之⁠德⁠者，此⁠之⁠謂⁠大⁠本⁠大⁠宗，與⁠天⁠和⁠者⁠也；所⁠以⁠均⁠調⁠天⁠下，與⁠人⁠和⁠者⁠也。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天運與禮樂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⁠運⁠與⁠禮⁠樂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天⁠運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「天⁠運⁠與⁠禮⁠樂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天運與禮樂 ├─ 問題：人為加法的反效果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位於外篇一組密集反省文明、教⁠化⁠與⁠政⁠治⁠的⁠作⁠品⁠之⁠中。篇⁠名⁠的⁠焦⁠點⁠是「養⁠神⁠與⁠不⁠矯⁠情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15 篇・〈刻⁠意〉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先⁠列⁠山⁠谷、諫⁠議、仁⁠義、江⁠海⁠諸⁠士⁠的⁠偏⁠尚，繼⁠論⁠導⁠引⁠吐⁠納，最後轉向不以養形害神的恬淡。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夫⁠恬⁠淡⁠寂⁠漠，虛⁠無⁠無⁠為，此天地之平而道德之質也。故⁠曰：聖⁠人⁠休⁠休⁠焉⁠則⁠平⁠易⁠矣。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養神與不矯情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神⁠與⁠不⁠矯⁠情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刻⁠意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由「養⁠神⁠與⁠不⁠矯⁠情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養神與不矯情 ├─ 問題：人為加法的反效果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戰⁠國⁠諸⁠子⁠競⁠談⁠治⁠身⁠治⁠世，本⁠篇⁠以「自⁠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；繼論性情為仁義與學問所擾；再⁠以⁠容⁠成⁠氏、伯⁠夷⁠等⁠古⁠今⁠人⁠物，辨「保⁠性」與「失⁠性」；末⁠以「古⁠之⁠人，在⁠混⁠芒⁠之⁠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古⁠人⁠不⁠傷⁠道 → 仁⁠義、好知起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及⁠至⁠聖⁠人，蹩⁠躠⁠為⁠仁，踉⁠跄⁠為⁠義，而⁠天⁠下⁠始⁠疑⁠矣；澶⁠漫⁠為⁠樂，摘⁠僻⁠為⁠禮，而⁠天⁠下⁠始⁠分⁠矣。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知⁠生⁠而⁠無⁠以⁠知⁠為⁠也，謂⁠之⁠以⁠知⁠養⁠恬。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⁠生⁠而⁠無⁠以⁠知⁠為⁠也，謂⁠之⁠以⁠知⁠養⁠恬。」可⁠譯⁠為：「知⁠識⁠生⁠起，卻⁠不⁠拿⁠知⁠識⁠逞⁠作⁠為，這就叫用知識來養護恬淡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不⁠否⁠定⁠知，而⁠說「以⁠知⁠養⁠恬」：知⁠應⁠受⁠恬⁠淡⁠節⁠制，不⁠能⁠變⁠成⁠征⁠服⁠工⁠具。接著的混芒敘事不是歷史考證，而是反襯後世分別與競逐。仁⁠義、禮⁠樂⁠段⁠緊⁠接⁠其⁠後，意在指出善意制度一旦離開人情與時宜，也⁠會⁠使⁠人⁠疑⁠惑、彼⁠此⁠區⁠分。末⁠段⁠談⁠保⁠性⁠者，看⁠似⁠舉⁠古⁠人⁠名⁠目，實⁠把⁠問⁠題⁠落⁠在「能⁠否⁠不⁠失⁠其⁠初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先⁠以「以⁠知⁠養⁠恬」避⁠免⁠把⁠它⁠讀⁠成⁠反⁠知⁠識，繼而描寫混芒與陰陽和靜，作⁠為⁠反⁠襯；隨⁠後⁠才⁠批⁠判⁠仁⁠義、禮樂一旦被強作所造成的疑與分。段落的推進重點在知與制度何時離開了養生的功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以⁠知⁠養⁠恬、性⁠命⁠之⁠初⁠與⁠名⁠教⁠之⁠累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林⁠希⁠逸⁠提⁠醒「聖⁠人」在⁠此⁠帶⁠批⁠評⁠語⁠境，不⁠能⁠抽⁠離⁠上⁠下⁠文⁠讚⁠頌。郭⁠慶⁠藩⁠便⁠於⁠校⁠異；陳鼓應常從文明批判讀此篇，宜同時看到它也反省個人的求知欲。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郭象並不把仁義本身看作罪過，害⁠處⁠在⁠於⁠矯⁠性⁠求⁠名；成玄英則以虛靜去執解恬淡。這使本篇可讀成對僵化道德實作的反省，而⁠非⁠取⁠消⁠關⁠懷⁠與⁠規⁠範。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它⁠不⁠反⁠智，而要求知識與制度回到能否養恬、能⁠否⁠減⁠少⁠傷⁠害⁠的⁠檢⁠驗。所⁠謂「復⁠初」不⁠是⁠退⁠回⁠無⁠知，而是讓後天訓練不吞沒自發感、身⁠體⁠感⁠與⁠可⁠變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知⁠養⁠恬、性⁠命⁠之⁠初⁠與⁠名⁠教⁠之⁠累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可⁠將「成⁠心」與佛教對執著的批判互參，但⁠本⁠篇⁠的⁠性⁠命、天⁠與⁠佛⁠教⁠無⁠我、緣⁠起⁠並⁠非⁠同⁠一⁠概⁠念。若⁠無⁠專⁠門⁠文⁠獻⁠支⁠持，不宜把混芒直接說成空性。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以⁠知⁠養⁠恬、性⁠命⁠之⁠初⁠與⁠名⁠教⁠之⁠累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工⁠作⁠訓⁠練⁠不⁠可⁠少，但可保留不績效化的閱讀、散⁠步⁠與⁠休⁠息；這⁠不⁠是⁠逃⁠避，而是避免工具理性獨占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優⁠化、測驗與績效制度可以提供工具，卻⁠要⁠定⁠期⁠追⁠問：它⁠是⁠否⁠使⁠人⁠更⁠能⁠感⁠受、休⁠息⁠與⁠照⁠顧⁠他⁠人，還是只讓每個人把自己當成待修復的專案？保⁠留⁠無⁠目⁠的⁠的⁠閱⁠讀、步⁠行⁠與⁠交⁠談，是對工具理性的一種節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以⁠知⁠養⁠恬、性⁠命⁠之⁠初⁠與⁠名⁠教⁠之⁠累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├─ 好知、名⁠教、強為 → 分別與失性   └─ 以知養恬 → 不失其初 → 少傷害、能⁠應⁠變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卻⁠不⁠只⁠說「相⁠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大⁠小、是⁠非、名⁠實⁠都⁠是⁠爭⁠論⁠焦⁠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後⁠段⁠以⁠夔、蚿、蛇、風⁠等⁠譬⁠喻⁠說⁠明⁠各⁠有⁠條⁠件，並⁠以⁠井⁠蛙、夏⁠蟲、曲⁠士⁠警⁠醒⁠見⁠聞⁠的⁠侷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井⁠蛙⁠不⁠可⁠以⁠語⁠於⁠海⁠者，拘⁠於⁠虛⁠也；夏⁠蟲⁠不⁠可⁠以⁠語⁠於⁠冰⁠者，篤⁠於⁠時⁠也；曲⁠士⁠不⁠可⁠以⁠語⁠於⁠道⁠者，束⁠於⁠教⁠也。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這⁠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疏可幫助讀者看見海若非傳授百科知識，而⁠在⁠調⁠整⁠觀⁠看⁠方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郭⁠慶⁠藩⁠彙⁠諸⁠家⁠異⁠文；王⁠先⁠謙⁠字⁠句⁠較⁠簡⁠明。今人陳鼓應多從萬物相對與自然主義闡釋，閱⁠讀⁠時⁠仍⁠須⁠保⁠留⁠本⁠篇「有⁠分」的⁠限⁠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「相⁠對⁠主⁠義」。它⁠提⁠出⁠三⁠層⁠工⁠作：第⁠一，尺⁠度⁠反⁠省：大⁠小、貴⁠賤、得失若抽離條件便易失真。第⁠二，認⁠知⁠謙⁠抑：見聞有限並不使判斷不可能，卻⁠要⁠求⁠判⁠斷⁠可⁠修⁠正。第⁠三，生⁠命⁠分⁠際：不⁠以⁠人⁠滅⁠天，要求制度與效率尊重身體、物⁠種⁠與⁠生⁠活⁠的⁠承⁠受⁠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的⁠成⁠長⁠也⁠不⁠是⁠由「錯」變「全⁠知」。他⁠只⁠是⁠由⁠自⁠多⁠轉⁠為⁠能⁠問。這⁠種⁠可⁠受⁠教⁠性，正⁠是⁠本⁠篇⁠的⁠達⁠觀；「齊」不⁠是⁠抹⁠平⁠差⁠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差⁠異⁠在⁠於，儒家較相信以禮整理人倫，莊⁠子⁠更⁠警⁠惕⁠整⁠理⁠逾⁠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⁠子》不⁠以⁠苦、集、滅、道⁠或⁠解⁠脫⁠論⁠為⁠框⁠架。「無⁠以⁠人⁠滅⁠天」亦不能直接等同佛教戒律。此⁠處⁠僅⁠作⁠跨⁠傳⁠統⁠對⁠話，不⁠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井⁠蛙、夏⁠蟲、曲⁠士，辨⁠識⁠限⁠制⁠的⁠來⁠源；再⁠以⁠天⁠人⁠之⁠辨，防⁠止⁠人⁠為⁠尺⁠度⁠毀⁠傷⁠生⁠命。其⁠要⁠點⁠不⁠是⁠拒⁠絕⁠判⁠斷，而是在判斷中保有尺度感、修⁠正⁠力⁠與⁠分⁠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└─ 見北海 → 承認有限       ├─ 小大／貴賤：依條件而顯       ├─ 井蛙／夏蟲／曲士：空⁠間、時⁠間、教條之限       └─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察⁠其⁠始⁠而⁠本⁠無⁠生，非⁠徒⁠無⁠生⁠也⁠而⁠本⁠無⁠形，非⁠徒⁠無⁠形⁠也⁠而⁠本⁠無⁠氣。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⁠其⁠始⁠而⁠本⁠無⁠生，非⁠徒⁠無⁠生⁠也⁠而⁠本⁠無⁠形，非⁠徒⁠無⁠形⁠也⁠而⁠本⁠無⁠氣。」可⁠譯⁠為：「追⁠察⁠她⁠的⁠開⁠始，本⁠來⁠沒⁠有⁠生⁠命；不⁠只⁠沒⁠有⁠生⁠命，本⁠來⁠也⁠沒⁠有⁠形⁠體；不⁠只⁠沒⁠有⁠形⁠體，本⁠來⁠也⁠沒⁠有⁠氣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先把富貴名壽納入問題，表示至樂不是立即可占有的物。髑髏故事使活人想像死者，顛⁠倒⁠通⁠常⁠的「活⁠必⁠勝⁠死」；它⁠在⁠妻⁠死⁠故⁠事⁠前⁠鋪⁠路，讓讀者理解死生不只可由生者的恐懼判定。鼓⁠盆⁠段⁠最⁠易⁠誤⁠讀：莊⁠子⁠先⁠明⁠說「何⁠能⁠無⁠概⁠然」，哀⁠傷⁠未⁠被⁠否⁠認；轉折在於他不讓哀傷固化為對變化的拒絕。神龜結尾則把抽象死生觀落回政治：被⁠供⁠奉⁠的「尊」若⁠失⁠去⁠泥⁠中⁠之⁠生，未⁠必⁠是⁠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反⁠覆⁠問⁠至⁠樂，先⁠讓⁠富⁠貴、壽命與名聲失去理所當然的位置；髑髏故事把生死位置倒置；妻死鼓盆才進一步處理親近之人的失去；神⁠龜⁠曳⁠尾⁠收⁠在⁠政⁠治⁠尊⁠榮，使死生的體悟回到活著如何不失自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至⁠樂、氣⁠化、哀⁠傷⁠與⁠曳⁠尾⁠塗⁠中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氣⁠聚⁠散⁠說⁠死⁠生，成⁠玄⁠英⁠以⁠四⁠時⁠行⁠說⁠大⁠化；二⁠者⁠都⁠可⁠幫⁠助⁠理⁠解⁠鼓⁠盆，卻不應被拿來要求悲傷者迅速平復。文⁠本⁠中⁠的⁠轉⁠折⁠是⁠由「概⁠然」而⁠至⁠於⁠不⁠固⁠執，不⁠是⁠從⁠一⁠開⁠始⁠毫⁠無⁠情⁠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至⁠樂、氣⁠化、哀⁠傷⁠與⁠曳⁠尾⁠塗⁠中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⁠不⁠把⁠變⁠化⁠視⁠為⁠例⁠外；但⁠莊⁠子⁠以⁠氣⁠化、自⁠然⁠為⁠語⁠彙，非⁠以⁠苦⁠諦、業⁠與⁠解⁠脫⁠為⁠結⁠構。不可直接把鼓盆等同佛教的葬儀或修行結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至⁠樂、氣⁠化、哀⁠傷⁠與⁠曳⁠尾⁠塗⁠中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職⁠場⁠上⁠神⁠龜⁠之⁠問⁠可⁠化⁠為：這⁠個⁠頭⁠銜⁠是⁠否⁠以⁠健⁠康、時⁠間⁠與⁠自⁠主⁠為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喪親時可以同時做兩件事：允⁠許⁠想⁠念、憤⁠怒⁠和⁠儀⁠式⁠性⁠的⁠送⁠別，也⁠慢⁠慢⁠辨⁠認⁠哪⁠些「事⁠情⁠不⁠該⁠變」的想法正在令痛苦無處安放。若⁠哀⁠傷⁠持⁠續⁠壓⁠垮⁠生⁠活，尋⁠求⁠親⁠友、諮⁠商⁠或⁠醫⁠療⁠支⁠持，並⁠不⁠違⁠背⁠本⁠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至⁠樂、氣⁠化、哀⁠傷⁠與⁠曳⁠尾⁠塗⁠中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├─ 名利壽考：未必安生  ├─ 死生之化：承⁠認⁠哀、勿執死  └─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⁠等⁠反⁠面⁠例⁠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……然⁠後⁠入⁠山⁠林，觀⁠天⁠性；形⁠軀⁠至⁠矣，然⁠後⁠成⁠見⁠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外⁠天⁠下，遺⁠世⁠事，澹⁠然⁠無⁠極⁠而⁠眾⁠美⁠從⁠之。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孔⁠子⁠說：心⁠志⁠不⁠分⁠散，就⁠凝⁠聚⁠成⁠神⁠明⁠般⁠的⁠專⁠注，說的正是那位彎腰捕蟬的老人。梓慶做鐻前必先齋戒安靜心神，忘⁠掉⁠爵⁠祿⁠與⁠讚⁠譽，進山觀察木材自然的形勢；遇⁠見⁠最⁠相⁠合⁠的⁠材⁠料，鐻⁠的⁠樣⁠子⁠先⁠在⁠心⁠中⁠完⁠成，才⁠下⁠手⁠製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⁠天⁠下，遺⁠世⁠事，澹⁠然⁠無⁠極⁠而⁠眾⁠美⁠從⁠之。」可⁠譯⁠為：「把⁠天⁠下⁠的⁠紛⁠擾⁠置⁠於⁠外，把⁠世⁠事⁠的⁠纏⁠累⁠放⁠下，澹⁠然⁠而⁠沒⁠有⁠邊⁠際，眾⁠多⁠美⁠好⁠反⁠而⁠隨⁠之⁠而⁠來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先⁠劃⁠出⁠限⁠度：有⁠些⁠事「生⁠之⁠所⁠無⁠以⁠為」「知⁠之⁠所⁠無⁠奈⁠何」，硬⁠求⁠只⁠會⁠傷⁠神。承⁠蜩⁠緊⁠承⁠其⁠後，說明心志不分能使身體在極細微的行動中穩定；不⁠是⁠靠⁠神⁠秘⁠能⁠力，而⁠是⁠減⁠少⁠雜⁠念。梓⁠慶⁠故⁠事⁠再⁠進⁠一⁠步：技藝不是主觀意志壓服材料，而⁠是⁠先⁠忘⁠功⁠名、再⁠觀⁠天⁠性，讓手作與木材的形勢相合。後⁠段⁠反⁠覆⁠置⁠入⁠賭⁠注、恐⁠懼⁠與⁠炫⁠技，作⁠為⁠前⁠述⁠凝⁠神⁠的⁠反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先由不務無可奈何立下限度，承⁠蜩、操⁠舟⁠與⁠蹈⁠水⁠讓「凝⁠神」顯⁠在⁠危⁠險⁠與⁠技⁠藝⁠中；梓慶為鐻則把專注發展成先齋心、後⁠觀⁠材⁠的⁠工⁠夫。各⁠故⁠事⁠不⁠在⁠比⁠誰⁠神⁠奇，而⁠在⁠拆⁠解⁠利⁠害、恐懼與炫耀如何使手足失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達⁠生、凝⁠神、以⁠天⁠合⁠天⁠與⁠知⁠命⁠限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林希逸善說本篇故事的層級：承⁠蜩⁠見⁠專⁠一，梓⁠慶⁠見⁠虛⁠心⁠合⁠材。今⁠人⁠常⁠以⁠它⁠談⁠心⁠流，但「心⁠流」只⁠能⁠作⁠對⁠照，不⁠可⁠抹⁠去⁠其⁠天⁠人⁠關⁠係。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著⁠重⁠順⁠其⁠所⁠受，成⁠玄⁠英⁠著⁠重⁠忘⁠除⁠塵⁠累；林希逸則特別能指出故事的層遞。把⁠它⁠譯⁠作⁠今⁠天⁠的「心⁠流」可⁠作⁠提⁠示，但心流沒有涵蓋本篇對命、材⁠與⁠名⁠利⁠的⁠反⁠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梓⁠慶⁠的「以⁠天⁠合⁠天」提出一種非支配式技術觀：專業並非只問我能逼材料做到什麼，還⁠要⁠問⁠材⁠料、身⁠體⁠與⁠情⁠境⁠允⁠許⁠什⁠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、凝⁠神、以⁠天⁠合⁠天⁠與⁠知⁠命⁠限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凝神可與佛教定學作有限比較，但《莊⁠子》不建立戒定慧或解脫階次；其⁠重⁠點⁠是⁠應⁠物⁠與⁠養⁠生，不⁠能⁠直⁠接⁠等⁠同⁠禪⁠定。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達⁠生、凝⁠神、以⁠天⁠合⁠天⁠與⁠知⁠命⁠限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⁠案⁠受⁠阻⁠時，把⁠項⁠目⁠分⁠成⁠可⁠練⁠習、可協商與暫不可控制三類；前⁠兩⁠類⁠投⁠入⁠技⁠術⁠與⁠溝⁠通，後⁠一⁠類⁠停⁠止⁠自⁠責⁠式⁠猜⁠測。做工與創作前預留不被評分打斷的準備時間，讓⁠材⁠料、使用者與風險真正進入判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達⁠生、凝⁠神、以⁠天⁠合⁠天⁠與⁠知⁠命⁠限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└─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⁠拒⁠絕⁠把「無⁠用⁠之⁠用」簡⁠化⁠成⁠萬⁠能⁠處⁠方，並⁠以⁠孔⁠子⁠困⁠於⁠陳⁠蔡、莊⁠子⁠與⁠弟⁠子⁠問⁠答⁠等⁠片⁠段，追⁠問⁠人⁠在⁠材⁠與⁠不⁠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子⁠因⁠此⁠說「周⁠將⁠處⁠乎⁠材⁠與⁠不⁠材⁠之⁠間」，再以乘道德之鄉超出二分。後段人物遭遇將這一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材⁠與⁠不⁠材、情⁠境⁠反⁠轉⁠與⁠乘⁠道⁠德⁠而⁠遊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材⁠與⁠不⁠材⁠之⁠間，似⁠之⁠而⁠非⁠也，故⁠未⁠免⁠乎⁠累。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⁠木⁠人⁠停⁠在⁠旁⁠邊⁠卻⁠不⁠砍，說⁠它⁠沒⁠有⁠可⁠用⁠之⁠處。莊⁠子⁠說：這樹靠不成材而能終其天年。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⁠與⁠不⁠材⁠之⁠間，似⁠之⁠而⁠非⁠也，故⁠未⁠免⁠乎⁠累。」可⁠譯⁠為：「處⁠在⁠成⁠材⁠與⁠不⁠成⁠材⁠之⁠間，看⁠似⁠近⁠於⁠道⁠其⁠實⁠不⁠是，所⁠以⁠仍⁠免⁠不⁠了⁠牽⁠累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樹⁠的⁠故⁠事⁠讓⁠人⁠以⁠為「無⁠用」可⁠保⁠全；雁的故事緊接著拆除此公式，因評價權在不同情境與他人手中。於⁠是「材⁠與⁠不⁠材⁠之⁠間」不⁠是⁠折⁠衷⁠技⁠巧，而⁠是⁠先⁠拒⁠絕⁠固⁠定⁠角⁠色。莊⁠子⁠旋⁠即⁠說⁠仍⁠未⁠免⁠累，避免讀者把中間位置再變成策略；最⁠後⁠以⁠乘⁠道⁠德⁠收⁠束，將保身提升為不被用／無用的二分支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樹不材得全先形成一條保身公式，雁⁠不⁠鳴⁠被⁠殺⁠立⁠刻⁠推⁠翻⁠它；莊⁠子⁠說⁠處⁠於⁠材⁠不⁠材⁠之⁠間，卻⁠又⁠自⁠揭⁠這⁠仍⁠未⁠免⁠累。三重轉折使本篇不容人把低調、聰明或中庸當作萬用生存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材⁠與⁠不⁠材、情⁠境⁠反⁠轉⁠與⁠乘⁠道⁠德⁠而⁠遊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材⁠不⁠材⁠隨⁠時⁠而⁠顯，反⁠對⁠人⁠預⁠先⁠假⁠裝⁠無⁠能；成玄英以乘道德為忘毀譽、隨⁠化⁠遊⁠世。注⁠家⁠的⁠共⁠同⁠點⁠是：本篇的自由不在選到正確人設，而⁠在⁠不⁠被⁠人⁠設⁠固⁠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處⁠乎⁠材⁠與⁠不⁠材⁠之⁠間，意指保留調整位置的能力；乘道德則要求不以避禍算計吞沒內在方向。安⁠全⁠很⁠重⁠要，但⁠若⁠只⁠追⁠求⁠可⁠控⁠安⁠全，人⁠仍⁠受⁠恐⁠懼⁠役⁠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⁠與⁠不⁠材、情⁠境⁠反⁠轉⁠與⁠乘⁠道⁠德⁠而⁠遊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「不⁠住⁠兩⁠邊」可⁠作⁠有⁠限⁠比⁠較，但莊子的材不材問題起於社會角色與自然保全，非⁠佛⁠教⁠中⁠道⁠的⁠完⁠整⁠教⁠義，不⁠宜⁠混⁠同。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材⁠與⁠不⁠材、情⁠境⁠反⁠轉⁠與⁠乘⁠道⁠德⁠而⁠遊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有⁠無⁠調⁠整⁠職⁠務、界⁠線⁠或⁠離⁠場⁠的⁠第⁠三⁠路？山木與雁提醒風險須按情境評估，不⁠能⁠靠⁠單⁠一⁠人⁠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涯中不必永遠高調證明能力，也⁠不⁠必⁠把⁠隱⁠身⁠當⁠成⁠德⁠性。可⁠依⁠工⁠作⁠風⁠險、關係可信度與自身資源調整可見度；同⁠時⁠問⁠自⁠己，安全策略是否已讓恐懼替代了想做的事。必⁠要⁠時⁠轉⁠職、集體協商與求援也是處世的一部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材⁠與⁠不⁠材、情⁠境⁠反⁠轉⁠與⁠乘⁠道⁠德⁠而⁠遊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本⁠文⁠依⁠原⁠典⁠順⁠序，區⁠分⁠原⁠典、注⁠家⁠與⁠本⁠書⁠現⁠代⁠詮⁠釋。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戰⁠國⁠士⁠人⁠重⁠禮⁠貌、辭⁠令⁠與⁠仕⁠途，篇⁠中⁠屢⁠以「不⁠答」「解⁠衣⁠般⁠礡」反⁠襯⁠對⁠形⁠式⁠的⁠依⁠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談⁠師，文⁠侯⁠問⁠何⁠以⁠尊⁠德；溫⁠伯⁠雪⁠子⁠初⁠見⁠仲⁠尼、不⁠答⁠而⁠去，破⁠除⁠禮⁠貌⁠即⁠真⁠誠⁠的⁠期⁠待；畫⁠史⁠裸⁠體⁠作⁠畫，展⁠示⁠技⁠藝⁠的⁠忘⁠形；末⁠段⁠以⁠孔⁠子⁠見⁠老⁠聃⁠等，回⁠到⁠外⁠貌、言⁠語⁠不⁠能⁠盡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孔子見老聃：言⁠貌⁠之⁠外⁠的⁠道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哀⁠公⁠異⁠日⁠以⁠告⁠閔⁠子，閔⁠子⁠曰：「然。昔⁠者⁠有⁠虞⁠氏⁠隱⁠德，天⁠子⁠不⁠得⁠而⁠臣⁠也。」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眾⁠史⁠皆⁠至，受⁠揖⁠而⁠立，舐⁠筆⁠和⁠墨，在⁠外⁠者⁠半。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魯⁠國，有⁠人⁠請⁠求⁠拜⁠見；他⁠說⁠不⁠可，我聽說中原君子明白禮義，卻⁠鄙⁠陋⁠於⁠人⁠心。宋⁠元⁠君⁠要⁠畫⁠圖，畫⁠工⁠都⁠來，恭⁠敬⁠站⁠立、舔⁠筆⁠調⁠墨；一⁠人⁠姍⁠姍⁠來⁠遲，行⁠禮⁠後⁠也⁠不⁠站⁠著，回⁠房⁠休⁠息。君⁠主⁠派⁠人⁠看⁠他，見⁠他⁠脫⁠衣⁠盤⁠腿，近⁠於⁠裸⁠體，便⁠說：這⁠才⁠是⁠真⁠正⁠的⁠畫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⁠史⁠皆⁠至，受⁠揖⁠而⁠立，舐⁠筆⁠和⁠墨，在⁠外⁠者⁠半。」可⁠譯⁠為：「眾⁠畫⁠史⁠都⁠到⁠了，受⁠禮⁠後⁠站⁠著，舔⁠筆⁠調⁠墨，仍⁠在⁠門⁠外⁠的⁠就⁠有⁠一⁠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文侯的師道對話先立下「尊⁠德⁠不⁠在⁠位⁠高」的⁠問⁠題。溫伯故事隨即把禮義與人心拉開：禮⁠若⁠只⁠成⁠可⁠見⁠姿⁠態，未⁠必⁠抵⁠達⁠真⁠實。畫⁠史⁠故⁠事⁠更⁠尖⁠銳，其⁠他⁠人⁠忙⁠著⁠呈⁠現「像⁠畫⁠工⁠的⁠樣⁠子」，真⁠畫⁠者⁠反⁠而⁠忘⁠形；這⁠不⁠是⁠鼓⁠勵⁠失⁠禮，而⁠是⁠說⁠創⁠作⁠當⁠下，作品與材料比表演身份重要。孔⁠子、老聃等段落將技藝的忘形轉為對道不可拘於言貌的認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魏文侯的師道問題先問何者值得尊；溫⁠伯⁠雪⁠子⁠拒⁠見⁠魯⁠人，把禮義與人心的裂縫揭開；真畫者的忘形再把焦點落到技藝；後⁠續⁠孔⁠子、老⁠聃⁠等⁠材⁠料，使「真」不⁠止⁠於⁠藝⁠術，而⁠回⁠到⁠言⁠貌⁠不⁠能⁠窮⁠盡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真、禮⁠與⁠人⁠心、忘⁠形⁠及⁠技⁠藝⁠之⁠神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林⁠希⁠逸⁠提⁠醒「裸」是⁠敘⁠事⁠誇⁠張⁠的⁠動⁠作，意⁠在⁠顯⁠其⁠專⁠注⁠自⁠然，不⁠可⁠照⁠字⁠面⁠倡⁠行。今人討論藝術時可借本篇，但不可把每種反規範姿態都誤認為真。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郭⁠象⁠以⁠適⁠性⁠解⁠不⁠趨⁠不⁠立，成玄英以忘跡說不為形式拘束；林希逸則提醒裸體是故事的極寫，不能把失禮的姿態本身當成真。注解的分寸正在防止反形式也變成另一種表演。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、禮⁠與⁠人⁠心、忘⁠形⁠及⁠技⁠藝⁠之⁠神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的⁠方⁠向⁠可⁠與⁠真⁠畫⁠者⁠互⁠參；皆⁠批⁠評⁠過⁠度⁠雕⁠飾。〈田⁠子⁠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差⁠異⁠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忘形專注可和佛教不著相作對讀，但本篇沒有佛教的無我與戒律脈絡。「真」也⁠不⁠可⁠直⁠接⁠化⁠約⁠為⁠佛⁠性。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真、禮⁠與⁠人⁠心、忘⁠形⁠及⁠技⁠藝⁠之⁠神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試與社群經營需要形式，但⁠可⁠自⁠問：我⁠是⁠在⁠讓⁠形⁠式⁠幫⁠助⁠內⁠容，還⁠是⁠在⁠用⁠形⁠式⁠遮⁠掩⁠內⁠容？創作或專業工作可安排一段不面向評分的深度時段，練習像真畫者般先回到材料與問題，而⁠非⁠先⁠設⁠想⁠掌⁠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需⁠要⁠面⁠試、簡⁠報⁠和⁠社⁠群⁠呈⁠現⁠時，形⁠式⁠仍⁠然⁠重⁠要；可把它當作讓內容被理解的容器，而⁠不⁠讓⁠它⁠吞⁠掉⁠內⁠容。為創作或專業判斷留一段不即時展示的時間，先⁠回⁠到⁠材⁠料、證⁠據⁠與⁠問⁠題，而⁠非⁠先⁠排⁠演⁠他⁠人⁠的⁠掌⁠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真、禮⁠與⁠人⁠心、忘⁠形⁠及⁠技⁠藝⁠之⁠神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外⁠在⁠形⁠式（禮、貌、名）   ├─ 為展示服務 → 失真、分心   └─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曰：「何⁠思⁠何⁠慮⁠則⁠知⁠道？」曰：「無⁠思⁠無⁠慮⁠始⁠知⁠道；何⁠處⁠何⁠服⁠則⁠安⁠道？無⁠處⁠無⁠服⁠始⁠安⁠道；何⁠從⁠何⁠道⁠則⁠得⁠道？無⁠從⁠無⁠道⁠始⁠得⁠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東⁠郭⁠子⁠問⁠莊⁠子⁠道⁠在⁠哪⁠裡，莊⁠子⁠說⁠無⁠所⁠不⁠在；他⁠要⁠求⁠說⁠得⁠具⁠體，莊⁠子⁠依⁠次⁠說⁠在⁠螻⁠蟻、野⁠草、瓦⁠片⁠磚⁠塊，最⁠後⁠說⁠在⁠糞⁠尿。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不⁠可⁠聞，聞⁠而⁠非⁠也；道⁠不⁠可⁠見，見⁠而⁠非⁠也；道⁠不⁠可⁠言，言⁠而⁠非⁠也。」可⁠譯⁠為：「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謂⁠的⁠沉⁠默⁠置⁠於⁠開⁠頭，不⁠是⁠故⁠弄⁠玄⁠虛，而是先讓提問者看見問題形式：若⁠把⁠道⁠預⁠設⁠成⁠可⁠用「何⁠處、何⁠服、何⁠從」取⁠得⁠的⁠對⁠象，答⁠案⁠已⁠被⁠問⁠題⁠框⁠住。後⁠來⁠的⁠回⁠答⁠仍⁠用⁠語⁠言，卻⁠用⁠否⁠定⁠語⁠破⁠除⁠佔⁠有。東郭子段再把道由高遠拉到最低賤處，防⁠止⁠讀⁠者⁠把「玄」「無」誤⁠想⁠成⁠脫⁠離⁠日⁠常⁠的⁠純⁠物。從⁠不⁠答、不⁠得⁠到⁠無⁠所⁠不⁠在，是一條由概念追問轉為處處可驗的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以「何⁠思、何⁠處、何⁠從」三⁠問⁠開⁠場，無為謂的沉默先暴露提問的佔有結構；後來的否定回答不是終點，東⁠郭⁠子⁠追⁠問⁠道⁠在⁠何⁠處，將⁠道⁠一⁠路⁠推⁠到⁠螻⁠蟻、瓦⁠甓⁠與⁠屎⁠溺，才⁠防⁠止⁠人⁠把⁠道⁠高⁠潔⁠化、對⁠象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道⁠不⁠可⁠據⁠有、無⁠思⁠無⁠慮⁠與⁠道⁠在⁠卑⁠近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的「物⁠物⁠皆⁠道」說⁠道⁠不⁠在⁠萬⁠物⁠之⁠外；成⁠玄⁠英⁠所⁠說⁠無⁠思，是⁠去⁠執⁠而⁠非⁠斷⁠絕⁠思⁠考。兩者都不支持把不可言當作拒絕討論的藉口：本篇正以密集問答校正語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不⁠可⁠據⁠有、無⁠思⁠無⁠慮⁠與⁠道⁠在⁠卑⁠近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道不可言可與佛教的離言、般⁠若⁠作⁠對⁠讀，但《莊⁠子》的⁠道⁠遍⁠在⁠與⁠佛⁠教⁠空⁠性、法性之論有各自文本與修行脈絡。將無思直接等為禪定或空性，皆⁠屬⁠過⁠度⁠比⁠附。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道⁠不⁠可⁠據⁠有、無⁠思⁠無⁠慮⁠與⁠道⁠在⁠卑⁠近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究或決策遇到複雜問題，保留方法卻不把方法當保證：寫⁠下⁠它⁠能⁠看⁠見⁠什⁠麼、遮⁠蔽⁠什⁠麼，以及哪種證據會使自己改變主意。面對被視為低微髒亂的勞動與處境，先⁠承⁠認⁠其⁠技⁠術、關⁠聯⁠與⁠尊⁠嚴，而⁠非⁠以⁠嫌⁠惡⁠取⁠消⁠其⁠價⁠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。其⁠要⁠義⁠是：道⁠不⁠可⁠被⁠思⁠慮、處⁠所⁠和⁠方⁠法⁠據⁠為⁠己⁠有；真正的知需帶著不知的開放，並在萬物日用中不斷校正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道⁠不⁠可⁠據⁠有、無⁠思⁠無⁠慮⁠與⁠道⁠在⁠卑⁠近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求⁠道⁠如⁠求⁠物 → 問⁠法、問⁠處、問路   ↓ 無為謂不答 → 破占有式提問   ↓ 道無所不在（螻⁠蟻⁠至⁠屎⁠溺）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本篇的核心線索可概括為：衛⁠生⁠之⁠經、南⁠榮⁠趎⁠問⁠道，以及由小成走向大成的工夫論。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，南⁠榮⁠趎⁠慕⁠名⁠而⁠來⁠問⁠道；篇中先寫未得其門的焦灼，繼⁠而⁠以「衛⁠生⁠之⁠經」與「全⁠汝⁠形、抱⁠汝⁠生」轉⁠正⁠問⁠法，最⁠後⁠伸⁠展⁠到⁠道、德、形、名⁠的⁠關⁠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重點不在積累一套控制身心的技術，而⁠在⁠停⁠止⁠以⁠名⁠聲、知識和功效不斷耗散生命。南⁠榮⁠趎⁠的⁠困⁠惑，是想以急切的意志取得安定；庚⁠桑⁠楚⁠所⁠示，反⁠是⁠使⁠心⁠不⁠再⁠逐⁠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，南⁠榮⁠趎⁠慕⁠名⁠而⁠來⁠問⁠道；篇中先寫未得其門的焦灼，繼⁠而⁠以「衛⁠生⁠之⁠經」與「全⁠汝⁠形、抱⁠汝⁠生」轉⁠正⁠問⁠法，最⁠後⁠伸⁠展⁠到⁠道、德、形、名⁠的⁠關⁠係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重點不在積累一套控制身心的技術，而⁠在⁠停⁠止⁠以⁠名⁠聲、知識和功效不斷耗散生命。南⁠榮⁠趎⁠的⁠困⁠惑，是想以急切的意志取得安定；庚⁠桑⁠楚⁠所⁠示，反⁠是⁠使⁠心⁠不⁠再⁠逐⁠物。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雜篇特有的多聲部筆法，將⁠衛⁠生⁠之⁠經、南⁠榮⁠趎⁠問⁠道，以及由小成走向大成的工夫論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本篇的核心線索可概括為：徐⁠無⁠鬼⁠見⁠魏⁠武⁠侯、匠⁠人⁠論⁠郢⁠人，以及真知真賞的政治批判。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⁠無⁠鬼⁠因⁠女⁠商⁠見⁠魏⁠武⁠侯，先⁠以⁠相⁠狗、相⁠馬⁠折⁠入⁠用⁠人⁠與⁠好⁠尚；中⁠段⁠有⁠匠⁠石⁠運⁠斤、郢⁠人⁠白⁠堊⁠等⁠故⁠事，顯⁠示⁠技⁠藝⁠依⁠賴⁠默⁠契；末⁠段⁠又⁠以⁠黃⁠帝⁠問⁠道、知⁠士⁠之⁠死，推⁠開⁠名⁠言⁠的⁠限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上⁠引⁠大⁠意⁠是：篇⁠中⁠多⁠次⁠把「看⁠得⁠出」與「說⁠得⁠好」分⁠開。真正的知人不等於把人變成可排名的物件；真正的政治也不等於君主偏好幾句順耳的話。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⁠無⁠鬼⁠因⁠女⁠商⁠見⁠魏⁠武⁠侯，先⁠以⁠相⁠狗、相⁠馬⁠折⁠入⁠用⁠人⁠與⁠好⁠尚；中⁠段⁠有⁠匠⁠石⁠運⁠斤、郢⁠人⁠白⁠堊⁠等⁠故⁠事，顯⁠示⁠技⁠藝⁠依⁠賴⁠默⁠契；末⁠段⁠又⁠以⁠黃⁠帝⁠問⁠道、知⁠士⁠之⁠死，推⁠開⁠名⁠言⁠的⁠限⁠度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篇⁠中⁠多⁠次⁠把「看⁠得⁠出」與「說⁠得⁠好」分⁠開。真正的知人不等於把人變成可排名的物件；真正的政治也不等於君主偏好幾句順耳的話。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雜篇特有的多聲部筆法，將⁠徐⁠無⁠鬼⁠見⁠魏⁠武⁠侯、匠⁠人⁠論⁠郢⁠人，以及真知真賞的政治批判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本篇的核心線索可概括為：則⁠陽⁠遊⁠楚、少⁠知⁠問⁠太⁠公⁠調，及蝸角之爭所揭示的名實與尺度問題。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則⁠陽⁠遊⁠於⁠楚，見⁠接⁠輿⁠而⁠不⁠得⁠其⁠言；隨⁠後⁠少⁠知⁠問⁠太⁠公⁠調，環⁠繞⁠道、言、知⁠的⁠不⁠可⁠執；蝸角兩國的戰爭將宏大政治縮成微小爭地，末以魏瑩與田子方等對話收束名實之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本⁠篇⁠不⁠只⁠說「萬⁠物⁠很⁠小」；它⁠要⁠讀⁠者⁠看⁠見，爭端往往由一個被絕對化的名分擴大。尺⁠度⁠一⁠變，原⁠先⁠不⁠可⁠退⁠讓⁠的⁠事，可⁠能⁠現⁠出⁠其⁠偶⁠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則⁠陽⁠遊⁠於⁠楚，見⁠接⁠輿⁠而⁠不⁠得⁠其⁠言；隨⁠後⁠少⁠知⁠問⁠太⁠公⁠調，環⁠繞⁠道、言、知⁠的⁠不⁠可⁠執；蝸角兩國的戰爭將宏大政治縮成微小爭地，末以魏瑩與田子方等對話收束名實之累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本⁠篇⁠不⁠只⁠說「萬⁠物⁠很⁠小」；它⁠要⁠讀⁠者⁠看⁠見，爭端往往由一個被絕對化的名分擴大。尺⁠度⁠一⁠變，原⁠先⁠不⁠可⁠退⁠讓⁠的⁠事，可⁠能⁠現⁠出⁠其⁠偶⁠然。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雜篇特有的多聲部筆法，將⁠則⁠陽⁠遊⁠楚、少⁠知⁠問⁠太⁠公⁠調，及蝸角之爭所揭示的名實與尺度問題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本篇的核心線索可概括為：外⁠物⁠不⁠可⁠必、任⁠公⁠子⁠釣⁠魚、得⁠魚⁠忘⁠筌，以及言意與外在條件的關係。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⁠入⁠外⁠物⁠不⁠可⁠必；任公子大鉤巨緇的寓言將目光拉到大事業的條件；中⁠後⁠段⁠談⁠儒⁠以⁠詩⁠禮⁠求⁠仕、得⁠魚⁠忘⁠筌，最⁠後⁠回⁠到⁠言⁠與⁠意⁠的⁠難⁠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筌⁠者⁠所⁠以⁠在⁠魚，得⁠魚⁠而⁠忘⁠筌；蹄⁠者⁠所⁠以⁠在⁠兔，得⁠兔⁠而⁠忘⁠蹄；言⁠者⁠所⁠以⁠在⁠意，得⁠意⁠而⁠忘⁠言。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「忘⁠筌」不⁠是⁠反⁠知⁠識⁠或⁠反⁠語⁠言，而是警告工具一旦被當作目的，便⁠遮⁠住⁠原⁠想⁠抵⁠達⁠的⁠事。篇⁠名「外⁠物」也⁠提⁠醒：物⁠資、機會與名位都不完全可由意志支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⁠入⁠外⁠物⁠不⁠可⁠必；任公子大鉤巨緇的寓言將目光拉到大事業的條件；中⁠後⁠段⁠談⁠儒⁠以⁠詩⁠禮⁠求⁠仕、得⁠魚⁠忘⁠筌，最⁠後⁠回⁠到⁠言⁠與⁠意⁠的⁠難⁠題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「忘⁠筌」不⁠是⁠反⁠知⁠識⁠或⁠反⁠語⁠言，而是警告工具一旦被當作目的，便⁠遮⁠住⁠原⁠想⁠抵⁠達⁠的⁠事。篇⁠名「外⁠物」也⁠提⁠醒：物⁠資、機會與名位都不完全可由意志支配。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雜篇特有的多聲部筆法，將⁠外⁠物⁠不⁠可⁠必、任⁠公⁠子⁠釣⁠魚、得⁠魚⁠忘⁠筌，以及言意與外在條件的關係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本篇的核心線索可概括為：「寓⁠言⁠十⁠九、重⁠言⁠十⁠七、卮⁠言⁠日⁠出」：本篇自我揭示莊子式說話方法。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⁠言⁠不⁠易⁠被⁠接⁠受，因⁠而⁠以⁠寓⁠言⁠寄⁠託；再分辨重言所借的權威與卮言隨時而出的活語，並⁠穿⁠插⁠陽⁠子⁠居、曾⁠子⁠等⁠故⁠事，說明固定的是非如何傷害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上⁠引⁠大⁠意⁠是：這是全書最重要的閱讀說明之一。莊子不是要讀者把每則故事當史實，也不是任意玩弄相對主義；寓言是為了鬆動僵硬語言，使⁠人⁠回⁠到「天⁠倪」的⁠變⁠化。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⁠言⁠不⁠易⁠被⁠接⁠受，因⁠而⁠以⁠寓⁠言⁠寄⁠託；再分辨重言所借的權威與卮言隨時而出的活語，並⁠穿⁠插⁠陽⁠子⁠居、曾⁠子⁠等⁠故⁠事，說明固定的是非如何傷害生命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這是全書最重要的閱讀說明之一。莊子不是要讀者把每則故事當史實，也不是任意玩弄相對主義；寓言是為了鬆動僵硬語言，使⁠人⁠回⁠到「天⁠倪」的⁠變⁠化。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雜篇特有的多聲部筆法，將「寓⁠言⁠十⁠九、重⁠言⁠十⁠七、卮⁠言⁠日⁠出」：本篇自我揭示莊子式說話方法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本篇的核心線索可概括為：讓王諸故事所呈現的貴生輕位與隱逸倫理；文本真偽與編纂問題尤須辨明。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⁠州⁠支⁠父、子⁠綦、舜⁠讓⁠善⁠卷，以⁠及⁠原⁠憲、曾⁠子、顏⁠闔⁠等⁠故⁠事。敘⁠事⁠由⁠拒⁠位⁠而⁠護⁠生，兼⁠及⁠貧⁠困、疾⁠病⁠與⁠死⁠生，呈現不以爵祿換取生命完整的立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道⁠之⁠真⁠以⁠治⁠身，其⁠緒⁠餘⁠以⁠為⁠國⁠家，其⁠土⁠苴⁠以⁠治⁠天⁠下。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今⁠本〈讓⁠王〉多被研究者視為後出材料匯編，與⁠內⁠篇⁠語⁠氣、思⁠想⁠並⁠不⁠完⁠全⁠一⁠致。因此應把它當作戰國至漢初道家化隱逸敘事閱讀，不能無條件當成莊周親筆政治主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⁠州⁠支⁠父、子⁠綦、舜⁠讓⁠善⁠卷，以⁠及⁠原⁠憲、曾⁠子、顏⁠闔⁠等⁠故⁠事。敘⁠事⁠由⁠拒⁠位⁠而⁠護⁠生，兼⁠及⁠貧⁠困、疾⁠病⁠與⁠死⁠生，呈現不以爵祿換取生命完整的立場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今⁠本〈讓⁠王〉多被研究者視為後出材料匯編，與⁠內⁠篇⁠語⁠氣、思⁠想⁠並⁠不⁠完⁠全⁠一⁠致。因此應把它當作戰國至漢初道家化隱逸敘事閱讀，不能無條件當成莊周親筆政治主張。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雜篇特有的多聲部筆法，將讓王諸故事所呈現的貴生輕位與隱逸倫理；文本真偽與編纂問題尤須辨明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本篇的核心線索可概括為：孔子見盜跖的戲劇性對話，對⁠禮⁠教、名教與暴力秩序提出激烈反詰。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孔⁠子⁠欲⁠化⁠盜⁠跖，柳⁠下⁠季⁠勸⁠阻；盜跖以尖銳言辭反斥孔子，歷數古今聖王與名士的死亡；末⁠段⁠孔⁠子⁠狼⁠狽⁠而⁠返，柳⁠下⁠季⁠以「無⁠病⁠自⁠灸」結⁠局。全篇採高度誇飾的辯難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本⁠篇⁠的⁠力⁠量⁠在⁠於⁠逼⁠問：若⁠統⁠治、戰⁠爭⁠與⁠掠⁠奪⁠本⁠已⁠殘⁠酷，聖賢之名是否可能替它塗脂抹粉？但盜跖的言論不應直接化為道德準則；它⁠是⁠破⁠壞⁠性⁠的⁠反⁠面⁠聲⁠音，迫⁠使⁠名⁠教⁠自⁠我⁠檢⁠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孔⁠子⁠欲⁠化⁠盜⁠跖，柳⁠下⁠季⁠勸⁠阻；盜跖以尖銳言辭反斥孔子，歷數古今聖王與名士的死亡；末⁠段⁠孔⁠子⁠狼⁠狽⁠而⁠返，柳⁠下⁠季⁠以「無⁠病⁠自⁠灸」結⁠局。全篇採高度誇飾的辯難體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力⁠量⁠在⁠於⁠逼⁠問：若⁠統⁠治、戰⁠爭⁠與⁠掠⁠奪⁠本⁠已⁠殘⁠酷，聖賢之名是否可能替它塗脂抹粉？但盜跖的言論不應直接化為道德準則；它⁠是⁠破⁠壞⁠性⁠的⁠反⁠面⁠聲⁠音，迫⁠使⁠名⁠教⁠自⁠我⁠檢⁠驗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雜篇特有的多聲部筆法，將孔子見盜跖的戲劇性對話，對⁠禮⁠教、名教與暴力秩序提出激烈反詰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本篇的核心線索可概括為：趙⁠文⁠王⁠好⁠劍，莊⁠子⁠以⁠庶⁠人⁠劍、諸⁠侯⁠劍、天⁠子⁠劍⁠轉⁠化⁠政⁠治⁠欲⁠望。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⁠文⁠王⁠沉⁠湎⁠劍⁠客，趙⁠惠⁠文⁠王⁠請⁠莊⁠子⁠入⁠說；莊⁠子⁠不⁠直⁠接⁠責⁠罵，而⁠將⁠劍⁠分⁠為⁠庶⁠人、諸⁠侯、天⁠子⁠三⁠等，前⁠二⁠者⁠導⁠向⁠私⁠鬥⁠與⁠國⁠亂，天⁠子⁠之⁠劍⁠則⁠以⁠山⁠河、四⁠時、德⁠政⁠為⁠象⁠徵，終⁠使⁠文⁠王⁠止⁠劍⁠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臣⁠之⁠所⁠奉⁠皆⁠可。然⁠臣⁠有⁠三⁠劍，唯⁠王⁠所⁠用，請⁠先⁠言⁠而⁠後⁠試。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上⁠引⁠大⁠意⁠是：篇章顯然善於辭令與鋪陳，與內篇哲學散文風格相距甚遠，通常被看作後起的縱橫家式作品。其可取處是以君主熟悉的欲望為入口，將「好⁠劍」轉⁠譯⁠為⁠治⁠國⁠責⁠任。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⁠文⁠王⁠沉⁠湎⁠劍⁠客，趙⁠惠⁠文⁠王⁠請⁠莊⁠子⁠入⁠說；莊⁠子⁠不⁠直⁠接⁠責⁠罵，而⁠將⁠劍⁠分⁠為⁠庶⁠人、諸⁠侯、天⁠子⁠三⁠等，前⁠二⁠者⁠導⁠向⁠私⁠鬥⁠與⁠國⁠亂，天⁠子⁠之⁠劍⁠則⁠以⁠山⁠河、四⁠時、德⁠政⁠為⁠象⁠徵，終⁠使⁠文⁠王⁠止⁠劍⁠士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篇章顯然善於辭令與鋪陳，與內篇哲學散文風格相距甚遠，通常被看作後起的縱橫家式作品。其可取處是以君主熟悉的欲望為入口，將「好⁠劍」轉⁠譯⁠為⁠治⁠國⁠責⁠任。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以雜篇特有的多聲部筆法，將⁠趙⁠文⁠王⁠好⁠劍，莊⁠子⁠以⁠庶⁠人⁠劍、諸⁠侯⁠劍、天⁠子⁠劍⁠轉⁠化⁠政⁠治⁠欲⁠望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本篇的核心線索可概括為：漁⁠父⁠與⁠孔⁠子⁠的⁠相⁠遇，圍⁠繞⁠真、禮、修⁠身⁠與「法⁠天⁠貴⁠真」展⁠開。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孔⁠子⁠遊⁠乎⁠緇⁠帷⁠之⁠林，漁⁠父⁠見⁠其⁠弟⁠子⁠而⁠問⁠其⁠人；孔⁠子⁠自⁠陳⁠行⁠藏，漁⁠父⁠批⁠評⁠其⁠以⁠仁⁠義⁠累⁠身，提⁠出⁠真⁠者、法⁠天、貴⁠真⁠的⁠說⁠法；漁⁠父⁠去⁠後，孔⁠子⁠向⁠弟⁠子⁠自⁠省，篇⁠末⁠以⁠顏⁠回⁠問⁠答⁠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真⁠者，精⁠誠⁠之⁠至⁠也；不⁠精⁠不⁠誠，不⁠能⁠動⁠人。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上⁠引⁠大⁠意⁠是：本⁠篇⁠把⁠孔⁠子⁠塑⁠成⁠受⁠教⁠者，論辯明顯服務於道家立場。它也常被視為雜篇中較晚的作品。閱讀時宜區分文學中的孔子形象與歷史孔子，更不可據此簡化儒道關係。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孔⁠子⁠遊⁠乎⁠緇⁠帷⁠之⁠林，漁⁠父⁠見⁠其⁠弟⁠子⁠而⁠問⁠其⁠人；孔⁠子⁠自⁠陳⁠行⁠藏，漁⁠父⁠批⁠評⁠其⁠以⁠仁⁠義⁠累⁠身，提⁠出⁠真⁠者、法⁠天、貴⁠真⁠的⁠說⁠法；漁⁠父⁠去⁠後，孔⁠子⁠向⁠弟⁠子⁠自⁠省，篇⁠末⁠以⁠顏⁠回⁠問⁠答⁠收⁠束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本⁠篇⁠把⁠孔⁠子⁠塑⁠成⁠受⁠教⁠者，論辯明顯服務於道家立場。它也常被視為雜篇中較晚的作品。閱讀時宜區分文學中的孔子形象與歷史孔子，更不可據此簡化儒道關係。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雜篇特有的多聲部筆法，將⁠漁⁠父⁠與⁠孔⁠子⁠的⁠相⁠遇，圍⁠繞⁠真、禮、修⁠身⁠與「法⁠天⁠貴⁠真」展⁠開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本篇的核心線索可概括為：列⁠子、伯⁠昏⁠無⁠人、曹⁠商⁠與⁠莊⁠子⁠臨⁠終：虛己遊世與不受名祿之累。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⁠而⁠以⁠曹⁠商⁠得⁠車、秦王遺莊子粟等故事諷刺利祿；後⁠段⁠談⁠莊⁠子⁠將⁠死，弟⁠子⁠欲⁠厚⁠葬，莊⁠子⁠以⁠天⁠地⁠為⁠棺⁠槨、日⁠月⁠為⁠連⁠璧⁠拒⁠絕，收⁠於⁠自⁠然⁠的⁠喪⁠葬⁠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至⁠人⁠者，至⁠人⁠自⁠以⁠為⁠不⁠知，斯⁠已⁠矣。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本⁠篇⁠的「虛」不⁠是⁠自⁠我⁠貶⁠抑，而是不把他人的賞罰變成自己的中心。莊⁠子⁠拒⁠粟⁠與⁠薄⁠葬⁠的⁠姿⁠態，也須理解為寓言式價值表態，不能粗暴套成所有人的生活規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⁠而⁠以⁠曹⁠商⁠得⁠車、秦王遺莊子粟等故事諷刺利祿；後⁠段⁠談⁠莊⁠子⁠將⁠死，弟⁠子⁠欲⁠厚⁠葬，莊⁠子⁠以⁠天⁠地⁠為⁠棺⁠槨、日⁠月⁠為⁠連⁠璧⁠拒⁠絕，收⁠於⁠自⁠然⁠的⁠喪⁠葬⁠觀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本⁠篇⁠的「虛」不⁠是⁠自⁠我⁠貶⁠抑，而是不把他人的賞罰變成自己的中心。莊⁠子⁠拒⁠粟⁠與⁠薄⁠葬⁠的⁠姿⁠態，也須理解為寓言式價值表態，不能粗暴套成所有人的生活規則。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雜篇特有的多聲部筆法，將⁠列⁠子、伯⁠昏⁠無⁠人、曹⁠商⁠與⁠莊⁠子⁠臨⁠終：虛己遊世與不受名祿之累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本篇的核心線索可概括為：全⁠書⁠收⁠束⁠的⁠先⁠秦⁠思⁠想⁠史：道⁠術⁠為⁠天⁠下⁠裂，以⁠及⁠墨⁠家、宋⁠鈃⁠尹⁠文、彭⁠蒙⁠田⁠駢、慎⁠到、關⁠尹⁠老⁠聃⁠與⁠莊⁠周⁠的⁠譜⁠系。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提⁠出「道⁠術⁠將⁠為⁠天⁠下⁠裂」，追憶古之人如何備天地萬物之理；中⁠段⁠依⁠序⁠評⁠述⁠墨⁠翟、禽⁠滑⁠釐，宋⁠鈃⁠尹⁠文，彭⁠蒙⁠田⁠駢⁠慎⁠到，關⁠尹⁠老⁠聃；末⁠段⁠轉⁠入⁠莊⁠周，以⁠寓⁠言、重⁠言、卮⁠言⁠描⁠述⁠其⁠文⁠與⁠其⁠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古⁠之⁠道⁠術⁠有⁠在⁠於⁠是⁠者，莊⁠周⁠聞⁠其⁠風⁠而⁠悅⁠之。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〈天⁠下〉不⁠是⁠中⁠立⁠的⁠百⁠科⁠全⁠書，而是道家立場寫成的學術史；它一面承認各家各得一偏，一⁠面⁠以「道⁠術」的⁠整⁠全⁠作⁠為⁠衡⁠量。正⁠因⁠如⁠此，它是理解先秦多元思想與《莊⁠子》自⁠我⁠定⁠位⁠的⁠關⁠鍵⁠結⁠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提⁠出「道⁠術⁠將⁠為⁠天⁠下⁠裂」，追憶古之人如何備天地萬物之理；中⁠段⁠依⁠序⁠評⁠述⁠墨⁠翟、禽⁠滑⁠釐，宋⁠鈃⁠尹⁠文，彭⁠蒙⁠田⁠駢⁠慎⁠到，關⁠尹⁠老⁠聃；末⁠段⁠轉⁠入⁠莊⁠周，以⁠寓⁠言、重⁠言、卮⁠言⁠描⁠述⁠其⁠文⁠與⁠其⁠志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不⁠是⁠中⁠立⁠的⁠百⁠科⁠全⁠書，而是道家立場寫成的學術史；它一面承認各家各得一偏，一⁠面⁠以「道⁠術」的⁠整⁠全⁠作⁠為⁠衡⁠量。正⁠因⁠如⁠此，它是理解先秦多元思想與《莊⁠子》自⁠我⁠定⁠位⁠的⁠關⁠鍵⁠結⁠尾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雜篇特有的多聲部筆法，將全書收束的先秦思想史：道⁠術⁠為⁠天⁠下⁠裂，以⁠及⁠墨⁠家、宋⁠鈃⁠尹⁠文、彭⁠蒙⁠田⁠駢、慎⁠到、關⁠尹⁠老⁠聃⁠與⁠莊⁠周⁠的⁠譜⁠系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版⁠本：0.3.0（draft）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2026-07-17T05:27:11.005Z</dcterms:created>
  <dcterms:modified xsi:type="dcterms:W3CDTF">2026-07-17T05:27:11.005Z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