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63B67" w14:textId="5F04C8DB" w:rsidR="0034778A" w:rsidRPr="00613CFD" w:rsidRDefault="00613CFD">
      <w:pPr>
        <w:rPr>
          <w:b/>
          <w:sz w:val="40"/>
          <w:u w:val="single"/>
          <w:lang w:val="en-US"/>
        </w:rPr>
      </w:pPr>
      <w:r w:rsidRPr="00613CFD">
        <w:rPr>
          <w:b/>
          <w:sz w:val="40"/>
          <w:u w:val="single"/>
          <w:lang w:val="en-US"/>
        </w:rPr>
        <w:t>IT Infrastructure and emerging technologies</w:t>
      </w:r>
    </w:p>
    <w:p w14:paraId="559A5618" w14:textId="569112C4" w:rsidR="00613CFD" w:rsidRDefault="00613CFD">
      <w:pPr>
        <w:rPr>
          <w:b/>
          <w:sz w:val="36"/>
          <w:u w:val="single"/>
          <w:lang w:val="en-US"/>
        </w:rPr>
      </w:pPr>
    </w:p>
    <w:p w14:paraId="1689D002" w14:textId="071112BD" w:rsidR="00613CFD" w:rsidRDefault="00613CFD">
      <w:pPr>
        <w:rPr>
          <w:b/>
          <w:sz w:val="36"/>
          <w:u w:val="single"/>
          <w:lang w:val="en-US"/>
        </w:rPr>
      </w:pPr>
      <w:r>
        <w:rPr>
          <w:b/>
          <w:sz w:val="36"/>
          <w:u w:val="single"/>
          <w:lang w:val="en-US"/>
        </w:rPr>
        <w:t>Introduction to IT infrastructure</w:t>
      </w:r>
    </w:p>
    <w:p w14:paraId="35089BAD" w14:textId="7BDBED5D" w:rsidR="00613CFD" w:rsidRDefault="00224128" w:rsidP="00224128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IT infrastructure facilitates business information technology operations and services via a combination of software and hardware components.</w:t>
      </w:r>
    </w:p>
    <w:p w14:paraId="3F2DF9B4" w14:textId="4E71C763" w:rsidR="00224128" w:rsidRDefault="00355FC9" w:rsidP="00355FC9">
      <w:pPr>
        <w:ind w:left="360"/>
        <w:rPr>
          <w:sz w:val="28"/>
          <w:lang w:val="en-US"/>
        </w:rPr>
      </w:pPr>
      <w:r>
        <w:rPr>
          <w:sz w:val="28"/>
          <w:lang w:val="en-US"/>
        </w:rPr>
        <w:t>IT infrastructure provide services such as:</w:t>
      </w:r>
    </w:p>
    <w:p w14:paraId="7DFB0C2F" w14:textId="0444D442" w:rsidR="00355FC9" w:rsidRDefault="00355FC9" w:rsidP="00355FC9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355FC9">
        <w:rPr>
          <w:b/>
          <w:sz w:val="28"/>
          <w:lang w:val="en-US"/>
        </w:rPr>
        <w:t>Telecommunication services</w:t>
      </w:r>
      <w:r>
        <w:rPr>
          <w:sz w:val="28"/>
          <w:lang w:val="en-US"/>
        </w:rPr>
        <w:t xml:space="preserve"> – enabling the communication between members within the organization</w:t>
      </w:r>
    </w:p>
    <w:p w14:paraId="5F8F8AE4" w14:textId="485BA118" w:rsidR="00355FC9" w:rsidRDefault="00355FC9" w:rsidP="00355FC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Data management services </w:t>
      </w:r>
      <w:r>
        <w:rPr>
          <w:lang w:val="en-US"/>
        </w:rPr>
        <w:t xml:space="preserve">– </w:t>
      </w:r>
      <w:r>
        <w:rPr>
          <w:sz w:val="28"/>
          <w:lang w:val="en-US"/>
        </w:rPr>
        <w:t>provides the ability to store data as well as analyze it.</w:t>
      </w:r>
    </w:p>
    <w:p w14:paraId="7E3FE85C" w14:textId="6FA77311" w:rsidR="00355FC9" w:rsidRDefault="00355FC9" w:rsidP="00355FC9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 Enterprise Resource Planning (ERP), Customer Relationship Management (CRM), </w:t>
      </w:r>
      <w:r w:rsidRPr="006537A0">
        <w:rPr>
          <w:sz w:val="28"/>
          <w:lang w:val="en-US"/>
        </w:rPr>
        <w:t>etc.</w:t>
      </w:r>
    </w:p>
    <w:p w14:paraId="05F658ED" w14:textId="184C917C" w:rsidR="006537A0" w:rsidRDefault="006537A0" w:rsidP="006537A0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Connection between an organization, IT infrastructure and business capabilities</w:t>
      </w:r>
    </w:p>
    <w:p w14:paraId="4C76009D" w14:textId="7CE41579" w:rsidR="006537A0" w:rsidRDefault="006537A0" w:rsidP="006537A0">
      <w:pPr>
        <w:rPr>
          <w:b/>
          <w:sz w:val="32"/>
          <w:u w:val="single"/>
          <w:lang w:val="en-US"/>
        </w:rPr>
      </w:pPr>
    </w:p>
    <w:p w14:paraId="5518BF43" w14:textId="731BF607" w:rsidR="006537A0" w:rsidRDefault="006537A0" w:rsidP="006537A0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 service a firm is capable to provide its customers, suppliers or employees is directly affected by the IT infrastructure.</w:t>
      </w:r>
    </w:p>
    <w:p w14:paraId="12BA576B" w14:textId="144AEA05" w:rsidR="00B30474" w:rsidRPr="00B30474" w:rsidRDefault="00B30474" w:rsidP="006537A0">
      <w:pPr>
        <w:pStyle w:val="ListParagraph"/>
        <w:numPr>
          <w:ilvl w:val="0"/>
          <w:numId w:val="2"/>
        </w:numPr>
        <w:rPr>
          <w:sz w:val="28"/>
          <w:lang w:val="en-US"/>
        </w:rPr>
      </w:pPr>
      <w:r>
        <w:rPr>
          <w:sz w:val="28"/>
          <w:lang w:val="en-US"/>
        </w:rPr>
        <w:t>The business and IS strategy should be supported by the IT infrastructure.</w:t>
      </w:r>
    </w:p>
    <w:p w14:paraId="19006E7A" w14:textId="75277814" w:rsidR="00B30474" w:rsidRDefault="00B30474" w:rsidP="00B30474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Components of an IT infrastructure</w:t>
      </w:r>
    </w:p>
    <w:p w14:paraId="06368BC8" w14:textId="50B8AF02" w:rsidR="00B30474" w:rsidRDefault="00B30474" w:rsidP="00B30474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Hardware platforms – </w:t>
      </w:r>
      <w:r>
        <w:rPr>
          <w:sz w:val="28"/>
          <w:lang w:val="en-US"/>
        </w:rPr>
        <w:t>involves the physical parts of a computer e.g. Dell, HP, Apple.</w:t>
      </w:r>
    </w:p>
    <w:p w14:paraId="581EC51A" w14:textId="533C45A8" w:rsidR="00B30474" w:rsidRDefault="00B30474" w:rsidP="00B30474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Operating systems </w:t>
      </w:r>
      <w:r>
        <w:rPr>
          <w:sz w:val="28"/>
          <w:lang w:val="en-US"/>
        </w:rPr>
        <w:t xml:space="preserve">– refers to the software that acts a mediator between </w:t>
      </w:r>
      <w:r w:rsidR="00ED16DD">
        <w:rPr>
          <w:sz w:val="28"/>
          <w:lang w:val="en-US"/>
        </w:rPr>
        <w:t xml:space="preserve">computer </w:t>
      </w:r>
      <w:r>
        <w:rPr>
          <w:sz w:val="28"/>
          <w:lang w:val="en-US"/>
        </w:rPr>
        <w:t>programs and the hardware, it talks to the hardware of the computer when programs want to execute instructions.</w:t>
      </w:r>
      <w:r w:rsidR="00ED16DD">
        <w:rPr>
          <w:sz w:val="28"/>
          <w:lang w:val="en-US"/>
        </w:rPr>
        <w:t xml:space="preserve"> It also manages hardware and software resources of the computer.</w:t>
      </w:r>
    </w:p>
    <w:p w14:paraId="50F4384D" w14:textId="11330022" w:rsidR="00B30474" w:rsidRDefault="00ED16DD" w:rsidP="00B30474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Enterprise software applications </w:t>
      </w:r>
      <w:r>
        <w:rPr>
          <w:sz w:val="28"/>
          <w:lang w:val="en-US"/>
        </w:rPr>
        <w:t xml:space="preserve">– are computer programs that satisfy the needs of the enterprise in terms of business operations and service delivery, such as, </w:t>
      </w:r>
      <w:r w:rsidR="007216EC">
        <w:rPr>
          <w:sz w:val="28"/>
          <w:lang w:val="en-US"/>
        </w:rPr>
        <w:t xml:space="preserve">digital creation, </w:t>
      </w:r>
      <w:r>
        <w:rPr>
          <w:sz w:val="28"/>
          <w:lang w:val="en-US"/>
        </w:rPr>
        <w:t>collabo</w:t>
      </w:r>
      <w:r w:rsidR="007216EC">
        <w:rPr>
          <w:sz w:val="28"/>
          <w:lang w:val="en-US"/>
        </w:rPr>
        <w:t>ration, ERP, etc. e.g. Microsoft.</w:t>
      </w:r>
    </w:p>
    <w:p w14:paraId="34E9AA04" w14:textId="7CFFFF6C" w:rsidR="007216EC" w:rsidRDefault="007216EC" w:rsidP="00B30474">
      <w:pPr>
        <w:pStyle w:val="ListParagraph"/>
        <w:numPr>
          <w:ilvl w:val="0"/>
          <w:numId w:val="3"/>
        </w:num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Database management and storage </w:t>
      </w:r>
      <w:r>
        <w:rPr>
          <w:sz w:val="28"/>
          <w:lang w:val="en-US"/>
        </w:rPr>
        <w:t>– serves the function of organizing, analyzing, maintaining and storing the organization’s data allowing it to be efficiently accessed or used e.g. MySQL, Apache, etc.</w:t>
      </w:r>
    </w:p>
    <w:p w14:paraId="4AB7FB56" w14:textId="18147ED3" w:rsidR="007216EC" w:rsidRDefault="007216EC" w:rsidP="005E68AF">
      <w:pPr>
        <w:ind w:left="360"/>
        <w:rPr>
          <w:lang w:val="en-US"/>
        </w:rPr>
      </w:pPr>
    </w:p>
    <w:p w14:paraId="65522085" w14:textId="2F96703C" w:rsidR="005E68AF" w:rsidRDefault="005E68AF" w:rsidP="00725289">
      <w:pPr>
        <w:rPr>
          <w:b/>
          <w:sz w:val="32"/>
          <w:u w:val="single"/>
          <w:lang w:val="en-US"/>
        </w:rPr>
      </w:pPr>
      <w:r>
        <w:rPr>
          <w:b/>
          <w:sz w:val="32"/>
          <w:u w:val="single"/>
          <w:lang w:val="en-US"/>
        </w:rPr>
        <w:t>Emerging technologies – cloud computing</w:t>
      </w:r>
    </w:p>
    <w:p w14:paraId="395C8CA8" w14:textId="15BA56F7" w:rsidR="005E68AF" w:rsidRDefault="005E68AF" w:rsidP="005E68AF">
      <w:pPr>
        <w:ind w:left="360"/>
        <w:rPr>
          <w:sz w:val="28"/>
          <w:lang w:val="en-US"/>
        </w:rPr>
      </w:pPr>
      <w:r>
        <w:rPr>
          <w:sz w:val="28"/>
          <w:lang w:val="en-US"/>
        </w:rPr>
        <w:t>Cloud computing is a model of computing that virtualizes the computer processing, storage, software and other service</w:t>
      </w:r>
      <w:r w:rsidR="003D6A2F">
        <w:rPr>
          <w:sz w:val="28"/>
          <w:lang w:val="en-US"/>
        </w:rPr>
        <w:t>s’’</w:t>
      </w:r>
      <w:r>
        <w:rPr>
          <w:sz w:val="28"/>
          <w:lang w:val="en-US"/>
        </w:rPr>
        <w:t xml:space="preserve"> resources in which the physical resources comes from only one hardware source.</w:t>
      </w:r>
    </w:p>
    <w:p w14:paraId="6A8FEB96" w14:textId="2E4DBA4D" w:rsidR="005E68AF" w:rsidRDefault="005E68AF" w:rsidP="005E68AF">
      <w:pPr>
        <w:ind w:left="360"/>
        <w:rPr>
          <w:sz w:val="28"/>
          <w:lang w:val="en-US"/>
        </w:rPr>
      </w:pPr>
    </w:p>
    <w:p w14:paraId="76F0E985" w14:textId="242BFD7A" w:rsidR="005E68AF" w:rsidRDefault="005E68AF" w:rsidP="005E68AF">
      <w:pPr>
        <w:ind w:left="360"/>
        <w:rPr>
          <w:b/>
          <w:sz w:val="28"/>
          <w:u w:val="single"/>
          <w:lang w:val="en-US"/>
        </w:rPr>
      </w:pPr>
      <w:r>
        <w:rPr>
          <w:b/>
          <w:sz w:val="28"/>
          <w:u w:val="single"/>
          <w:lang w:val="en-US"/>
        </w:rPr>
        <w:t>Three types of services offered from the cloud</w:t>
      </w:r>
    </w:p>
    <w:p w14:paraId="46A7F3EE" w14:textId="1B8473A1" w:rsidR="005E68AF" w:rsidRPr="00EC335A" w:rsidRDefault="005E68AF" w:rsidP="005E68AF">
      <w:pPr>
        <w:pStyle w:val="ListParagraph"/>
        <w:numPr>
          <w:ilvl w:val="0"/>
          <w:numId w:val="4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Infrastructure-as-a-Service (IaaS) </w:t>
      </w:r>
      <w:r w:rsidR="003D6A2F">
        <w:rPr>
          <w:sz w:val="28"/>
          <w:lang w:val="en-US"/>
        </w:rPr>
        <w:t>– cloud service providers rent out their processing, storage, network</w:t>
      </w:r>
      <w:r w:rsidR="00EC335A">
        <w:rPr>
          <w:sz w:val="28"/>
          <w:lang w:val="en-US"/>
        </w:rPr>
        <w:t>ing and other computer resource capabilities</w:t>
      </w:r>
      <w:r w:rsidR="003D6A2F">
        <w:rPr>
          <w:sz w:val="28"/>
          <w:lang w:val="en-US"/>
        </w:rPr>
        <w:t xml:space="preserve"> to clients</w:t>
      </w:r>
      <w:r w:rsidR="00AE7663">
        <w:rPr>
          <w:sz w:val="28"/>
          <w:lang w:val="en-US"/>
        </w:rPr>
        <w:t xml:space="preserve"> who then integrate these resources </w:t>
      </w:r>
      <w:r w:rsidR="00EC335A">
        <w:rPr>
          <w:sz w:val="28"/>
          <w:lang w:val="en-US"/>
        </w:rPr>
        <w:t>in</w:t>
      </w:r>
      <w:r w:rsidR="00AE7663">
        <w:rPr>
          <w:sz w:val="28"/>
          <w:lang w:val="en-US"/>
        </w:rPr>
        <w:t>to</w:t>
      </w:r>
      <w:r w:rsidR="00EC335A">
        <w:rPr>
          <w:sz w:val="28"/>
          <w:lang w:val="en-US"/>
        </w:rPr>
        <w:t xml:space="preserve"> their information systems.</w:t>
      </w:r>
    </w:p>
    <w:p w14:paraId="081799F7" w14:textId="110E0B0B" w:rsidR="00EC335A" w:rsidRPr="00D90048" w:rsidRDefault="00EC335A" w:rsidP="005E68AF">
      <w:pPr>
        <w:pStyle w:val="ListParagraph"/>
        <w:numPr>
          <w:ilvl w:val="0"/>
          <w:numId w:val="4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 xml:space="preserve">Platform-as-a-Services (PaaS) </w:t>
      </w:r>
      <w:r w:rsidR="00D90048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D90048">
        <w:rPr>
          <w:sz w:val="28"/>
          <w:lang w:val="en-US"/>
        </w:rPr>
        <w:t>cloud service providers rent out programming, application hosting, development and other frameworks to allow clients to develop, deploy and manage their own consumer-facing applications, internal software, etc.</w:t>
      </w:r>
    </w:p>
    <w:p w14:paraId="62CA66B5" w14:textId="53A3B0AB" w:rsidR="00D90048" w:rsidRPr="00874D6A" w:rsidRDefault="00D90048" w:rsidP="005E68AF">
      <w:pPr>
        <w:pStyle w:val="ListParagraph"/>
        <w:numPr>
          <w:ilvl w:val="0"/>
          <w:numId w:val="4"/>
        </w:numPr>
        <w:rPr>
          <w:b/>
          <w:sz w:val="28"/>
          <w:u w:val="single"/>
          <w:lang w:val="en-US"/>
        </w:rPr>
      </w:pPr>
      <w:r>
        <w:rPr>
          <w:b/>
          <w:sz w:val="28"/>
          <w:lang w:val="en-US"/>
        </w:rPr>
        <w:t>Software</w:t>
      </w:r>
      <w:r w:rsidRPr="00D90048">
        <w:rPr>
          <w:sz w:val="28"/>
          <w:lang w:val="en-US"/>
        </w:rPr>
        <w:t>-</w:t>
      </w:r>
      <w:r>
        <w:rPr>
          <w:b/>
          <w:sz w:val="28"/>
          <w:lang w:val="en-US"/>
        </w:rPr>
        <w:t xml:space="preserve">as-a-service (SaaS) </w:t>
      </w:r>
      <w:r w:rsidR="00170E74">
        <w:rPr>
          <w:sz w:val="28"/>
          <w:lang w:val="en-US"/>
        </w:rPr>
        <w:t>–</w:t>
      </w:r>
      <w:r>
        <w:rPr>
          <w:sz w:val="28"/>
          <w:lang w:val="en-US"/>
        </w:rPr>
        <w:t xml:space="preserve"> </w:t>
      </w:r>
      <w:r w:rsidR="00170E74">
        <w:rPr>
          <w:sz w:val="28"/>
          <w:lang w:val="en-US"/>
        </w:rPr>
        <w:t>clients use software provided and hosted by the cloud service providers e.g. Google Workspace, Zoom, Dropbox, etc.</w:t>
      </w:r>
    </w:p>
    <w:p w14:paraId="49BD7A4B" w14:textId="77777777" w:rsidR="00874D6A" w:rsidRPr="00874D6A" w:rsidRDefault="00874D6A" w:rsidP="00874D6A">
      <w:pPr>
        <w:rPr>
          <w:b/>
          <w:sz w:val="28"/>
          <w:u w:val="single"/>
          <w:lang w:val="en-US"/>
        </w:rPr>
      </w:pPr>
    </w:p>
    <w:p w14:paraId="061CE548" w14:textId="64023B8F" w:rsidR="00170E74" w:rsidRPr="00170E74" w:rsidRDefault="00725289" w:rsidP="00725289">
      <w:pPr>
        <w:rPr>
          <w:b/>
          <w:sz w:val="28"/>
          <w:u w:val="single"/>
          <w:lang w:val="en-US"/>
        </w:rPr>
      </w:pPr>
      <w:r w:rsidRPr="00725289">
        <w:rPr>
          <w:b/>
          <w:sz w:val="28"/>
          <w:lang w:val="en-US"/>
        </w:rPr>
        <w:t xml:space="preserve">     </w:t>
      </w:r>
      <w:r w:rsidR="00874D6A">
        <w:rPr>
          <w:b/>
          <w:sz w:val="28"/>
          <w:u w:val="single"/>
          <w:lang w:val="en-US"/>
        </w:rPr>
        <w:t>Characteristics of cloud computing</w:t>
      </w:r>
    </w:p>
    <w:p w14:paraId="5BB7EAB8" w14:textId="759DBBCD" w:rsidR="005E68AF" w:rsidRDefault="007934D8" w:rsidP="00874D6A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b/>
          <w:sz w:val="28"/>
          <w:lang w:val="en-US"/>
        </w:rPr>
        <w:t>On demand self-service –</w:t>
      </w:r>
      <w:r>
        <w:rPr>
          <w:sz w:val="28"/>
          <w:lang w:val="en-US"/>
        </w:rPr>
        <w:t xml:space="preserve"> customers can obtain services easily without engaging with the provider.</w:t>
      </w:r>
    </w:p>
    <w:p w14:paraId="4EC658B7" w14:textId="404F0097" w:rsidR="007934D8" w:rsidRDefault="007934D8" w:rsidP="00C02F7E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Rapid elasticity – </w:t>
      </w:r>
      <w:r>
        <w:rPr>
          <w:sz w:val="28"/>
          <w:lang w:val="en-US"/>
        </w:rPr>
        <w:t xml:space="preserve">computing resources obtained from the service provider can be quickly provisioned, increased or decreased to </w:t>
      </w:r>
      <w:r w:rsidR="00A46815">
        <w:rPr>
          <w:sz w:val="28"/>
          <w:lang w:val="en-US"/>
        </w:rPr>
        <w:t>suit</w:t>
      </w:r>
      <w:r>
        <w:rPr>
          <w:sz w:val="28"/>
          <w:lang w:val="en-US"/>
        </w:rPr>
        <w:t xml:space="preserve"> the needs of the client.</w:t>
      </w:r>
    </w:p>
    <w:p w14:paraId="31D6717B" w14:textId="5F0A2941" w:rsidR="00C02F7E" w:rsidRDefault="00C02F7E" w:rsidP="00C02F7E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b/>
          <w:sz w:val="28"/>
          <w:lang w:val="en-US"/>
        </w:rPr>
        <w:t>Measured services –</w:t>
      </w:r>
      <w:r>
        <w:rPr>
          <w:sz w:val="28"/>
          <w:lang w:val="en-US"/>
        </w:rPr>
        <w:t xml:space="preserve"> financial charges are done based on the quantity and duration usage of the product.</w:t>
      </w:r>
    </w:p>
    <w:p w14:paraId="23DD8C1D" w14:textId="0B6D67D5" w:rsidR="0067648D" w:rsidRDefault="0067648D" w:rsidP="00C02F7E">
      <w:pPr>
        <w:pStyle w:val="ListParagraph"/>
        <w:numPr>
          <w:ilvl w:val="0"/>
          <w:numId w:val="5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Ubiquitous network access </w:t>
      </w:r>
      <w:r w:rsidR="00A52702">
        <w:rPr>
          <w:b/>
          <w:sz w:val="28"/>
          <w:lang w:val="en-US"/>
        </w:rPr>
        <w:t>–</w:t>
      </w:r>
      <w:r w:rsidR="00A52702">
        <w:rPr>
          <w:sz w:val="28"/>
          <w:lang w:val="en-US"/>
        </w:rPr>
        <w:t xml:space="preserve"> cloud services can be widely accessed anywhere using standard network and internet devices, including mobile platforms.</w:t>
      </w:r>
    </w:p>
    <w:p w14:paraId="7F3519F6" w14:textId="6364B314" w:rsidR="00C23A6C" w:rsidRPr="00725289" w:rsidRDefault="00C23A6C" w:rsidP="00C23A6C">
      <w:pPr>
        <w:rPr>
          <w:b/>
          <w:sz w:val="32"/>
          <w:u w:val="single"/>
          <w:lang w:val="en-US"/>
        </w:rPr>
      </w:pPr>
      <w:r w:rsidRPr="00725289">
        <w:rPr>
          <w:b/>
          <w:sz w:val="32"/>
          <w:u w:val="single"/>
          <w:lang w:val="en-US"/>
        </w:rPr>
        <w:lastRenderedPageBreak/>
        <w:t>Challenges of managing IT infrastructure</w:t>
      </w:r>
    </w:p>
    <w:p w14:paraId="2936E2E1" w14:textId="655CE419" w:rsidR="00C23A6C" w:rsidRDefault="00C23A6C" w:rsidP="00C23A6C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b/>
          <w:sz w:val="28"/>
          <w:lang w:val="en-US"/>
        </w:rPr>
        <w:t>Spending on infrastructure –</w:t>
      </w:r>
      <w:r>
        <w:rPr>
          <w:sz w:val="28"/>
          <w:lang w:val="en-US"/>
        </w:rPr>
        <w:t xml:space="preserve"> over spending on advanced infrastructure results in resources becoming idle and business ha</w:t>
      </w:r>
      <w:r w:rsidR="00D10D29">
        <w:rPr>
          <w:sz w:val="28"/>
          <w:lang w:val="en-US"/>
        </w:rPr>
        <w:t>ving</w:t>
      </w:r>
      <w:r>
        <w:rPr>
          <w:sz w:val="28"/>
          <w:lang w:val="en-US"/>
        </w:rPr>
        <w:t xml:space="preserve"> to absorb high financial costs, </w:t>
      </w:r>
      <w:r w:rsidR="00073D9D">
        <w:rPr>
          <w:sz w:val="28"/>
          <w:lang w:val="en-US"/>
        </w:rPr>
        <w:t xml:space="preserve">while </w:t>
      </w:r>
      <w:r>
        <w:rPr>
          <w:sz w:val="28"/>
          <w:lang w:val="en-US"/>
        </w:rPr>
        <w:t xml:space="preserve">spending too little </w:t>
      </w:r>
      <w:r w:rsidR="00073D9D">
        <w:rPr>
          <w:sz w:val="28"/>
          <w:lang w:val="en-US"/>
        </w:rPr>
        <w:t>means the business cannot deliver important services making the business inefficient.</w:t>
      </w:r>
    </w:p>
    <w:p w14:paraId="09F0824F" w14:textId="77777777" w:rsidR="000C6E7E" w:rsidRDefault="008764C2" w:rsidP="000C6E7E">
      <w:pPr>
        <w:pStyle w:val="ListParagraph"/>
        <w:numPr>
          <w:ilvl w:val="0"/>
          <w:numId w:val="6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Scalability – </w:t>
      </w:r>
      <w:r>
        <w:rPr>
          <w:sz w:val="28"/>
          <w:lang w:val="en-US"/>
        </w:rPr>
        <w:t>upgrading IT infrastructure to satisfy new needs in the business environment without internal failures occurring, may require diligence, new intellectual skills, as well as trial and error.</w:t>
      </w:r>
    </w:p>
    <w:p w14:paraId="714E4075" w14:textId="454F2FFB" w:rsidR="00725289" w:rsidRPr="000C6E7E" w:rsidRDefault="00725289" w:rsidP="000C6E7E">
      <w:pPr>
        <w:rPr>
          <w:sz w:val="28"/>
          <w:lang w:val="en-US"/>
        </w:rPr>
      </w:pPr>
      <w:r w:rsidRPr="000C6E7E">
        <w:rPr>
          <w:b/>
          <w:sz w:val="32"/>
          <w:u w:val="single"/>
          <w:lang w:val="en-US"/>
        </w:rPr>
        <w:t>Components of</w:t>
      </w:r>
      <w:r w:rsidR="00C91514" w:rsidRPr="000C6E7E">
        <w:rPr>
          <w:b/>
          <w:sz w:val="32"/>
          <w:u w:val="single"/>
          <w:lang w:val="en-US"/>
        </w:rPr>
        <w:t xml:space="preserve"> the Total Cost of Ownership (TCO) model</w:t>
      </w:r>
    </w:p>
    <w:p w14:paraId="34FCB94D" w14:textId="63DF5698" w:rsidR="00C91514" w:rsidRDefault="00DD6A6F" w:rsidP="00DD6A6F">
      <w:pPr>
        <w:rPr>
          <w:sz w:val="28"/>
          <w:lang w:val="en-US"/>
        </w:rPr>
      </w:pPr>
      <w:r>
        <w:rPr>
          <w:sz w:val="28"/>
          <w:lang w:val="en-US"/>
        </w:rPr>
        <w:t xml:space="preserve">TCO is analysis of all direct and indirect costs of implementing of a specific technology, helping </w:t>
      </w:r>
      <w:r w:rsidR="00927546">
        <w:rPr>
          <w:sz w:val="28"/>
          <w:lang w:val="en-US"/>
        </w:rPr>
        <w:t>the business determine the total cost of implementation.</w:t>
      </w:r>
    </w:p>
    <w:p w14:paraId="0A09F3D1" w14:textId="6DE253B0" w:rsidR="00927546" w:rsidRDefault="00927546" w:rsidP="00DD6A6F">
      <w:pPr>
        <w:rPr>
          <w:sz w:val="28"/>
          <w:lang w:val="en-US"/>
        </w:rPr>
      </w:pPr>
    </w:p>
    <w:p w14:paraId="1EB17A8E" w14:textId="387E0487" w:rsidR="00927546" w:rsidRDefault="00927546" w:rsidP="00DD6A6F">
      <w:pPr>
        <w:rPr>
          <w:sz w:val="28"/>
          <w:lang w:val="en-US"/>
        </w:rPr>
      </w:pPr>
      <w:r>
        <w:rPr>
          <w:sz w:val="28"/>
          <w:lang w:val="en-US"/>
        </w:rPr>
        <w:t xml:space="preserve">Components </w:t>
      </w:r>
      <w:r w:rsidR="00FB79CB">
        <w:rPr>
          <w:sz w:val="28"/>
          <w:lang w:val="en-US"/>
        </w:rPr>
        <w:t xml:space="preserve">of TCO </w:t>
      </w:r>
      <w:r>
        <w:rPr>
          <w:sz w:val="28"/>
          <w:lang w:val="en-US"/>
        </w:rPr>
        <w:t>are:</w:t>
      </w:r>
    </w:p>
    <w:p w14:paraId="1871ADBB" w14:textId="7E1EA19D" w:rsidR="00106139" w:rsidRDefault="00927546" w:rsidP="00927546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Hardware acquisition </w:t>
      </w:r>
      <w:r w:rsidR="00106139">
        <w:rPr>
          <w:b/>
          <w:sz w:val="28"/>
          <w:lang w:val="en-US"/>
        </w:rPr>
        <w:t>–</w:t>
      </w:r>
      <w:r>
        <w:rPr>
          <w:b/>
          <w:sz w:val="28"/>
          <w:lang w:val="en-US"/>
        </w:rPr>
        <w:t xml:space="preserve"> </w:t>
      </w:r>
      <w:r w:rsidR="00106139">
        <w:rPr>
          <w:sz w:val="28"/>
          <w:lang w:val="en-US"/>
        </w:rPr>
        <w:t xml:space="preserve">the cost of </w:t>
      </w:r>
      <w:r w:rsidR="000C1B78">
        <w:rPr>
          <w:sz w:val="28"/>
          <w:lang w:val="en-US"/>
        </w:rPr>
        <w:t xml:space="preserve">obtaining </w:t>
      </w:r>
      <w:r w:rsidR="00106139">
        <w:rPr>
          <w:sz w:val="28"/>
          <w:lang w:val="en-US"/>
        </w:rPr>
        <w:t>phy</w:t>
      </w:r>
      <w:r w:rsidR="000C1B78">
        <w:rPr>
          <w:sz w:val="28"/>
          <w:lang w:val="en-US"/>
        </w:rPr>
        <w:t>sical components of computers</w:t>
      </w:r>
      <w:r w:rsidR="00106139">
        <w:rPr>
          <w:sz w:val="28"/>
          <w:lang w:val="en-US"/>
        </w:rPr>
        <w:t>.</w:t>
      </w:r>
    </w:p>
    <w:p w14:paraId="5855B853" w14:textId="711212F4" w:rsidR="00927546" w:rsidRDefault="00106139" w:rsidP="00927546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Software acquisition </w:t>
      </w:r>
      <w:r w:rsidR="00792070">
        <w:rPr>
          <w:b/>
          <w:sz w:val="28"/>
          <w:lang w:val="en-US"/>
        </w:rPr>
        <w:t xml:space="preserve">- </w:t>
      </w:r>
      <w:r w:rsidR="00792070" w:rsidRPr="00792070">
        <w:rPr>
          <w:sz w:val="28"/>
          <w:lang w:val="en-US"/>
        </w:rPr>
        <w:t xml:space="preserve">the </w:t>
      </w:r>
      <w:r w:rsidR="00792070">
        <w:rPr>
          <w:sz w:val="28"/>
          <w:lang w:val="en-US"/>
        </w:rPr>
        <w:t>price of licensing or buying the rights to use particular software programs.</w:t>
      </w:r>
    </w:p>
    <w:p w14:paraId="50B64ABB" w14:textId="1E3B0ACC" w:rsidR="00792070" w:rsidRDefault="00792070" w:rsidP="00927546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Training – </w:t>
      </w:r>
      <w:r>
        <w:rPr>
          <w:sz w:val="28"/>
          <w:lang w:val="en-US"/>
        </w:rPr>
        <w:t>the process of employees acquiring new skills is often costly.</w:t>
      </w:r>
    </w:p>
    <w:p w14:paraId="5A19EF3A" w14:textId="2E499857" w:rsidR="00792070" w:rsidRDefault="00792070" w:rsidP="00927546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Support </w:t>
      </w:r>
      <w:r w:rsidR="00FB79CB">
        <w:rPr>
          <w:b/>
          <w:sz w:val="28"/>
          <w:lang w:val="en-US"/>
        </w:rPr>
        <w:t>–</w:t>
      </w:r>
      <w:r>
        <w:rPr>
          <w:b/>
          <w:sz w:val="28"/>
          <w:lang w:val="en-US"/>
        </w:rPr>
        <w:t xml:space="preserve"> </w:t>
      </w:r>
      <w:r w:rsidR="00FB79CB">
        <w:rPr>
          <w:sz w:val="28"/>
          <w:lang w:val="en-US"/>
        </w:rPr>
        <w:t>the cost of providing ongoing technical support.</w:t>
      </w:r>
    </w:p>
    <w:p w14:paraId="66C9BB82" w14:textId="05FBF156" w:rsidR="002436BC" w:rsidRDefault="00FB79CB" w:rsidP="002436BC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b/>
          <w:sz w:val="28"/>
          <w:lang w:val="en-US"/>
        </w:rPr>
        <w:t>Maintenance –</w:t>
      </w:r>
      <w:r>
        <w:rPr>
          <w:sz w:val="28"/>
          <w:lang w:val="en-US"/>
        </w:rPr>
        <w:t xml:space="preserve"> cost </w:t>
      </w:r>
      <w:r w:rsidR="002436BC">
        <w:rPr>
          <w:sz w:val="28"/>
          <w:lang w:val="en-US"/>
        </w:rPr>
        <w:t>to upgrade, stabilize and manage both software and hardware.</w:t>
      </w:r>
    </w:p>
    <w:p w14:paraId="2D662B4A" w14:textId="5AB9EA7A" w:rsidR="002436BC" w:rsidRDefault="002436BC" w:rsidP="002436BC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b/>
          <w:sz w:val="28"/>
          <w:lang w:val="en-US"/>
        </w:rPr>
        <w:t>Infrastructure -</w:t>
      </w:r>
      <w:r>
        <w:rPr>
          <w:sz w:val="28"/>
          <w:lang w:val="en-US"/>
        </w:rPr>
        <w:t xml:space="preserve"> the cost to acquire, maintain and support related infrastructure.</w:t>
      </w:r>
    </w:p>
    <w:p w14:paraId="296529C8" w14:textId="69B3F362" w:rsidR="002436BC" w:rsidRDefault="002436BC" w:rsidP="002436BC">
      <w:pPr>
        <w:pStyle w:val="ListParagraph"/>
        <w:numPr>
          <w:ilvl w:val="0"/>
          <w:numId w:val="8"/>
        </w:numPr>
        <w:rPr>
          <w:sz w:val="28"/>
          <w:lang w:val="en-US"/>
        </w:rPr>
      </w:pPr>
      <w:r>
        <w:rPr>
          <w:b/>
          <w:sz w:val="28"/>
          <w:lang w:val="en-US"/>
        </w:rPr>
        <w:t>Downtime –</w:t>
      </w:r>
      <w:r>
        <w:rPr>
          <w:sz w:val="28"/>
          <w:lang w:val="en-US"/>
        </w:rPr>
        <w:t xml:space="preserve"> the cost of losing productivity if the IT infrastructure fails.</w:t>
      </w:r>
    </w:p>
    <w:p w14:paraId="378CEDAA" w14:textId="714848A4" w:rsidR="000C6E7E" w:rsidRDefault="000C6E7E" w:rsidP="000C6E7E">
      <w:pPr>
        <w:rPr>
          <w:lang w:val="en-US"/>
        </w:rPr>
      </w:pPr>
    </w:p>
    <w:p w14:paraId="7D17B542" w14:textId="77777777" w:rsidR="000C6E7E" w:rsidRPr="000C6E7E" w:rsidRDefault="000C6E7E" w:rsidP="000C6E7E">
      <w:pPr>
        <w:rPr>
          <w:sz w:val="28"/>
          <w:lang w:val="en-US"/>
        </w:rPr>
      </w:pPr>
    </w:p>
    <w:p w14:paraId="2CF0ADB1" w14:textId="72BA21EA" w:rsidR="000C6E7E" w:rsidRPr="000C6E7E" w:rsidRDefault="000C6E7E" w:rsidP="000C6E7E">
      <w:pPr>
        <w:rPr>
          <w:sz w:val="28"/>
          <w:lang w:val="en-US"/>
        </w:rPr>
      </w:pPr>
      <w:r>
        <w:rPr>
          <w:b/>
          <w:sz w:val="32"/>
          <w:u w:val="single"/>
          <w:lang w:val="en-US"/>
        </w:rPr>
        <w:t>Competitive Forces Model of IT infrastructure investment</w:t>
      </w:r>
    </w:p>
    <w:p w14:paraId="05690246" w14:textId="127A519A" w:rsidR="002436BC" w:rsidRDefault="000C6E7E" w:rsidP="000C6E7E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Market demand for the firms’ services – </w:t>
      </w:r>
      <w:r>
        <w:rPr>
          <w:sz w:val="28"/>
          <w:lang w:val="en-US"/>
        </w:rPr>
        <w:t>conduct a market analysis to find out if the current IT infrastructure is sufficient to meet current demands of customers, or is it too little or too much.</w:t>
      </w:r>
    </w:p>
    <w:p w14:paraId="23DA3DA7" w14:textId="57641CFE" w:rsidR="000C6E7E" w:rsidRDefault="000C6E7E" w:rsidP="000C6E7E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lastRenderedPageBreak/>
        <w:t xml:space="preserve">IT assessment </w:t>
      </w:r>
      <w:r w:rsidR="009D0BB3">
        <w:rPr>
          <w:b/>
          <w:sz w:val="28"/>
          <w:lang w:val="en-US"/>
        </w:rPr>
        <w:t>–</w:t>
      </w:r>
      <w:r>
        <w:rPr>
          <w:lang w:val="en-US"/>
        </w:rPr>
        <w:t xml:space="preserve"> </w:t>
      </w:r>
      <w:r w:rsidR="009D0BB3">
        <w:rPr>
          <w:sz w:val="28"/>
          <w:lang w:val="en-US"/>
        </w:rPr>
        <w:t>keep up latest technological trends to ensure your business is not lacking behind or overcommitting financial resources to</w:t>
      </w:r>
      <w:r w:rsidR="00CC453B">
        <w:rPr>
          <w:sz w:val="28"/>
          <w:lang w:val="en-US"/>
        </w:rPr>
        <w:t xml:space="preserve"> advanced and expensive technological.</w:t>
      </w:r>
    </w:p>
    <w:p w14:paraId="36B91690" w14:textId="1BD9676D" w:rsidR="00CC453B" w:rsidRDefault="00CC453B" w:rsidP="000C6E7E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t>Business strategy –</w:t>
      </w:r>
      <w:r>
        <w:rPr>
          <w:sz w:val="28"/>
          <w:lang w:val="en-US"/>
        </w:rPr>
        <w:t xml:space="preserve"> analyze your business strategy and see what capabilities and technological resources are required to achieve your strategic goals and objectives.</w:t>
      </w:r>
    </w:p>
    <w:p w14:paraId="351BBE29" w14:textId="49524C23" w:rsidR="00CC453B" w:rsidRDefault="00CC453B" w:rsidP="000C6E7E">
      <w:pPr>
        <w:pStyle w:val="ListParagraph"/>
        <w:numPr>
          <w:ilvl w:val="0"/>
          <w:numId w:val="9"/>
        </w:numPr>
        <w:rPr>
          <w:sz w:val="28"/>
          <w:lang w:val="en-US"/>
        </w:rPr>
      </w:pPr>
      <w:r>
        <w:rPr>
          <w:b/>
          <w:sz w:val="28"/>
          <w:lang w:val="en-US"/>
        </w:rPr>
        <w:t xml:space="preserve">IT infrastructure investments of competitors – </w:t>
      </w:r>
      <w:r w:rsidR="00ED2380">
        <w:rPr>
          <w:sz w:val="28"/>
          <w:lang w:val="en-US"/>
        </w:rPr>
        <w:t>compare</w:t>
      </w:r>
      <w:r>
        <w:rPr>
          <w:sz w:val="28"/>
          <w:lang w:val="en-US"/>
        </w:rPr>
        <w:t xml:space="preserve"> your own IT </w:t>
      </w:r>
      <w:r w:rsidR="00ED2380">
        <w:rPr>
          <w:sz w:val="28"/>
          <w:lang w:val="en-US"/>
        </w:rPr>
        <w:t>investment cost</w:t>
      </w:r>
      <w:r>
        <w:rPr>
          <w:sz w:val="28"/>
          <w:lang w:val="en-US"/>
        </w:rPr>
        <w:t xml:space="preserve"> against </w:t>
      </w:r>
      <w:r w:rsidR="00ED2380">
        <w:rPr>
          <w:sz w:val="28"/>
          <w:lang w:val="en-US"/>
        </w:rPr>
        <w:t>competitors to determine which party is more cost-effective, and then adopt practices or technologies</w:t>
      </w:r>
      <w:bookmarkStart w:id="0" w:name="_GoBack"/>
      <w:bookmarkEnd w:id="0"/>
      <w:r w:rsidR="00ED2380">
        <w:rPr>
          <w:sz w:val="28"/>
          <w:lang w:val="en-US"/>
        </w:rPr>
        <w:t xml:space="preserve"> of competitors if your company is less cost-effective.</w:t>
      </w:r>
    </w:p>
    <w:p w14:paraId="710FE71A" w14:textId="77777777" w:rsidR="0046530F" w:rsidRPr="0046530F" w:rsidRDefault="0046530F" w:rsidP="0046530F">
      <w:pPr>
        <w:rPr>
          <w:sz w:val="28"/>
          <w:lang w:val="en-US"/>
        </w:rPr>
      </w:pPr>
    </w:p>
    <w:p w14:paraId="2B64FF54" w14:textId="77777777" w:rsidR="00FB79CB" w:rsidRPr="00FB79CB" w:rsidRDefault="00FB79CB" w:rsidP="00FB79CB">
      <w:pPr>
        <w:ind w:left="360"/>
        <w:rPr>
          <w:sz w:val="28"/>
          <w:lang w:val="en-US"/>
        </w:rPr>
      </w:pPr>
    </w:p>
    <w:p w14:paraId="2A26DEFA" w14:textId="77777777" w:rsidR="00927546" w:rsidRPr="00DD6A6F" w:rsidRDefault="00927546" w:rsidP="00DD6A6F">
      <w:pPr>
        <w:rPr>
          <w:sz w:val="32"/>
          <w:lang w:val="en-US"/>
        </w:rPr>
      </w:pPr>
    </w:p>
    <w:p w14:paraId="56CC837B" w14:textId="77777777" w:rsidR="005E68AF" w:rsidRPr="005E68AF" w:rsidRDefault="005E68AF" w:rsidP="005E68AF">
      <w:pPr>
        <w:ind w:left="360"/>
        <w:rPr>
          <w:sz w:val="28"/>
          <w:lang w:val="en-US"/>
        </w:rPr>
      </w:pPr>
    </w:p>
    <w:p w14:paraId="0BA09C23" w14:textId="73091076" w:rsidR="00355FC9" w:rsidRDefault="00355FC9" w:rsidP="00355FC9">
      <w:pPr>
        <w:rPr>
          <w:sz w:val="28"/>
          <w:lang w:val="en-US"/>
        </w:rPr>
      </w:pPr>
    </w:p>
    <w:p w14:paraId="3DC97C86" w14:textId="77777777" w:rsidR="00355FC9" w:rsidRPr="00355FC9" w:rsidRDefault="00355FC9" w:rsidP="00355FC9">
      <w:pPr>
        <w:rPr>
          <w:sz w:val="28"/>
          <w:lang w:val="en-US"/>
        </w:rPr>
      </w:pPr>
    </w:p>
    <w:sectPr w:rsidR="00355FC9" w:rsidRPr="00355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B645C"/>
    <w:multiLevelType w:val="hybridMultilevel"/>
    <w:tmpl w:val="B4F2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15779F"/>
    <w:multiLevelType w:val="hybridMultilevel"/>
    <w:tmpl w:val="E462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57754"/>
    <w:multiLevelType w:val="hybridMultilevel"/>
    <w:tmpl w:val="411E6D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5566091"/>
    <w:multiLevelType w:val="hybridMultilevel"/>
    <w:tmpl w:val="BBC60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F0507D"/>
    <w:multiLevelType w:val="hybridMultilevel"/>
    <w:tmpl w:val="417A6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121E7"/>
    <w:multiLevelType w:val="hybridMultilevel"/>
    <w:tmpl w:val="A8EAA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A6786D"/>
    <w:multiLevelType w:val="hybridMultilevel"/>
    <w:tmpl w:val="5C06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52448F"/>
    <w:multiLevelType w:val="hybridMultilevel"/>
    <w:tmpl w:val="E1A88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B8C24E6"/>
    <w:multiLevelType w:val="hybridMultilevel"/>
    <w:tmpl w:val="A6BA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7"/>
  </w:num>
  <w:num w:numId="6">
    <w:abstractNumId w:val="0"/>
  </w:num>
  <w:num w:numId="7">
    <w:abstractNumId w:val="6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78A"/>
    <w:rsid w:val="00073D9D"/>
    <w:rsid w:val="000C1B78"/>
    <w:rsid w:val="000C6E7E"/>
    <w:rsid w:val="00106139"/>
    <w:rsid w:val="00170E74"/>
    <w:rsid w:val="00224128"/>
    <w:rsid w:val="002436BC"/>
    <w:rsid w:val="0034778A"/>
    <w:rsid w:val="00355FC9"/>
    <w:rsid w:val="003D6A2F"/>
    <w:rsid w:val="0046530F"/>
    <w:rsid w:val="004D2C48"/>
    <w:rsid w:val="005E68AF"/>
    <w:rsid w:val="00613CFD"/>
    <w:rsid w:val="006537A0"/>
    <w:rsid w:val="0067648D"/>
    <w:rsid w:val="007216EC"/>
    <w:rsid w:val="00725289"/>
    <w:rsid w:val="00792070"/>
    <w:rsid w:val="007933C2"/>
    <w:rsid w:val="007934D8"/>
    <w:rsid w:val="00874D6A"/>
    <w:rsid w:val="008764C2"/>
    <w:rsid w:val="008A6F80"/>
    <w:rsid w:val="00927546"/>
    <w:rsid w:val="009D0BB3"/>
    <w:rsid w:val="00A46815"/>
    <w:rsid w:val="00A52702"/>
    <w:rsid w:val="00AE7663"/>
    <w:rsid w:val="00B05CB0"/>
    <w:rsid w:val="00B30474"/>
    <w:rsid w:val="00C02F7E"/>
    <w:rsid w:val="00C23A6C"/>
    <w:rsid w:val="00C91514"/>
    <w:rsid w:val="00CC453B"/>
    <w:rsid w:val="00D10D29"/>
    <w:rsid w:val="00D90048"/>
    <w:rsid w:val="00DA61BC"/>
    <w:rsid w:val="00DD6A6F"/>
    <w:rsid w:val="00EC335A"/>
    <w:rsid w:val="00ED16DD"/>
    <w:rsid w:val="00ED2380"/>
    <w:rsid w:val="00F356D7"/>
    <w:rsid w:val="00FB4DC8"/>
    <w:rsid w:val="00FB79CB"/>
    <w:rsid w:val="00FE0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E056A"/>
  <w15:chartTrackingRefBased/>
  <w15:docId w15:val="{3CE720C4-EE76-407A-93BD-33D11F331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41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F09B38CE5D7B4AA95F15F22D9319E4" ma:contentTypeVersion="3" ma:contentTypeDescription="Create a new document." ma:contentTypeScope="" ma:versionID="a5798c9b5497e6ce074c1a51bb47a6bf">
  <xsd:schema xmlns:xsd="http://www.w3.org/2001/XMLSchema" xmlns:xs="http://www.w3.org/2001/XMLSchema" xmlns:p="http://schemas.microsoft.com/office/2006/metadata/properties" xmlns:ns3="80a8fd15-8156-4df3-9fba-257874aa8a10" targetNamespace="http://schemas.microsoft.com/office/2006/metadata/properties" ma:root="true" ma:fieldsID="384de5cd4fc56eaa7186b9d3f3fd73f2" ns3:_="">
    <xsd:import namespace="80a8fd15-8156-4df3-9fba-257874aa8a1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a8fd15-8156-4df3-9fba-257874aa8a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7814-0A86-4EE2-B18F-5FDA76513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a8fd15-8156-4df3-9fba-257874aa8a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7203057-AEB9-46D2-B249-E7F5AB3A21E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8C3BBB-F98C-4890-A83E-5D5C2CA645F6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80a8fd15-8156-4df3-9fba-257874aa8a10"/>
    <ds:schemaRef ds:uri="http://schemas.microsoft.com/office/infopath/2007/PartnerControls"/>
    <ds:schemaRef ds:uri="http://purl.org/dc/elements/1.1/"/>
    <ds:schemaRef ds:uri="http://purl.org/dc/dcmitype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4E07A4E1-D33C-4FDA-A0E0-1C2B6271E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778</Words>
  <Characters>4437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223069167 - SHOWEN OTTO</dc:creator>
  <cp:keywords/>
  <dc:description/>
  <cp:lastModifiedBy>223069167 - SHOWEN OTTO</cp:lastModifiedBy>
  <cp:revision>45</cp:revision>
  <dcterms:created xsi:type="dcterms:W3CDTF">2023-03-29T15:18:00Z</dcterms:created>
  <dcterms:modified xsi:type="dcterms:W3CDTF">2023-03-30T13:44:00Z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0x0101004EF09B38CE5D7B4AA95F15F22D9319E4</vt:lpwstr>
  </property>
</Properties>
</file>