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60F" w:rsidRPr="00CA26EC" w:rsidRDefault="008B760F" w:rsidP="008B760F">
      <w:pPr>
        <w:spacing w:after="0"/>
        <w:rPr>
          <w:b/>
          <w:color w:val="000000" w:themeColor="text1"/>
        </w:rPr>
      </w:pPr>
      <w:proofErr w:type="gramStart"/>
      <w:r w:rsidRPr="00CA26EC">
        <w:rPr>
          <w:b/>
          <w:color w:val="000000" w:themeColor="text1"/>
        </w:rPr>
        <w:t>1.What</w:t>
      </w:r>
      <w:proofErr w:type="gramEnd"/>
      <w:r w:rsidRPr="00CA26EC">
        <w:rPr>
          <w:b/>
          <w:color w:val="000000" w:themeColor="text1"/>
        </w:rPr>
        <w:t xml:space="preserve"> is DTD?</w:t>
      </w:r>
    </w:p>
    <w:p w:rsidR="008B760F" w:rsidRPr="00CA26EC" w:rsidRDefault="008B760F" w:rsidP="008B760F">
      <w:pPr>
        <w:spacing w:after="0"/>
        <w:rPr>
          <w:b/>
          <w:color w:val="000000" w:themeColor="text1"/>
        </w:rPr>
      </w:pPr>
      <w:r w:rsidRPr="00CA26EC">
        <w:rPr>
          <w:b/>
          <w:color w:val="000000" w:themeColor="text1"/>
        </w:rPr>
        <w:t xml:space="preserve">Answer: DTD means document type declaration. A document type declaration specifying and external document Type </w:t>
      </w:r>
      <w:proofErr w:type="gramStart"/>
      <w:r w:rsidRPr="00CA26EC">
        <w:rPr>
          <w:b/>
          <w:color w:val="000000" w:themeColor="text1"/>
        </w:rPr>
        <w:t>definition(</w:t>
      </w:r>
      <w:proofErr w:type="gramEnd"/>
      <w:r w:rsidRPr="00CA26EC">
        <w:rPr>
          <w:b/>
          <w:color w:val="000000" w:themeColor="text1"/>
        </w:rPr>
        <w:t>DTD) that identifies markup declarations for the elements used in the body of the document or explicit markup declaration or both.</w:t>
      </w:r>
    </w:p>
    <w:p w:rsidR="0034528B" w:rsidRPr="00CA26EC" w:rsidRDefault="0034528B" w:rsidP="00A80527">
      <w:pPr>
        <w:pStyle w:val="ListParagraph"/>
        <w:numPr>
          <w:ilvl w:val="0"/>
          <w:numId w:val="1"/>
        </w:numPr>
        <w:spacing w:after="0"/>
        <w:rPr>
          <w:b/>
          <w:color w:val="000000" w:themeColor="text1"/>
        </w:rPr>
      </w:pPr>
      <w:r w:rsidRPr="00CA26EC">
        <w:rPr>
          <w:b/>
          <w:color w:val="000000" w:themeColor="text1"/>
        </w:rPr>
        <w:t>What are the benefits of DTD?</w:t>
      </w:r>
    </w:p>
    <w:p w:rsidR="0034528B" w:rsidRPr="00CA26EC" w:rsidRDefault="00774BC2" w:rsidP="00A80527">
      <w:pPr>
        <w:spacing w:after="0"/>
        <w:ind w:left="360"/>
      </w:pPr>
      <w:r w:rsidRPr="00CA26EC">
        <w:rPr>
          <w:color w:val="000000" w:themeColor="text1"/>
        </w:rPr>
        <w:t xml:space="preserve">Answer: </w:t>
      </w:r>
    </w:p>
    <w:p w:rsidR="00A80527" w:rsidRPr="00CA26EC" w:rsidRDefault="00A80527" w:rsidP="004476EB">
      <w:pPr>
        <w:pStyle w:val="NormalWeb"/>
        <w:spacing w:before="0" w:beforeAutospacing="0" w:after="0" w:afterAutospacing="0"/>
        <w:ind w:left="360"/>
        <w:rPr>
          <w:rFonts w:asciiTheme="minorHAnsi" w:hAnsiTheme="minorHAnsi"/>
          <w:sz w:val="22"/>
          <w:szCs w:val="22"/>
        </w:rPr>
      </w:pPr>
      <w:r w:rsidRPr="00CA26EC">
        <w:rPr>
          <w:rFonts w:asciiTheme="minorHAnsi" w:hAnsiTheme="minorHAnsi"/>
          <w:sz w:val="22"/>
          <w:szCs w:val="22"/>
        </w:rPr>
        <w:t>With a DTD, each of your XML files can carry a description of its own format.</w:t>
      </w:r>
    </w:p>
    <w:p w:rsidR="00A80527" w:rsidRPr="00CA26EC" w:rsidRDefault="00A80527" w:rsidP="004476EB">
      <w:pPr>
        <w:pStyle w:val="NormalWeb"/>
        <w:spacing w:before="0" w:beforeAutospacing="0" w:after="0" w:afterAutospacing="0"/>
        <w:ind w:left="360"/>
        <w:rPr>
          <w:rFonts w:asciiTheme="minorHAnsi" w:hAnsiTheme="minorHAnsi"/>
          <w:sz w:val="22"/>
          <w:szCs w:val="22"/>
        </w:rPr>
      </w:pPr>
      <w:r w:rsidRPr="00CA26EC">
        <w:rPr>
          <w:rFonts w:asciiTheme="minorHAnsi" w:hAnsiTheme="minorHAnsi"/>
          <w:sz w:val="22"/>
          <w:szCs w:val="22"/>
        </w:rPr>
        <w:t>With a DTD, independent groups of people can agree to use a standard DTD for interchanging data.</w:t>
      </w:r>
    </w:p>
    <w:p w:rsidR="00A80527" w:rsidRPr="00CA26EC" w:rsidRDefault="00A80527" w:rsidP="004476EB">
      <w:pPr>
        <w:pStyle w:val="NormalWeb"/>
        <w:spacing w:before="0" w:beforeAutospacing="0" w:after="0" w:afterAutospacing="0"/>
        <w:ind w:left="360"/>
        <w:rPr>
          <w:rFonts w:asciiTheme="minorHAnsi" w:hAnsiTheme="minorHAnsi"/>
          <w:sz w:val="22"/>
          <w:szCs w:val="22"/>
        </w:rPr>
      </w:pPr>
      <w:r w:rsidRPr="00CA26EC">
        <w:rPr>
          <w:rFonts w:asciiTheme="minorHAnsi" w:hAnsiTheme="minorHAnsi"/>
          <w:sz w:val="22"/>
          <w:szCs w:val="22"/>
        </w:rPr>
        <w:t>Your application can use a standard DTD to verify that the data you receive from the outside world is valid.</w:t>
      </w:r>
    </w:p>
    <w:p w:rsidR="00A80527" w:rsidRPr="00CA26EC" w:rsidRDefault="00A80527" w:rsidP="004476EB">
      <w:pPr>
        <w:pStyle w:val="NormalWeb"/>
        <w:spacing w:before="0" w:beforeAutospacing="0" w:after="0" w:afterAutospacing="0"/>
        <w:ind w:left="360"/>
        <w:rPr>
          <w:rFonts w:asciiTheme="minorHAnsi" w:hAnsiTheme="minorHAnsi"/>
          <w:sz w:val="22"/>
          <w:szCs w:val="22"/>
        </w:rPr>
      </w:pPr>
      <w:r w:rsidRPr="00CA26EC">
        <w:rPr>
          <w:rFonts w:asciiTheme="minorHAnsi" w:hAnsiTheme="minorHAnsi"/>
          <w:sz w:val="22"/>
          <w:szCs w:val="22"/>
        </w:rPr>
        <w:t>You can also use a DTD to verify your own data.</w:t>
      </w:r>
    </w:p>
    <w:p w:rsidR="00A80527" w:rsidRPr="00CA26EC" w:rsidRDefault="00A80527" w:rsidP="00A80527">
      <w:pPr>
        <w:pStyle w:val="ListParagraph"/>
        <w:spacing w:after="0"/>
        <w:rPr>
          <w:color w:val="000000" w:themeColor="text1"/>
        </w:rPr>
      </w:pPr>
    </w:p>
    <w:p w:rsidR="0034528B" w:rsidRPr="00CA26EC" w:rsidRDefault="0034528B" w:rsidP="003A2BFC">
      <w:pPr>
        <w:pStyle w:val="ListParagraph"/>
        <w:numPr>
          <w:ilvl w:val="0"/>
          <w:numId w:val="1"/>
        </w:numPr>
        <w:spacing w:after="0"/>
        <w:rPr>
          <w:b/>
          <w:color w:val="000000" w:themeColor="text1"/>
        </w:rPr>
      </w:pPr>
      <w:r w:rsidRPr="00CA26EC">
        <w:rPr>
          <w:b/>
          <w:color w:val="000000" w:themeColor="text1"/>
        </w:rPr>
        <w:t>Write the benefit rule of Schema?</w:t>
      </w:r>
    </w:p>
    <w:p w:rsidR="0012652A" w:rsidRPr="00CA26EC" w:rsidRDefault="0012652A" w:rsidP="003A2BFC">
      <w:pPr>
        <w:spacing w:after="0" w:line="240" w:lineRule="auto"/>
        <w:ind w:left="360"/>
        <w:rPr>
          <w:rFonts w:eastAsia="Times New Roman" w:cs="Times New Roman"/>
        </w:rPr>
      </w:pPr>
      <w:r w:rsidRPr="00CA26EC">
        <w:rPr>
          <w:color w:val="000000" w:themeColor="text1"/>
        </w:rPr>
        <w:t xml:space="preserve">Answer: </w:t>
      </w:r>
    </w:p>
    <w:p w:rsidR="0012652A" w:rsidRPr="00CA26EC" w:rsidRDefault="0012652A" w:rsidP="003A2BFC">
      <w:pPr>
        <w:numPr>
          <w:ilvl w:val="0"/>
          <w:numId w:val="2"/>
        </w:numPr>
        <w:spacing w:after="0" w:line="240" w:lineRule="auto"/>
        <w:rPr>
          <w:rFonts w:eastAsia="Times New Roman" w:cs="Times New Roman"/>
        </w:rPr>
      </w:pPr>
      <w:r w:rsidRPr="00CA26EC">
        <w:rPr>
          <w:rFonts w:eastAsia="Times New Roman" w:cs="Times New Roman"/>
        </w:rPr>
        <w:t>It is easier to describe allowable document content</w:t>
      </w:r>
    </w:p>
    <w:p w:rsidR="0012652A" w:rsidRPr="00CA26EC" w:rsidRDefault="0012652A" w:rsidP="003A2BFC">
      <w:pPr>
        <w:numPr>
          <w:ilvl w:val="0"/>
          <w:numId w:val="2"/>
        </w:numPr>
        <w:spacing w:after="0" w:line="240" w:lineRule="auto"/>
        <w:rPr>
          <w:rFonts w:eastAsia="Times New Roman" w:cs="Times New Roman"/>
        </w:rPr>
      </w:pPr>
      <w:r w:rsidRPr="00CA26EC">
        <w:rPr>
          <w:rFonts w:eastAsia="Times New Roman" w:cs="Times New Roman"/>
        </w:rPr>
        <w:t>It is easier to validate the correctness of data</w:t>
      </w:r>
    </w:p>
    <w:p w:rsidR="0012652A" w:rsidRPr="00CA26EC" w:rsidRDefault="0012652A" w:rsidP="003A2BFC">
      <w:pPr>
        <w:numPr>
          <w:ilvl w:val="0"/>
          <w:numId w:val="2"/>
        </w:numPr>
        <w:spacing w:after="0" w:line="240" w:lineRule="auto"/>
        <w:rPr>
          <w:rFonts w:eastAsia="Times New Roman" w:cs="Times New Roman"/>
        </w:rPr>
      </w:pPr>
      <w:r w:rsidRPr="00CA26EC">
        <w:rPr>
          <w:rFonts w:eastAsia="Times New Roman" w:cs="Times New Roman"/>
        </w:rPr>
        <w:t>It is easier to work with data from a database</w:t>
      </w:r>
    </w:p>
    <w:p w:rsidR="0012652A" w:rsidRPr="00CA26EC" w:rsidRDefault="0012652A" w:rsidP="003A2BFC">
      <w:pPr>
        <w:numPr>
          <w:ilvl w:val="0"/>
          <w:numId w:val="2"/>
        </w:numPr>
        <w:spacing w:after="0" w:line="240" w:lineRule="auto"/>
        <w:rPr>
          <w:rFonts w:eastAsia="Times New Roman" w:cs="Times New Roman"/>
        </w:rPr>
      </w:pPr>
      <w:r w:rsidRPr="00CA26EC">
        <w:rPr>
          <w:rFonts w:eastAsia="Times New Roman" w:cs="Times New Roman"/>
        </w:rPr>
        <w:t>It is easier to define data facets (restrictions on data)</w:t>
      </w:r>
    </w:p>
    <w:p w:rsidR="0012652A" w:rsidRPr="00CA26EC" w:rsidRDefault="0012652A" w:rsidP="003A2BFC">
      <w:pPr>
        <w:numPr>
          <w:ilvl w:val="0"/>
          <w:numId w:val="2"/>
        </w:numPr>
        <w:spacing w:after="0" w:line="240" w:lineRule="auto"/>
        <w:rPr>
          <w:rFonts w:eastAsia="Times New Roman" w:cs="Times New Roman"/>
        </w:rPr>
      </w:pPr>
      <w:r w:rsidRPr="00CA26EC">
        <w:rPr>
          <w:rFonts w:eastAsia="Times New Roman" w:cs="Times New Roman"/>
        </w:rPr>
        <w:t>It is easier to define data patterns (data formats)</w:t>
      </w:r>
    </w:p>
    <w:p w:rsidR="0012652A" w:rsidRPr="00CA26EC" w:rsidRDefault="0012652A" w:rsidP="003A2BFC">
      <w:pPr>
        <w:numPr>
          <w:ilvl w:val="0"/>
          <w:numId w:val="2"/>
        </w:numPr>
        <w:spacing w:after="0" w:line="240" w:lineRule="auto"/>
        <w:rPr>
          <w:rFonts w:eastAsia="Times New Roman" w:cs="Times New Roman"/>
        </w:rPr>
      </w:pPr>
      <w:r w:rsidRPr="00CA26EC">
        <w:rPr>
          <w:rFonts w:eastAsia="Times New Roman" w:cs="Times New Roman"/>
        </w:rPr>
        <w:t>It is easier to convert data between different data types</w:t>
      </w:r>
    </w:p>
    <w:p w:rsidR="00493236" w:rsidRPr="00CA26EC" w:rsidRDefault="00493236" w:rsidP="00493236">
      <w:pPr>
        <w:spacing w:after="0" w:line="240" w:lineRule="auto"/>
        <w:ind w:left="360"/>
        <w:rPr>
          <w:rFonts w:eastAsia="Times New Roman" w:cs="Times New Roman"/>
        </w:rPr>
      </w:pPr>
    </w:p>
    <w:p w:rsidR="00493236" w:rsidRPr="00CA26EC" w:rsidRDefault="00493236" w:rsidP="00493236">
      <w:pPr>
        <w:pStyle w:val="ListParagraph"/>
        <w:numPr>
          <w:ilvl w:val="0"/>
          <w:numId w:val="1"/>
        </w:numPr>
        <w:rPr>
          <w:b/>
          <w:color w:val="000000" w:themeColor="text1"/>
        </w:rPr>
      </w:pPr>
      <w:r w:rsidRPr="00CA26EC">
        <w:rPr>
          <w:b/>
          <w:color w:val="000000" w:themeColor="text1"/>
        </w:rPr>
        <w:t>Write the 4 class for XML parser?</w:t>
      </w:r>
    </w:p>
    <w:p w:rsidR="00493236" w:rsidRPr="00CA26EC" w:rsidRDefault="00493236" w:rsidP="00493236">
      <w:pPr>
        <w:ind w:left="360"/>
        <w:rPr>
          <w:color w:val="000000" w:themeColor="text1"/>
        </w:rPr>
      </w:pPr>
      <w:r w:rsidRPr="00CA26EC">
        <w:rPr>
          <w:color w:val="000000" w:themeColor="text1"/>
        </w:rPr>
        <w:t xml:space="preserve">Answer: 4 class for xml parser </w:t>
      </w:r>
    </w:p>
    <w:p w:rsidR="00493236" w:rsidRPr="00CA26EC" w:rsidRDefault="00493236" w:rsidP="00493236">
      <w:pPr>
        <w:pStyle w:val="ListParagraph"/>
        <w:numPr>
          <w:ilvl w:val="1"/>
          <w:numId w:val="2"/>
        </w:numPr>
        <w:rPr>
          <w:color w:val="000000" w:themeColor="text1"/>
        </w:rPr>
      </w:pPr>
      <w:proofErr w:type="spellStart"/>
      <w:r w:rsidRPr="00CA26EC">
        <w:rPr>
          <w:color w:val="000000" w:themeColor="text1"/>
        </w:rPr>
        <w:t>SAXParserFactory</w:t>
      </w:r>
      <w:proofErr w:type="spellEnd"/>
    </w:p>
    <w:p w:rsidR="00493236" w:rsidRPr="00CA26EC" w:rsidRDefault="00493236" w:rsidP="00493236">
      <w:pPr>
        <w:pStyle w:val="ListParagraph"/>
        <w:numPr>
          <w:ilvl w:val="1"/>
          <w:numId w:val="2"/>
        </w:numPr>
        <w:rPr>
          <w:color w:val="000000" w:themeColor="text1"/>
        </w:rPr>
      </w:pPr>
      <w:proofErr w:type="spellStart"/>
      <w:r w:rsidRPr="00CA26EC">
        <w:rPr>
          <w:color w:val="000000" w:themeColor="text1"/>
        </w:rPr>
        <w:t>SAXParser</w:t>
      </w:r>
      <w:proofErr w:type="spellEnd"/>
    </w:p>
    <w:p w:rsidR="00493236" w:rsidRPr="00CA26EC" w:rsidRDefault="00493236" w:rsidP="00493236">
      <w:pPr>
        <w:pStyle w:val="ListParagraph"/>
        <w:numPr>
          <w:ilvl w:val="1"/>
          <w:numId w:val="2"/>
        </w:numPr>
        <w:rPr>
          <w:color w:val="000000" w:themeColor="text1"/>
        </w:rPr>
      </w:pPr>
      <w:proofErr w:type="spellStart"/>
      <w:r w:rsidRPr="00CA26EC">
        <w:rPr>
          <w:color w:val="000000" w:themeColor="text1"/>
        </w:rPr>
        <w:t>DocumentBuilderFactory</w:t>
      </w:r>
      <w:proofErr w:type="spellEnd"/>
    </w:p>
    <w:p w:rsidR="00493236" w:rsidRPr="00CA26EC" w:rsidRDefault="00493236" w:rsidP="00493236">
      <w:pPr>
        <w:pStyle w:val="ListParagraph"/>
        <w:numPr>
          <w:ilvl w:val="1"/>
          <w:numId w:val="2"/>
        </w:numPr>
        <w:rPr>
          <w:color w:val="000000" w:themeColor="text1"/>
        </w:rPr>
      </w:pPr>
      <w:proofErr w:type="spellStart"/>
      <w:r w:rsidRPr="00CA26EC">
        <w:rPr>
          <w:color w:val="000000" w:themeColor="text1"/>
        </w:rPr>
        <w:t>DocumentBuilder</w:t>
      </w:r>
      <w:proofErr w:type="spellEnd"/>
    </w:p>
    <w:p w:rsidR="00025038" w:rsidRPr="00CA26EC" w:rsidRDefault="00025038" w:rsidP="00025038">
      <w:pPr>
        <w:pStyle w:val="ListParagraph"/>
        <w:numPr>
          <w:ilvl w:val="0"/>
          <w:numId w:val="2"/>
        </w:numPr>
        <w:rPr>
          <w:b/>
          <w:color w:val="000000" w:themeColor="text1"/>
        </w:rPr>
      </w:pPr>
      <w:r w:rsidRPr="00CA26EC">
        <w:rPr>
          <w:b/>
          <w:color w:val="000000" w:themeColor="text1"/>
        </w:rPr>
        <w:t xml:space="preserve">What are </w:t>
      </w:r>
      <w:proofErr w:type="spellStart"/>
      <w:r w:rsidRPr="00CA26EC">
        <w:rPr>
          <w:b/>
          <w:color w:val="000000" w:themeColor="text1"/>
        </w:rPr>
        <w:t>welform</w:t>
      </w:r>
      <w:proofErr w:type="spellEnd"/>
      <w:r w:rsidRPr="00CA26EC">
        <w:rPr>
          <w:b/>
          <w:color w:val="000000" w:themeColor="text1"/>
        </w:rPr>
        <w:t xml:space="preserve"> document and its rule?</w:t>
      </w:r>
    </w:p>
    <w:p w:rsidR="00025038" w:rsidRPr="00CA26EC" w:rsidRDefault="00025038" w:rsidP="00025038">
      <w:pPr>
        <w:rPr>
          <w:color w:val="000000" w:themeColor="text1"/>
        </w:rPr>
      </w:pPr>
      <w:r w:rsidRPr="00CA26EC">
        <w:rPr>
          <w:color w:val="000000" w:themeColor="text1"/>
        </w:rPr>
        <w:t>Answer:</w:t>
      </w:r>
      <w:r w:rsidRPr="00CA26EC">
        <w:t xml:space="preserve"> </w:t>
      </w:r>
      <w:r w:rsidRPr="00CA26EC">
        <w:rPr>
          <w:color w:val="000000" w:themeColor="text1"/>
        </w:rPr>
        <w:t>When an XML document is said to be well-formed, it just means that it conforms to the rules for writing XML as defined by the XML specification.</w:t>
      </w:r>
    </w:p>
    <w:p w:rsidR="00025038" w:rsidRPr="00CA26EC" w:rsidRDefault="00025038" w:rsidP="00025038">
      <w:pPr>
        <w:rPr>
          <w:color w:val="000000" w:themeColor="text1"/>
        </w:rPr>
      </w:pPr>
      <w:r w:rsidRPr="00CA26EC">
        <w:rPr>
          <w:color w:val="000000" w:themeColor="text1"/>
        </w:rPr>
        <w:t>The rules for a document to be well-formed are as follows:</w:t>
      </w:r>
    </w:p>
    <w:p w:rsidR="00025038" w:rsidRPr="00CA26EC" w:rsidRDefault="00025038" w:rsidP="00025038">
      <w:pPr>
        <w:rPr>
          <w:color w:val="000000" w:themeColor="text1"/>
        </w:rPr>
      </w:pPr>
      <w:r w:rsidRPr="00CA26EC">
        <w:rPr>
          <w:color w:val="000000" w:themeColor="text1"/>
        </w:rPr>
        <w:t xml:space="preserve">1. If the XML declaration appears in the prolog, it must include the XML version. Other </w:t>
      </w:r>
      <w:proofErr w:type="spellStart"/>
      <w:r w:rsidRPr="00CA26EC">
        <w:rPr>
          <w:color w:val="000000" w:themeColor="text1"/>
        </w:rPr>
        <w:t>specifica-tions</w:t>
      </w:r>
      <w:proofErr w:type="spellEnd"/>
      <w:r w:rsidRPr="00CA26EC">
        <w:rPr>
          <w:color w:val="000000" w:themeColor="text1"/>
        </w:rPr>
        <w:t xml:space="preserve"> in the XML document must be in the prescribed sequence — </w:t>
      </w:r>
      <w:r w:rsidRPr="00CA26EC">
        <w:rPr>
          <w:color w:val="000000" w:themeColor="text1"/>
        </w:rPr>
        <w:lastRenderedPageBreak/>
        <w:t>character encoding followed by standalone specification.</w:t>
      </w:r>
    </w:p>
    <w:p w:rsidR="00025038" w:rsidRPr="00CA26EC" w:rsidRDefault="00025038" w:rsidP="00025038">
      <w:pPr>
        <w:rPr>
          <w:color w:val="000000" w:themeColor="text1"/>
        </w:rPr>
      </w:pPr>
      <w:r w:rsidRPr="00CA26EC">
        <w:rPr>
          <w:color w:val="000000" w:themeColor="text1"/>
        </w:rPr>
        <w:t>2. If the document type declaration appears in the prolog, the DOCTYPE name must match that of the root element, and the markup declarations in the DTD must be according to the rules for writing markup declarations.</w:t>
      </w:r>
    </w:p>
    <w:p w:rsidR="00025038" w:rsidRPr="00CA26EC" w:rsidRDefault="00025038" w:rsidP="00025038">
      <w:pPr>
        <w:rPr>
          <w:color w:val="000000" w:themeColor="text1"/>
        </w:rPr>
      </w:pPr>
      <w:r w:rsidRPr="00CA26EC">
        <w:rPr>
          <w:color w:val="000000" w:themeColor="text1"/>
        </w:rPr>
        <w:t>3. The body of the document must contain at least one element, the root element, which contains all the other elements, and an instance of the root element must not appear in the content of another element. All elements must be properly nested.</w:t>
      </w:r>
    </w:p>
    <w:p w:rsidR="00025038" w:rsidRPr="00CA26EC" w:rsidRDefault="00025038" w:rsidP="00025038">
      <w:pPr>
        <w:rPr>
          <w:color w:val="000000" w:themeColor="text1"/>
        </w:rPr>
      </w:pPr>
      <w:r w:rsidRPr="00CA26EC">
        <w:rPr>
          <w:color w:val="000000" w:themeColor="text1"/>
        </w:rPr>
        <w:t xml:space="preserve">4. Elements in the body of the document must be consistent with the markup declarations </w:t>
      </w:r>
      <w:proofErr w:type="spellStart"/>
      <w:r w:rsidRPr="00CA26EC">
        <w:rPr>
          <w:color w:val="000000" w:themeColor="text1"/>
        </w:rPr>
        <w:t>identi-fied</w:t>
      </w:r>
      <w:proofErr w:type="spellEnd"/>
      <w:r w:rsidRPr="00CA26EC">
        <w:rPr>
          <w:color w:val="000000" w:themeColor="text1"/>
        </w:rPr>
        <w:t xml:space="preserve"> by the DOCTYPE declaration. </w:t>
      </w:r>
    </w:p>
    <w:p w:rsidR="00025038" w:rsidRPr="00CA26EC" w:rsidRDefault="00025038" w:rsidP="00025038">
      <w:pPr>
        <w:rPr>
          <w:color w:val="000000" w:themeColor="text1"/>
        </w:rPr>
      </w:pPr>
      <w:r w:rsidRPr="00CA26EC">
        <w:rPr>
          <w:color w:val="000000" w:themeColor="text1"/>
        </w:rPr>
        <w:t>The rules for writing an XML document are absolutely strict.</w:t>
      </w:r>
    </w:p>
    <w:p w:rsidR="00025038" w:rsidRPr="00CA26EC" w:rsidRDefault="00025038" w:rsidP="00025038">
      <w:pPr>
        <w:pStyle w:val="ListParagraph"/>
        <w:numPr>
          <w:ilvl w:val="0"/>
          <w:numId w:val="2"/>
        </w:numPr>
        <w:rPr>
          <w:b/>
          <w:color w:val="000000" w:themeColor="text1"/>
        </w:rPr>
      </w:pPr>
      <w:r w:rsidRPr="00CA26EC">
        <w:rPr>
          <w:b/>
          <w:color w:val="000000" w:themeColor="text1"/>
        </w:rPr>
        <w:t>Write the 4 class for XML parser?</w:t>
      </w:r>
    </w:p>
    <w:p w:rsidR="00025038" w:rsidRPr="00CA26EC" w:rsidRDefault="00025038" w:rsidP="00025038">
      <w:pPr>
        <w:rPr>
          <w:color w:val="000000" w:themeColor="text1"/>
        </w:rPr>
      </w:pPr>
      <w:r w:rsidRPr="00CA26EC">
        <w:rPr>
          <w:color w:val="000000" w:themeColor="text1"/>
        </w:rPr>
        <w:t>Answer:</w:t>
      </w:r>
      <w:r w:rsidRPr="00CA26EC">
        <w:t xml:space="preserve"> </w:t>
      </w:r>
      <w:r w:rsidRPr="00CA26EC">
        <w:rPr>
          <w:color w:val="000000" w:themeColor="text1"/>
        </w:rPr>
        <w:t xml:space="preserve">The </w:t>
      </w:r>
      <w:proofErr w:type="spellStart"/>
      <w:r w:rsidRPr="00CA26EC">
        <w:rPr>
          <w:color w:val="000000" w:themeColor="text1"/>
        </w:rPr>
        <w:t>javax.xml.parsers</w:t>
      </w:r>
      <w:proofErr w:type="spellEnd"/>
      <w:r w:rsidRPr="00CA26EC">
        <w:rPr>
          <w:color w:val="000000" w:themeColor="text1"/>
        </w:rPr>
        <w:t xml:space="preserve"> package defines four classes supporting the processing of XML documents:</w:t>
      </w:r>
    </w:p>
    <w:tbl>
      <w:tblPr>
        <w:tblStyle w:val="TableGrid"/>
        <w:tblW w:w="0" w:type="auto"/>
        <w:tblInd w:w="288" w:type="dxa"/>
        <w:tblLook w:val="04A0" w:firstRow="1" w:lastRow="0" w:firstColumn="1" w:lastColumn="0" w:noHBand="0" w:noVBand="1"/>
      </w:tblPr>
      <w:tblGrid>
        <w:gridCol w:w="2505"/>
        <w:gridCol w:w="2463"/>
      </w:tblGrid>
      <w:tr w:rsidR="00025038" w:rsidRPr="00CA26EC" w:rsidTr="00AE7F83">
        <w:tc>
          <w:tcPr>
            <w:tcW w:w="2790" w:type="dxa"/>
          </w:tcPr>
          <w:p w:rsidR="00025038" w:rsidRPr="00CA26EC" w:rsidRDefault="00025038" w:rsidP="00AE7F83">
            <w:pPr>
              <w:rPr>
                <w:color w:val="000000" w:themeColor="text1"/>
              </w:rPr>
            </w:pPr>
            <w:proofErr w:type="spellStart"/>
            <w:r w:rsidRPr="00CA26EC">
              <w:rPr>
                <w:color w:val="000000" w:themeColor="text1"/>
              </w:rPr>
              <w:t>SAXParserFactory</w:t>
            </w:r>
            <w:proofErr w:type="spellEnd"/>
          </w:p>
        </w:tc>
        <w:tc>
          <w:tcPr>
            <w:tcW w:w="6210" w:type="dxa"/>
          </w:tcPr>
          <w:p w:rsidR="00025038" w:rsidRPr="00CA26EC" w:rsidRDefault="00025038" w:rsidP="00AE7F83">
            <w:pPr>
              <w:rPr>
                <w:color w:val="000000" w:themeColor="text1"/>
              </w:rPr>
            </w:pPr>
            <w:r w:rsidRPr="00CA26EC">
              <w:rPr>
                <w:color w:val="000000" w:themeColor="text1"/>
              </w:rPr>
              <w:t xml:space="preserve">Enables us to create a configurable factory object that we can use to create a </w:t>
            </w:r>
            <w:proofErr w:type="spellStart"/>
            <w:r w:rsidRPr="00CA26EC">
              <w:rPr>
                <w:color w:val="000000" w:themeColor="text1"/>
              </w:rPr>
              <w:t>SAXParser</w:t>
            </w:r>
            <w:proofErr w:type="spellEnd"/>
            <w:r w:rsidRPr="00CA26EC">
              <w:rPr>
                <w:color w:val="000000" w:themeColor="text1"/>
              </w:rPr>
              <w:t xml:space="preserve"> object encapsulating a SAX-based parser</w:t>
            </w:r>
          </w:p>
        </w:tc>
      </w:tr>
      <w:tr w:rsidR="00025038" w:rsidRPr="00CA26EC" w:rsidTr="00AE7F83">
        <w:tc>
          <w:tcPr>
            <w:tcW w:w="2790" w:type="dxa"/>
          </w:tcPr>
          <w:p w:rsidR="00025038" w:rsidRPr="00CA26EC" w:rsidRDefault="00025038" w:rsidP="00AE7F83">
            <w:pPr>
              <w:rPr>
                <w:color w:val="000000" w:themeColor="text1"/>
              </w:rPr>
            </w:pPr>
            <w:proofErr w:type="spellStart"/>
            <w:r w:rsidRPr="00CA26EC">
              <w:rPr>
                <w:color w:val="000000" w:themeColor="text1"/>
              </w:rPr>
              <w:t>SAXParser</w:t>
            </w:r>
            <w:proofErr w:type="spellEnd"/>
          </w:p>
        </w:tc>
        <w:tc>
          <w:tcPr>
            <w:tcW w:w="6210" w:type="dxa"/>
          </w:tcPr>
          <w:p w:rsidR="00025038" w:rsidRPr="00CA26EC" w:rsidRDefault="00025038" w:rsidP="00AE7F83">
            <w:pPr>
              <w:rPr>
                <w:color w:val="000000" w:themeColor="text1"/>
              </w:rPr>
            </w:pPr>
            <w:r w:rsidRPr="00CA26EC">
              <w:rPr>
                <w:color w:val="000000" w:themeColor="text1"/>
              </w:rPr>
              <w:t>Defines an object that wraps a SAX-based parser</w:t>
            </w:r>
          </w:p>
        </w:tc>
      </w:tr>
      <w:tr w:rsidR="00025038" w:rsidRPr="00CA26EC" w:rsidTr="00AE7F83">
        <w:tc>
          <w:tcPr>
            <w:tcW w:w="2790" w:type="dxa"/>
          </w:tcPr>
          <w:p w:rsidR="00025038" w:rsidRPr="00CA26EC" w:rsidRDefault="00025038" w:rsidP="00AE7F83">
            <w:pPr>
              <w:rPr>
                <w:color w:val="000000" w:themeColor="text1"/>
              </w:rPr>
            </w:pPr>
            <w:proofErr w:type="spellStart"/>
            <w:r w:rsidRPr="00CA26EC">
              <w:rPr>
                <w:color w:val="000000" w:themeColor="text1"/>
              </w:rPr>
              <w:t>DocumentBuilderFactory</w:t>
            </w:r>
            <w:proofErr w:type="spellEnd"/>
          </w:p>
        </w:tc>
        <w:tc>
          <w:tcPr>
            <w:tcW w:w="6210" w:type="dxa"/>
          </w:tcPr>
          <w:p w:rsidR="00025038" w:rsidRPr="00CA26EC" w:rsidRDefault="00025038" w:rsidP="00AE7F83">
            <w:pPr>
              <w:rPr>
                <w:color w:val="000000" w:themeColor="text1"/>
              </w:rPr>
            </w:pPr>
            <w:r w:rsidRPr="00CA26EC">
              <w:rPr>
                <w:color w:val="000000" w:themeColor="text1"/>
              </w:rPr>
              <w:t xml:space="preserve">Enables us to create a configurable factory object that we can use to create a </w:t>
            </w:r>
            <w:proofErr w:type="spellStart"/>
            <w:r w:rsidRPr="00CA26EC">
              <w:rPr>
                <w:color w:val="000000" w:themeColor="text1"/>
              </w:rPr>
              <w:t>DocumentBuilder</w:t>
            </w:r>
            <w:proofErr w:type="spellEnd"/>
            <w:r w:rsidRPr="00CA26EC">
              <w:rPr>
                <w:color w:val="000000" w:themeColor="text1"/>
              </w:rPr>
              <w:t xml:space="preserve"> object encapsulating a DOM-based parser</w:t>
            </w:r>
          </w:p>
        </w:tc>
      </w:tr>
      <w:tr w:rsidR="00025038" w:rsidRPr="00CA26EC" w:rsidTr="00AE7F83">
        <w:tc>
          <w:tcPr>
            <w:tcW w:w="2790" w:type="dxa"/>
          </w:tcPr>
          <w:p w:rsidR="00025038" w:rsidRPr="00CA26EC" w:rsidRDefault="00025038" w:rsidP="00AE7F83">
            <w:pPr>
              <w:rPr>
                <w:color w:val="000000" w:themeColor="text1"/>
              </w:rPr>
            </w:pPr>
            <w:proofErr w:type="spellStart"/>
            <w:r w:rsidRPr="00CA26EC">
              <w:rPr>
                <w:color w:val="000000" w:themeColor="text1"/>
              </w:rPr>
              <w:t>DocumentBuilder</w:t>
            </w:r>
            <w:proofErr w:type="spellEnd"/>
          </w:p>
        </w:tc>
        <w:tc>
          <w:tcPr>
            <w:tcW w:w="6210" w:type="dxa"/>
          </w:tcPr>
          <w:p w:rsidR="00025038" w:rsidRPr="00CA26EC" w:rsidRDefault="00025038" w:rsidP="00AE7F83">
            <w:pPr>
              <w:rPr>
                <w:color w:val="000000" w:themeColor="text1"/>
              </w:rPr>
            </w:pPr>
            <w:r w:rsidRPr="00CA26EC">
              <w:rPr>
                <w:color w:val="000000" w:themeColor="text1"/>
              </w:rPr>
              <w:t>Defines an object that wraps a DOM-based parser</w:t>
            </w:r>
          </w:p>
        </w:tc>
      </w:tr>
    </w:tbl>
    <w:p w:rsidR="00025038" w:rsidRPr="00CA26EC" w:rsidRDefault="00025038" w:rsidP="00025038">
      <w:pPr>
        <w:rPr>
          <w:color w:val="000000" w:themeColor="text1"/>
        </w:rPr>
      </w:pPr>
      <w:r w:rsidRPr="00CA26EC">
        <w:rPr>
          <w:color w:val="000000" w:themeColor="text1"/>
        </w:rPr>
        <w:t xml:space="preserve">   All four classes are abstract.</w:t>
      </w:r>
    </w:p>
    <w:p w:rsidR="00025038" w:rsidRPr="00CA26EC" w:rsidRDefault="00025038" w:rsidP="00025038">
      <w:pPr>
        <w:pStyle w:val="ListParagraph"/>
        <w:numPr>
          <w:ilvl w:val="0"/>
          <w:numId w:val="2"/>
        </w:numPr>
        <w:rPr>
          <w:b/>
          <w:color w:val="000000" w:themeColor="text1"/>
        </w:rPr>
      </w:pPr>
      <w:r w:rsidRPr="00CA26EC">
        <w:rPr>
          <w:b/>
          <w:color w:val="000000" w:themeColor="text1"/>
        </w:rPr>
        <w:t>What is default handler class?</w:t>
      </w:r>
    </w:p>
    <w:p w:rsidR="004375DA" w:rsidRPr="00CA26EC" w:rsidRDefault="00025038" w:rsidP="00CA26EC">
      <w:pPr>
        <w:rPr>
          <w:color w:val="000000" w:themeColor="text1"/>
        </w:rPr>
      </w:pPr>
      <w:r w:rsidRPr="00CA26EC">
        <w:rPr>
          <w:color w:val="000000" w:themeColor="text1"/>
        </w:rPr>
        <w:t xml:space="preserve">Answer: the </w:t>
      </w:r>
      <w:proofErr w:type="spellStart"/>
      <w:r w:rsidRPr="00CA26EC">
        <w:rPr>
          <w:color w:val="000000" w:themeColor="text1"/>
        </w:rPr>
        <w:t>DefaultHandler</w:t>
      </w:r>
      <w:proofErr w:type="spellEnd"/>
      <w:r w:rsidRPr="00CA26EC">
        <w:rPr>
          <w:color w:val="000000" w:themeColor="text1"/>
        </w:rPr>
        <w:t xml:space="preserve"> class defines do-nothing methods declared in the other three interfaces. For </w:t>
      </w:r>
      <w:r w:rsidRPr="00CA26EC">
        <w:rPr>
          <w:color w:val="000000" w:themeColor="text1"/>
        </w:rPr>
        <w:lastRenderedPageBreak/>
        <w:t xml:space="preserve">example, when a parsing error occurs, the parser calls a method to report the error. Three methods for error reporting are declared in the </w:t>
      </w:r>
      <w:proofErr w:type="spellStart"/>
      <w:r w:rsidRPr="00CA26EC">
        <w:rPr>
          <w:color w:val="000000" w:themeColor="text1"/>
        </w:rPr>
        <w:t>ErrorHandler</w:t>
      </w:r>
      <w:proofErr w:type="spellEnd"/>
      <w:r w:rsidRPr="00CA26EC">
        <w:rPr>
          <w:color w:val="000000" w:themeColor="text1"/>
        </w:rPr>
        <w:t xml:space="preserve"> inter-face and are implemented by the </w:t>
      </w:r>
      <w:proofErr w:type="spellStart"/>
      <w:r w:rsidRPr="00CA26EC">
        <w:rPr>
          <w:color w:val="000000" w:themeColor="text1"/>
        </w:rPr>
        <w:t>DefaultHandler</w:t>
      </w:r>
      <w:proofErr w:type="spellEnd"/>
      <w:r w:rsidRPr="00CA26EC">
        <w:rPr>
          <w:color w:val="000000" w:themeColor="text1"/>
        </w:rPr>
        <w:t xml:space="preserve"> class.</w:t>
      </w:r>
    </w:p>
    <w:p w:rsidR="004375DA" w:rsidRPr="00CA26EC" w:rsidRDefault="004375DA" w:rsidP="004375DA">
      <w:pPr>
        <w:pStyle w:val="ListParagraph"/>
        <w:numPr>
          <w:ilvl w:val="0"/>
          <w:numId w:val="3"/>
        </w:numPr>
        <w:rPr>
          <w:b/>
        </w:rPr>
      </w:pPr>
      <w:r w:rsidRPr="00CA26EC">
        <w:rPr>
          <w:b/>
        </w:rPr>
        <w:t xml:space="preserve">Difference between </w:t>
      </w:r>
      <w:proofErr w:type="spellStart"/>
      <w:r w:rsidRPr="00CA26EC">
        <w:rPr>
          <w:b/>
        </w:rPr>
        <w:t>PreparedStatement</w:t>
      </w:r>
      <w:proofErr w:type="spellEnd"/>
      <w:r w:rsidRPr="00CA26EC">
        <w:rPr>
          <w:b/>
        </w:rPr>
        <w:t xml:space="preserve"> &amp; Statement?</w:t>
      </w:r>
    </w:p>
    <w:p w:rsidR="004375DA" w:rsidRPr="00CA26EC" w:rsidRDefault="004375DA" w:rsidP="004375DA">
      <w:proofErr w:type="spellStart"/>
      <w:r w:rsidRPr="00CA26EC">
        <w:t>Answer</w:t>
      </w:r>
      <w:proofErr w:type="gramStart"/>
      <w:r w:rsidRPr="00CA26EC">
        <w:t>:PreparedStatement</w:t>
      </w:r>
      <w:proofErr w:type="spellEnd"/>
      <w:proofErr w:type="gramEnd"/>
      <w:r w:rsidRPr="00CA26EC">
        <w:t xml:space="preserve"> objects are great when:</w:t>
      </w:r>
    </w:p>
    <w:p w:rsidR="004375DA" w:rsidRPr="00CA26EC" w:rsidRDefault="004375DA" w:rsidP="004375DA">
      <w:r w:rsidRPr="00CA26EC">
        <w:rPr>
          <w:rFonts w:ascii="MS Gothic" w:eastAsia="MS Gothic" w:hAnsi="MS Gothic" w:cs="MS Gothic" w:hint="eastAsia"/>
        </w:rPr>
        <w:t>❑</w:t>
      </w:r>
      <w:r w:rsidRPr="00CA26EC">
        <w:t xml:space="preserve"> </w:t>
      </w:r>
      <w:proofErr w:type="gramStart"/>
      <w:r w:rsidRPr="00CA26EC">
        <w:t>we</w:t>
      </w:r>
      <w:proofErr w:type="gramEnd"/>
      <w:r w:rsidRPr="00CA26EC">
        <w:t xml:space="preserve"> need to execute the same statement several times and need to change only specific values.</w:t>
      </w:r>
    </w:p>
    <w:p w:rsidR="004375DA" w:rsidRPr="00CA26EC" w:rsidRDefault="004375DA" w:rsidP="004375DA">
      <w:r w:rsidRPr="00CA26EC">
        <w:rPr>
          <w:rFonts w:ascii="MS Gothic" w:eastAsia="MS Gothic" w:hAnsi="MS Gothic" w:cs="MS Gothic" w:hint="eastAsia"/>
        </w:rPr>
        <w:t>❑</w:t>
      </w:r>
      <w:r w:rsidRPr="00CA26EC">
        <w:t xml:space="preserve"> </w:t>
      </w:r>
      <w:proofErr w:type="gramStart"/>
      <w:r w:rsidRPr="00CA26EC">
        <w:t>we</w:t>
      </w:r>
      <w:proofErr w:type="gramEnd"/>
      <w:r w:rsidRPr="00CA26EC">
        <w:t xml:space="preserve"> are working with large chunks of data that make concatenation unwieldy.</w:t>
      </w:r>
    </w:p>
    <w:p w:rsidR="004375DA" w:rsidRPr="00CA26EC" w:rsidRDefault="004375DA" w:rsidP="004375DA">
      <w:r w:rsidRPr="00CA26EC">
        <w:rPr>
          <w:rFonts w:ascii="MS Gothic" w:eastAsia="MS Gothic" w:hAnsi="MS Gothic" w:cs="MS Gothic" w:hint="eastAsia"/>
        </w:rPr>
        <w:t>❑</w:t>
      </w:r>
      <w:r w:rsidRPr="00CA26EC">
        <w:t xml:space="preserve"> </w:t>
      </w:r>
      <w:proofErr w:type="gramStart"/>
      <w:r w:rsidRPr="00CA26EC">
        <w:t>we</w:t>
      </w:r>
      <w:proofErr w:type="gramEnd"/>
      <w:r w:rsidRPr="00CA26EC">
        <w:t xml:space="preserve"> are working with a large number of parameters in the SQL statement that make string con-catenation unwieldy.</w:t>
      </w:r>
    </w:p>
    <w:p w:rsidR="004375DA" w:rsidRPr="00CA26EC" w:rsidRDefault="004375DA" w:rsidP="004375DA">
      <w:r w:rsidRPr="00CA26EC">
        <w:t>Conversely, Statement objects work well when we have simple statements; and of course, we have no</w:t>
      </w:r>
    </w:p>
    <w:p w:rsidR="004375DA" w:rsidRPr="00CA26EC" w:rsidRDefault="004375DA" w:rsidP="004375DA">
      <w:proofErr w:type="gramStart"/>
      <w:r w:rsidRPr="00CA26EC">
        <w:t>option</w:t>
      </w:r>
      <w:proofErr w:type="gramEnd"/>
      <w:r w:rsidRPr="00CA26EC">
        <w:t xml:space="preserve"> if JDBC driver doesn’t support the </w:t>
      </w:r>
      <w:proofErr w:type="spellStart"/>
      <w:r w:rsidRPr="00CA26EC">
        <w:t>PreparedStatement</w:t>
      </w:r>
      <w:proofErr w:type="spellEnd"/>
      <w:r w:rsidRPr="00CA26EC">
        <w:t xml:space="preserve"> interface.</w:t>
      </w:r>
    </w:p>
    <w:p w:rsidR="004375DA" w:rsidRPr="00CA26EC" w:rsidRDefault="004375DA" w:rsidP="004375DA">
      <w:pPr>
        <w:pStyle w:val="ListParagraph"/>
        <w:numPr>
          <w:ilvl w:val="0"/>
          <w:numId w:val="3"/>
        </w:numPr>
        <w:rPr>
          <w:b/>
        </w:rPr>
      </w:pPr>
      <w:r w:rsidRPr="00CA26EC">
        <w:rPr>
          <w:b/>
        </w:rPr>
        <w:t>Define SQL state, SQL exception, SQL warning.</w:t>
      </w:r>
    </w:p>
    <w:p w:rsidR="004375DA" w:rsidRPr="00CA26EC" w:rsidRDefault="004375DA" w:rsidP="004375DA">
      <w:r w:rsidRPr="00CA26EC">
        <w:t>SQL State</w:t>
      </w:r>
    </w:p>
    <w:p w:rsidR="004375DA" w:rsidRPr="00CA26EC" w:rsidRDefault="004375DA" w:rsidP="004375DA">
      <w:r w:rsidRPr="00CA26EC">
        <w:t xml:space="preserve">The SQL state is a string that contains a state as defined by the X/Open SQL standard. We obtain the SQL state value from the </w:t>
      </w:r>
      <w:proofErr w:type="spellStart"/>
      <w:r w:rsidRPr="00CA26EC">
        <w:t>SQLException</w:t>
      </w:r>
      <w:proofErr w:type="spellEnd"/>
      <w:r w:rsidRPr="00CA26EC">
        <w:t xml:space="preserve"> object by calling its </w:t>
      </w:r>
      <w:proofErr w:type="spellStart"/>
      <w:proofErr w:type="gramStart"/>
      <w:r w:rsidRPr="00CA26EC">
        <w:t>getSQLState</w:t>
      </w:r>
      <w:proofErr w:type="spellEnd"/>
      <w:r w:rsidRPr="00CA26EC">
        <w:t>(</w:t>
      </w:r>
      <w:proofErr w:type="gramEnd"/>
      <w:r w:rsidRPr="00CA26EC">
        <w:t>) method.</w:t>
      </w:r>
    </w:p>
    <w:p w:rsidR="004375DA" w:rsidRPr="00CA26EC" w:rsidRDefault="004375DA" w:rsidP="004375DA">
      <w:proofErr w:type="spellStart"/>
      <w:r w:rsidRPr="00CA26EC">
        <w:t>SQLWarnings</w:t>
      </w:r>
      <w:proofErr w:type="spellEnd"/>
    </w:p>
    <w:p w:rsidR="004375DA" w:rsidRPr="00CA26EC" w:rsidRDefault="004375DA" w:rsidP="004375DA">
      <w:r w:rsidRPr="00CA26EC">
        <w:t xml:space="preserve">JDBC provides a means of obtaining warning information from JDBC objects. Sometimes conditions may arise that may not be serious enough to throw an exception, but do merit the program being signaled that all is not completely well. Warnings are represented by objects of type </w:t>
      </w:r>
      <w:proofErr w:type="spellStart"/>
      <w:r w:rsidRPr="00CA26EC">
        <w:t>java.sql.SQLWarning</w:t>
      </w:r>
      <w:proofErr w:type="spellEnd"/>
      <w:r w:rsidRPr="00CA26EC">
        <w:t xml:space="preserve">, and </w:t>
      </w:r>
      <w:proofErr w:type="gramStart"/>
      <w:r w:rsidRPr="00CA26EC">
        <w:t>an</w:t>
      </w:r>
      <w:proofErr w:type="gramEnd"/>
      <w:r w:rsidRPr="00CA26EC">
        <w:t xml:space="preserve"> </w:t>
      </w:r>
      <w:proofErr w:type="spellStart"/>
      <w:r w:rsidRPr="00CA26EC">
        <w:t>SQLWarning</w:t>
      </w:r>
      <w:proofErr w:type="spellEnd"/>
      <w:r w:rsidRPr="00CA26EC">
        <w:t xml:space="preserve"> object is silently appended to a JDBC object when an operation using the object causes something odd to occur.</w:t>
      </w:r>
    </w:p>
    <w:p w:rsidR="00CA26EC" w:rsidRDefault="00CA26EC" w:rsidP="00CA26EC">
      <w:pPr>
        <w:pStyle w:val="ListParagraph"/>
        <w:ind w:left="1080"/>
        <w:rPr>
          <w:b/>
        </w:rPr>
      </w:pPr>
    </w:p>
    <w:p w:rsidR="00CA26EC" w:rsidRDefault="00CA26EC" w:rsidP="00CA26EC">
      <w:pPr>
        <w:pStyle w:val="ListParagraph"/>
        <w:ind w:left="1080"/>
        <w:rPr>
          <w:b/>
        </w:rPr>
      </w:pPr>
      <w:bookmarkStart w:id="0" w:name="_GoBack"/>
      <w:bookmarkEnd w:id="0"/>
    </w:p>
    <w:p w:rsidR="004375DA" w:rsidRPr="00CA26EC" w:rsidRDefault="004375DA" w:rsidP="004375DA">
      <w:pPr>
        <w:pStyle w:val="ListParagraph"/>
        <w:numPr>
          <w:ilvl w:val="0"/>
          <w:numId w:val="3"/>
        </w:numPr>
        <w:rPr>
          <w:b/>
        </w:rPr>
      </w:pPr>
      <w:r w:rsidRPr="00CA26EC">
        <w:rPr>
          <w:b/>
        </w:rPr>
        <w:lastRenderedPageBreak/>
        <w:t xml:space="preserve">What is </w:t>
      </w:r>
      <w:proofErr w:type="spellStart"/>
      <w:r w:rsidRPr="00CA26EC">
        <w:rPr>
          <w:b/>
        </w:rPr>
        <w:t>DefaultMutableTreeNode</w:t>
      </w:r>
      <w:proofErr w:type="spellEnd"/>
      <w:r w:rsidRPr="00CA26EC">
        <w:rPr>
          <w:b/>
        </w:rPr>
        <w:t xml:space="preserve"> &amp; </w:t>
      </w:r>
      <w:proofErr w:type="spellStart"/>
      <w:r w:rsidRPr="00CA26EC">
        <w:rPr>
          <w:b/>
        </w:rPr>
        <w:t>DefaultTreeModel</w:t>
      </w:r>
      <w:proofErr w:type="spellEnd"/>
      <w:r w:rsidRPr="00CA26EC">
        <w:rPr>
          <w:b/>
        </w:rPr>
        <w:t>?</w:t>
      </w:r>
    </w:p>
    <w:p w:rsidR="004375DA" w:rsidRPr="00CA26EC" w:rsidRDefault="004375DA" w:rsidP="004375DA">
      <w:pPr>
        <w:spacing w:line="240" w:lineRule="auto"/>
      </w:pPr>
      <w:r w:rsidRPr="00CA26EC">
        <w:t xml:space="preserve">We can create our own class to define </w:t>
      </w:r>
      <w:proofErr w:type="gramStart"/>
      <w:r w:rsidRPr="00CA26EC">
        <w:t>nodes,</w:t>
      </w:r>
      <w:proofErr w:type="gramEnd"/>
      <w:r w:rsidRPr="00CA26EC">
        <w:t xml:space="preserve"> the </w:t>
      </w:r>
      <w:proofErr w:type="spellStart"/>
      <w:r w:rsidRPr="00CA26EC">
        <w:t>DefaultMutableTreeNode</w:t>
      </w:r>
      <w:proofErr w:type="spellEnd"/>
      <w:r w:rsidRPr="00CA26EC">
        <w:t xml:space="preserve"> class in the </w:t>
      </w:r>
      <w:proofErr w:type="spellStart"/>
      <w:r w:rsidRPr="00CA26EC">
        <w:t>javax.swing.tree</w:t>
      </w:r>
      <w:proofErr w:type="spellEnd"/>
      <w:r w:rsidRPr="00CA26EC">
        <w:t xml:space="preserve"> package is adequate for most purposes. This class implements the </w:t>
      </w:r>
      <w:proofErr w:type="spellStart"/>
      <w:r w:rsidRPr="00CA26EC">
        <w:t>MutableTreeNode</w:t>
      </w:r>
      <w:proofErr w:type="spellEnd"/>
      <w:r w:rsidRPr="00CA26EC">
        <w:t xml:space="preserve"> interface and adds a few more methods of its own. </w:t>
      </w:r>
    </w:p>
    <w:p w:rsidR="004375DA" w:rsidRPr="00CA26EC" w:rsidRDefault="004375DA" w:rsidP="004375DA">
      <w:pPr>
        <w:spacing w:line="240" w:lineRule="auto"/>
      </w:pPr>
      <w:r w:rsidRPr="00CA26EC">
        <w:t xml:space="preserve">The </w:t>
      </w:r>
      <w:proofErr w:type="spellStart"/>
      <w:r w:rsidRPr="00CA26EC">
        <w:t>javax.swing.tree</w:t>
      </w:r>
      <w:proofErr w:type="spellEnd"/>
      <w:r w:rsidRPr="00CA26EC">
        <w:t xml:space="preserve"> package includes a </w:t>
      </w:r>
      <w:proofErr w:type="spellStart"/>
      <w:r w:rsidRPr="00CA26EC">
        <w:t>DefaultTreeModel</w:t>
      </w:r>
      <w:proofErr w:type="spellEnd"/>
      <w:r w:rsidRPr="00CA26EC">
        <w:t xml:space="preserve"> class that implements </w:t>
      </w:r>
      <w:proofErr w:type="spellStart"/>
      <w:r w:rsidRPr="00CA26EC">
        <w:t>TreeModel</w:t>
      </w:r>
      <w:proofErr w:type="spellEnd"/>
      <w:r w:rsidRPr="00CA26EC">
        <w:t xml:space="preserve"> and that we can use “as is” in many situations. We can create a </w:t>
      </w:r>
      <w:proofErr w:type="spellStart"/>
      <w:r w:rsidRPr="00CA26EC">
        <w:t>DefaultTreeModel</w:t>
      </w:r>
      <w:proofErr w:type="spellEnd"/>
      <w:r w:rsidRPr="00CA26EC">
        <w:t xml:space="preserve"> object using a single node that is the root node for our tree. </w:t>
      </w:r>
    </w:p>
    <w:p w:rsidR="004375DA" w:rsidRPr="00CA26EC" w:rsidRDefault="004375DA" w:rsidP="004375DA">
      <w:pPr>
        <w:spacing w:line="240" w:lineRule="auto"/>
      </w:pPr>
      <w:r w:rsidRPr="00CA26EC">
        <w:t>For example:</w:t>
      </w:r>
    </w:p>
    <w:p w:rsidR="004375DA" w:rsidRPr="00CA26EC" w:rsidRDefault="004375DA" w:rsidP="004375DA">
      <w:pPr>
        <w:spacing w:line="240" w:lineRule="auto"/>
      </w:pPr>
      <w:proofErr w:type="spellStart"/>
      <w:r w:rsidRPr="00CA26EC">
        <w:t>DefaultMutableTreeNode</w:t>
      </w:r>
      <w:proofErr w:type="spellEnd"/>
      <w:r w:rsidRPr="00CA26EC">
        <w:t xml:space="preserve"> </w:t>
      </w:r>
      <w:proofErr w:type="spellStart"/>
      <w:r w:rsidRPr="00CA26EC">
        <w:t>dbNode</w:t>
      </w:r>
      <w:proofErr w:type="spellEnd"/>
      <w:r w:rsidRPr="00CA26EC">
        <w:t xml:space="preserve"> = new </w:t>
      </w:r>
      <w:proofErr w:type="spellStart"/>
      <w:proofErr w:type="gramStart"/>
      <w:r w:rsidRPr="00CA26EC">
        <w:t>DefaultMutableTreeNode</w:t>
      </w:r>
      <w:proofErr w:type="spellEnd"/>
      <w:r w:rsidRPr="00CA26EC">
        <w:t>(</w:t>
      </w:r>
      <w:proofErr w:type="gramEnd"/>
      <w:r w:rsidRPr="00CA26EC">
        <w:t>“No Database”);</w:t>
      </w:r>
    </w:p>
    <w:p w:rsidR="004375DA" w:rsidRPr="00CA26EC" w:rsidRDefault="004375DA" w:rsidP="004375DA">
      <w:pPr>
        <w:spacing w:line="240" w:lineRule="auto"/>
      </w:pPr>
      <w:proofErr w:type="spellStart"/>
      <w:r w:rsidRPr="00CA26EC">
        <w:t>DefaultTreeModel</w:t>
      </w:r>
      <w:proofErr w:type="spellEnd"/>
      <w:r w:rsidRPr="00CA26EC">
        <w:t xml:space="preserve"> </w:t>
      </w:r>
      <w:proofErr w:type="spellStart"/>
      <w:r w:rsidRPr="00CA26EC">
        <w:t>dbTreeModel</w:t>
      </w:r>
      <w:proofErr w:type="spellEnd"/>
      <w:r w:rsidRPr="00CA26EC">
        <w:t xml:space="preserve"> = new </w:t>
      </w:r>
      <w:proofErr w:type="spellStart"/>
      <w:proofErr w:type="gramStart"/>
      <w:r w:rsidRPr="00CA26EC">
        <w:t>DefaultTreeModel</w:t>
      </w:r>
      <w:proofErr w:type="spellEnd"/>
      <w:r w:rsidRPr="00CA26EC">
        <w:t>(</w:t>
      </w:r>
      <w:proofErr w:type="spellStart"/>
      <w:proofErr w:type="gramEnd"/>
      <w:r w:rsidRPr="00CA26EC">
        <w:t>dbNode</w:t>
      </w:r>
      <w:proofErr w:type="spellEnd"/>
      <w:r w:rsidRPr="00CA26EC">
        <w:t>);</w:t>
      </w:r>
    </w:p>
    <w:p w:rsidR="004375DA" w:rsidRPr="00CA26EC" w:rsidRDefault="004375DA" w:rsidP="004375DA">
      <w:pPr>
        <w:pStyle w:val="ListParagraph"/>
        <w:numPr>
          <w:ilvl w:val="0"/>
          <w:numId w:val="3"/>
        </w:numPr>
        <w:rPr>
          <w:b/>
        </w:rPr>
      </w:pPr>
      <w:r w:rsidRPr="00CA26EC">
        <w:rPr>
          <w:b/>
        </w:rPr>
        <w:t>How you get Database Metadata?</w:t>
      </w:r>
    </w:p>
    <w:p w:rsidR="004375DA" w:rsidRPr="00CA26EC" w:rsidRDefault="004375DA" w:rsidP="004375DA">
      <w:pPr>
        <w:spacing w:after="120" w:line="240" w:lineRule="auto"/>
      </w:pPr>
      <w:r w:rsidRPr="00CA26EC">
        <w:t xml:space="preserve">We need to obtain the database metadata that will be displayed by the </w:t>
      </w:r>
      <w:proofErr w:type="spellStart"/>
      <w:r w:rsidRPr="00CA26EC">
        <w:t>JTree</w:t>
      </w:r>
      <w:proofErr w:type="spellEnd"/>
      <w:r w:rsidRPr="00CA26EC">
        <w:t xml:space="preserve"> object in the left scroll</w:t>
      </w:r>
    </w:p>
    <w:p w:rsidR="004375DA" w:rsidRPr="00CA26EC" w:rsidRDefault="004375DA" w:rsidP="004375DA">
      <w:pPr>
        <w:spacing w:after="120" w:line="240" w:lineRule="auto"/>
      </w:pPr>
      <w:proofErr w:type="gramStart"/>
      <w:r w:rsidRPr="00CA26EC">
        <w:t>pane</w:t>
      </w:r>
      <w:proofErr w:type="gramEnd"/>
      <w:r w:rsidRPr="00CA26EC">
        <w:t>. We can do this when a connection has been established, for which we need the database URL</w:t>
      </w:r>
    </w:p>
    <w:p w:rsidR="004375DA" w:rsidRPr="00CA26EC" w:rsidRDefault="004375DA" w:rsidP="004375DA">
      <w:pPr>
        <w:spacing w:after="120" w:line="240" w:lineRule="auto"/>
      </w:pPr>
      <w:proofErr w:type="gramStart"/>
      <w:r w:rsidRPr="00CA26EC">
        <w:t>plus</w:t>
      </w:r>
      <w:proofErr w:type="gramEnd"/>
      <w:r w:rsidRPr="00CA26EC">
        <w:t xml:space="preserve"> the user ID and password. Before you can establish a connection, you want to be sure the driver is</w:t>
      </w:r>
    </w:p>
    <w:p w:rsidR="004375DA" w:rsidRPr="00CA26EC" w:rsidRDefault="004375DA" w:rsidP="004375DA">
      <w:pPr>
        <w:spacing w:after="120" w:line="240" w:lineRule="auto"/>
      </w:pPr>
      <w:proofErr w:type="gramStart"/>
      <w:r w:rsidRPr="00CA26EC">
        <w:t>loaded</w:t>
      </w:r>
      <w:proofErr w:type="gramEnd"/>
      <w:r w:rsidRPr="00CA26EC">
        <w:t xml:space="preserve">, so add the following data member to the </w:t>
      </w:r>
      <w:proofErr w:type="spellStart"/>
      <w:r w:rsidRPr="00CA26EC">
        <w:t>DatabaseBrowse</w:t>
      </w:r>
      <w:proofErr w:type="spellEnd"/>
      <w:r w:rsidRPr="00CA26EC">
        <w:t xml:space="preserve"> class to store the driver names:</w:t>
      </w:r>
    </w:p>
    <w:p w:rsidR="004375DA" w:rsidRPr="00CA26EC" w:rsidRDefault="004375DA" w:rsidP="004375DA">
      <w:pPr>
        <w:spacing w:after="120" w:line="240" w:lineRule="auto"/>
      </w:pPr>
      <w:proofErr w:type="gramStart"/>
      <w:r w:rsidRPr="00CA26EC">
        <w:t>private</w:t>
      </w:r>
      <w:proofErr w:type="gramEnd"/>
      <w:r w:rsidRPr="00CA26EC">
        <w:t xml:space="preserve"> String[] drivers = {“</w:t>
      </w:r>
      <w:proofErr w:type="spellStart"/>
      <w:r w:rsidRPr="00CA26EC">
        <w:t>sun.jdbc.odbc.JdbcOdbcDriver</w:t>
      </w:r>
      <w:proofErr w:type="spellEnd"/>
      <w:r w:rsidRPr="00CA26EC">
        <w:t>”,       // ODBC bridge</w:t>
      </w:r>
    </w:p>
    <w:p w:rsidR="00C95D15" w:rsidRPr="00CA26EC" w:rsidRDefault="004375DA" w:rsidP="00CA26EC">
      <w:pPr>
        <w:spacing w:after="120" w:line="240" w:lineRule="auto"/>
        <w:ind w:left="1440" w:firstLine="720"/>
      </w:pPr>
      <w:r w:rsidRPr="00CA26EC">
        <w:t>“</w:t>
      </w:r>
      <w:proofErr w:type="spellStart"/>
      <w:r w:rsidRPr="00CA26EC">
        <w:t>com.imaginary.sql.msql.MsqlDriver</w:t>
      </w:r>
      <w:proofErr w:type="spellEnd"/>
      <w:r w:rsidRPr="00CA26EC">
        <w:t xml:space="preserve">”   // </w:t>
      </w:r>
      <w:proofErr w:type="spellStart"/>
      <w:r w:rsidRPr="00CA26EC">
        <w:t>mSQL</w:t>
      </w:r>
      <w:proofErr w:type="spellEnd"/>
      <w:r w:rsidRPr="00CA26EC">
        <w:t xml:space="preserve"> driver};</w:t>
      </w:r>
    </w:p>
    <w:p w:rsidR="00C95D15" w:rsidRPr="00CA26EC" w:rsidRDefault="00C95D15" w:rsidP="00C95D15">
      <w:pPr>
        <w:pStyle w:val="ListParagraph"/>
        <w:ind w:left="1080"/>
        <w:rPr>
          <w:b/>
        </w:rPr>
      </w:pPr>
    </w:p>
    <w:p w:rsidR="004375DA" w:rsidRPr="00CA26EC" w:rsidRDefault="004375DA" w:rsidP="004375DA">
      <w:pPr>
        <w:pStyle w:val="ListParagraph"/>
        <w:numPr>
          <w:ilvl w:val="0"/>
          <w:numId w:val="3"/>
        </w:numPr>
        <w:rPr>
          <w:b/>
        </w:rPr>
      </w:pPr>
      <w:r w:rsidRPr="00CA26EC">
        <w:rPr>
          <w:b/>
        </w:rPr>
        <w:t>How you get Table Name &amp; Column Name?</w:t>
      </w:r>
    </w:p>
    <w:p w:rsidR="004375DA" w:rsidRPr="00CA26EC" w:rsidRDefault="004375DA" w:rsidP="004375DA">
      <w:r w:rsidRPr="00CA26EC">
        <w:t xml:space="preserve">We can get information about the tables within the database with the </w:t>
      </w:r>
      <w:proofErr w:type="spellStart"/>
      <w:proofErr w:type="gramStart"/>
      <w:r w:rsidRPr="00CA26EC">
        <w:t>getTables</w:t>
      </w:r>
      <w:proofErr w:type="spellEnd"/>
      <w:r w:rsidRPr="00CA26EC">
        <w:t>(</w:t>
      </w:r>
      <w:proofErr w:type="gramEnd"/>
      <w:r w:rsidRPr="00CA26EC">
        <w:t>) method, which is of the following form:</w:t>
      </w:r>
    </w:p>
    <w:p w:rsidR="004375DA" w:rsidRPr="00CA26EC" w:rsidRDefault="004375DA" w:rsidP="004375DA">
      <w:proofErr w:type="spellStart"/>
      <w:r w:rsidRPr="00CA26EC">
        <w:t>ResultSet</w:t>
      </w:r>
      <w:proofErr w:type="spellEnd"/>
      <w:r w:rsidRPr="00CA26EC">
        <w:t xml:space="preserve"> </w:t>
      </w:r>
      <w:proofErr w:type="spellStart"/>
      <w:proofErr w:type="gramStart"/>
      <w:r w:rsidRPr="00CA26EC">
        <w:t>getTables</w:t>
      </w:r>
      <w:proofErr w:type="spellEnd"/>
      <w:r w:rsidRPr="00CA26EC">
        <w:t>(</w:t>
      </w:r>
      <w:proofErr w:type="gramEnd"/>
      <w:r w:rsidRPr="00CA26EC">
        <w:t xml:space="preserve">String </w:t>
      </w:r>
      <w:proofErr w:type="spellStart"/>
      <w:r w:rsidRPr="00CA26EC">
        <w:t>catalog,String</w:t>
      </w:r>
      <w:proofErr w:type="spellEnd"/>
      <w:r w:rsidRPr="00CA26EC">
        <w:t xml:space="preserve"> </w:t>
      </w:r>
      <w:proofErr w:type="spellStart"/>
      <w:r w:rsidRPr="00CA26EC">
        <w:t>schemaPattern,String</w:t>
      </w:r>
      <w:proofErr w:type="spellEnd"/>
      <w:r w:rsidRPr="00CA26EC">
        <w:t xml:space="preserve"> </w:t>
      </w:r>
      <w:proofErr w:type="spellStart"/>
      <w:r w:rsidRPr="00CA26EC">
        <w:t>tableNamePattern,String</w:t>
      </w:r>
      <w:proofErr w:type="spellEnd"/>
      <w:r w:rsidRPr="00CA26EC">
        <w:t>[] types)</w:t>
      </w:r>
    </w:p>
    <w:p w:rsidR="004375DA" w:rsidRPr="00CA26EC" w:rsidRDefault="004375DA" w:rsidP="004375DA">
      <w:r w:rsidRPr="00CA26EC">
        <w:t>The third parameter is a pattern for selecting the table names, with the pattern defined as described in the preceding paragraph. Only data on tables with names corresponding to the pattern will be returned.</w:t>
      </w:r>
    </w:p>
    <w:p w:rsidR="004375DA" w:rsidRPr="00CA26EC" w:rsidRDefault="004375DA" w:rsidP="004375DA">
      <w:r w:rsidRPr="00CA26EC">
        <w:lastRenderedPageBreak/>
        <w:t xml:space="preserve">To get the column names for particular tables, we can call the </w:t>
      </w:r>
      <w:proofErr w:type="spellStart"/>
      <w:proofErr w:type="gramStart"/>
      <w:r w:rsidRPr="00CA26EC">
        <w:t>getColumns</w:t>
      </w:r>
      <w:proofErr w:type="spellEnd"/>
      <w:r w:rsidRPr="00CA26EC">
        <w:t>(</w:t>
      </w:r>
      <w:proofErr w:type="gramEnd"/>
      <w:r w:rsidRPr="00CA26EC">
        <w:t xml:space="preserve">) method for a Database </w:t>
      </w:r>
      <w:proofErr w:type="spellStart"/>
      <w:r w:rsidRPr="00CA26EC">
        <w:t>MetaData</w:t>
      </w:r>
      <w:proofErr w:type="spellEnd"/>
      <w:r w:rsidRPr="00CA26EC">
        <w:t xml:space="preserve"> object. The first three arguments are the catalog, </w:t>
      </w:r>
      <w:proofErr w:type="spellStart"/>
      <w:r w:rsidRPr="00CA26EC">
        <w:t>schemaPattern</w:t>
      </w:r>
      <w:proofErr w:type="spellEnd"/>
      <w:r w:rsidRPr="00CA26EC">
        <w:t xml:space="preserve">, and </w:t>
      </w:r>
      <w:proofErr w:type="spellStart"/>
      <w:r w:rsidRPr="00CA26EC">
        <w:t>tableNamePattern</w:t>
      </w:r>
      <w:proofErr w:type="spellEnd"/>
      <w:r w:rsidRPr="00CA26EC">
        <w:t xml:space="preserve">, as described for the </w:t>
      </w:r>
      <w:proofErr w:type="spellStart"/>
      <w:proofErr w:type="gramStart"/>
      <w:r w:rsidRPr="00CA26EC">
        <w:t>getTables</w:t>
      </w:r>
      <w:proofErr w:type="spellEnd"/>
      <w:r w:rsidRPr="00CA26EC">
        <w:t>(</w:t>
      </w:r>
      <w:proofErr w:type="gramEnd"/>
      <w:r w:rsidRPr="00CA26EC">
        <w:t xml:space="preserve">) method. The fourth argument is a String object specifying a pattern for selecting column names. </w:t>
      </w:r>
    </w:p>
    <w:p w:rsidR="00102294" w:rsidRPr="00CA26EC" w:rsidRDefault="00102294" w:rsidP="00102294">
      <w:pPr>
        <w:pStyle w:val="ListParagraph"/>
        <w:spacing w:after="0" w:line="240" w:lineRule="auto"/>
        <w:ind w:left="0"/>
        <w:outlineLvl w:val="0"/>
        <w:rPr>
          <w:rFonts w:eastAsia="Times New Roman" w:cstheme="minorHAnsi"/>
          <w:b/>
          <w:bCs/>
          <w:kern w:val="36"/>
        </w:rPr>
      </w:pPr>
      <w:proofErr w:type="gramStart"/>
      <w:r w:rsidRPr="00CA26EC">
        <w:rPr>
          <w:rFonts w:eastAsia="Times New Roman" w:cstheme="minorHAnsi"/>
          <w:b/>
          <w:bCs/>
          <w:kern w:val="36"/>
        </w:rPr>
        <w:t>1.What</w:t>
      </w:r>
      <w:proofErr w:type="gramEnd"/>
      <w:r w:rsidRPr="00CA26EC">
        <w:rPr>
          <w:rFonts w:eastAsia="Times New Roman" w:cstheme="minorHAnsi"/>
          <w:b/>
          <w:bCs/>
          <w:kern w:val="36"/>
        </w:rPr>
        <w:t xml:space="preserve"> is JDBC? </w:t>
      </w:r>
    </w:p>
    <w:p w:rsidR="00102294" w:rsidRPr="00CA26EC" w:rsidRDefault="00102294" w:rsidP="00102294">
      <w:pPr>
        <w:spacing w:after="0"/>
        <w:rPr>
          <w:rFonts w:cstheme="minorHAnsi"/>
        </w:rPr>
      </w:pPr>
      <w:r w:rsidRPr="00CA26EC">
        <w:rPr>
          <w:rFonts w:cstheme="minorHAnsi"/>
          <w:b/>
        </w:rPr>
        <w:t>Answer:</w:t>
      </w:r>
      <w:r w:rsidRPr="00CA26EC">
        <w:rPr>
          <w:rFonts w:cstheme="minorHAnsi"/>
        </w:rPr>
        <w:t xml:space="preserve">  JDBC is, by definition, an interface to relational data source. JDBC was designed as an object-oriented Java-based application program interface (API) for database access.</w:t>
      </w:r>
    </w:p>
    <w:p w:rsidR="00102294" w:rsidRPr="00CA26EC" w:rsidRDefault="00102294" w:rsidP="00102294">
      <w:pPr>
        <w:spacing w:after="0"/>
        <w:rPr>
          <w:rFonts w:eastAsia="Times New Roman" w:cstheme="minorHAnsi"/>
          <w:bCs/>
          <w:kern w:val="36"/>
        </w:rPr>
      </w:pPr>
    </w:p>
    <w:p w:rsidR="00102294" w:rsidRPr="00CA26EC" w:rsidRDefault="00102294" w:rsidP="00102294">
      <w:pPr>
        <w:pStyle w:val="ListParagraph"/>
        <w:spacing w:after="0" w:line="240" w:lineRule="auto"/>
        <w:ind w:left="0"/>
        <w:outlineLvl w:val="0"/>
        <w:rPr>
          <w:rFonts w:eastAsia="Times New Roman" w:cstheme="minorHAnsi"/>
          <w:b/>
          <w:bCs/>
          <w:kern w:val="36"/>
        </w:rPr>
      </w:pPr>
      <w:proofErr w:type="gramStart"/>
      <w:r w:rsidRPr="00CA26EC">
        <w:rPr>
          <w:rFonts w:eastAsia="Times New Roman" w:cstheme="minorHAnsi"/>
          <w:b/>
          <w:bCs/>
          <w:kern w:val="36"/>
        </w:rPr>
        <w:t>2.What</w:t>
      </w:r>
      <w:proofErr w:type="gramEnd"/>
      <w:r w:rsidRPr="00CA26EC">
        <w:rPr>
          <w:rFonts w:eastAsia="Times New Roman" w:cstheme="minorHAnsi"/>
          <w:b/>
          <w:bCs/>
          <w:kern w:val="36"/>
        </w:rPr>
        <w:t xml:space="preserve"> are the common tasks or steps  of JDBC?</w:t>
      </w:r>
    </w:p>
    <w:p w:rsidR="00102294" w:rsidRPr="00CA26EC" w:rsidRDefault="00102294" w:rsidP="00102294">
      <w:pPr>
        <w:spacing w:after="0"/>
        <w:rPr>
          <w:rFonts w:cstheme="minorHAnsi"/>
        </w:rPr>
      </w:pPr>
      <w:r w:rsidRPr="00CA26EC">
        <w:rPr>
          <w:rFonts w:cstheme="minorHAnsi"/>
          <w:b/>
        </w:rPr>
        <w:t>Answer:</w:t>
      </w:r>
      <w:r w:rsidRPr="00CA26EC">
        <w:rPr>
          <w:rFonts w:cstheme="minorHAnsi"/>
        </w:rPr>
        <w:t xml:space="preserve"> The </w:t>
      </w:r>
      <w:proofErr w:type="gramStart"/>
      <w:r w:rsidRPr="00CA26EC">
        <w:rPr>
          <w:rFonts w:cstheme="minorHAnsi"/>
        </w:rPr>
        <w:t>steps of loading JDBC is</w:t>
      </w:r>
      <w:proofErr w:type="gramEnd"/>
      <w:r w:rsidRPr="00CA26EC">
        <w:rPr>
          <w:rFonts w:cstheme="minorHAnsi"/>
        </w:rPr>
        <w:t xml:space="preserve"> given below: </w:t>
      </w:r>
    </w:p>
    <w:p w:rsidR="00102294" w:rsidRPr="00CA26EC" w:rsidRDefault="00102294" w:rsidP="00102294">
      <w:pPr>
        <w:numPr>
          <w:ilvl w:val="0"/>
          <w:numId w:val="4"/>
        </w:numPr>
        <w:spacing w:after="0"/>
        <w:rPr>
          <w:rFonts w:cstheme="minorHAnsi"/>
        </w:rPr>
      </w:pPr>
      <w:r w:rsidRPr="00CA26EC">
        <w:rPr>
          <w:rFonts w:cstheme="minorHAnsi"/>
        </w:rPr>
        <w:t>Import the necessary classes.</w:t>
      </w:r>
    </w:p>
    <w:p w:rsidR="00102294" w:rsidRPr="00CA26EC" w:rsidRDefault="00102294" w:rsidP="00102294">
      <w:pPr>
        <w:numPr>
          <w:ilvl w:val="0"/>
          <w:numId w:val="4"/>
        </w:numPr>
        <w:spacing w:after="0"/>
        <w:rPr>
          <w:rFonts w:cstheme="minorHAnsi"/>
        </w:rPr>
      </w:pPr>
      <w:r w:rsidRPr="00CA26EC">
        <w:rPr>
          <w:rFonts w:cstheme="minorHAnsi"/>
        </w:rPr>
        <w:t>Load the JDBC driver.</w:t>
      </w:r>
    </w:p>
    <w:p w:rsidR="00102294" w:rsidRPr="00CA26EC" w:rsidRDefault="00102294" w:rsidP="00102294">
      <w:pPr>
        <w:numPr>
          <w:ilvl w:val="0"/>
          <w:numId w:val="4"/>
        </w:numPr>
        <w:spacing w:after="0"/>
        <w:rPr>
          <w:rFonts w:cstheme="minorHAnsi"/>
        </w:rPr>
      </w:pPr>
      <w:r w:rsidRPr="00CA26EC">
        <w:rPr>
          <w:rFonts w:cstheme="minorHAnsi"/>
        </w:rPr>
        <w:t>Identify the data source.</w:t>
      </w:r>
    </w:p>
    <w:p w:rsidR="00102294" w:rsidRPr="00CA26EC" w:rsidRDefault="00102294" w:rsidP="00102294">
      <w:pPr>
        <w:numPr>
          <w:ilvl w:val="0"/>
          <w:numId w:val="4"/>
        </w:numPr>
        <w:spacing w:after="0"/>
        <w:rPr>
          <w:rFonts w:cstheme="minorHAnsi"/>
        </w:rPr>
      </w:pPr>
      <w:r w:rsidRPr="00CA26EC">
        <w:rPr>
          <w:rFonts w:cstheme="minorHAnsi"/>
        </w:rPr>
        <w:t>Allocate a Connection object.</w:t>
      </w:r>
    </w:p>
    <w:p w:rsidR="00102294" w:rsidRPr="00CA26EC" w:rsidRDefault="00102294" w:rsidP="00102294">
      <w:pPr>
        <w:numPr>
          <w:ilvl w:val="0"/>
          <w:numId w:val="4"/>
        </w:numPr>
        <w:spacing w:after="0"/>
        <w:rPr>
          <w:rFonts w:cstheme="minorHAnsi"/>
        </w:rPr>
      </w:pPr>
      <w:r w:rsidRPr="00CA26EC">
        <w:rPr>
          <w:rFonts w:cstheme="minorHAnsi"/>
        </w:rPr>
        <w:t>Allocate a Statement object.</w:t>
      </w:r>
    </w:p>
    <w:p w:rsidR="00102294" w:rsidRPr="00CA26EC" w:rsidRDefault="00102294" w:rsidP="00102294">
      <w:pPr>
        <w:numPr>
          <w:ilvl w:val="0"/>
          <w:numId w:val="4"/>
        </w:numPr>
        <w:spacing w:after="0"/>
        <w:rPr>
          <w:rFonts w:cstheme="minorHAnsi"/>
        </w:rPr>
      </w:pPr>
      <w:r w:rsidRPr="00CA26EC">
        <w:rPr>
          <w:rFonts w:cstheme="minorHAnsi"/>
        </w:rPr>
        <w:t>Execute a query using the Statement object.</w:t>
      </w:r>
    </w:p>
    <w:p w:rsidR="00102294" w:rsidRPr="00CA26EC" w:rsidRDefault="00102294" w:rsidP="00102294">
      <w:pPr>
        <w:numPr>
          <w:ilvl w:val="0"/>
          <w:numId w:val="4"/>
        </w:numPr>
        <w:spacing w:after="0"/>
        <w:rPr>
          <w:rFonts w:cstheme="minorHAnsi"/>
        </w:rPr>
      </w:pPr>
      <w:r w:rsidRPr="00CA26EC">
        <w:rPr>
          <w:rFonts w:cstheme="minorHAnsi"/>
        </w:rPr>
        <w:t xml:space="preserve">Retrieve data from the returned </w:t>
      </w:r>
      <w:proofErr w:type="spellStart"/>
      <w:r w:rsidRPr="00CA26EC">
        <w:rPr>
          <w:rFonts w:cstheme="minorHAnsi"/>
        </w:rPr>
        <w:t>ResultSet</w:t>
      </w:r>
      <w:proofErr w:type="spellEnd"/>
      <w:r w:rsidRPr="00CA26EC">
        <w:rPr>
          <w:rFonts w:cstheme="minorHAnsi"/>
        </w:rPr>
        <w:t xml:space="preserve"> object.</w:t>
      </w:r>
    </w:p>
    <w:p w:rsidR="00102294" w:rsidRPr="00CA26EC" w:rsidRDefault="00102294" w:rsidP="00102294">
      <w:pPr>
        <w:numPr>
          <w:ilvl w:val="0"/>
          <w:numId w:val="4"/>
        </w:numPr>
        <w:spacing w:after="0"/>
        <w:rPr>
          <w:rFonts w:cstheme="minorHAnsi"/>
        </w:rPr>
      </w:pPr>
      <w:r w:rsidRPr="00CA26EC">
        <w:rPr>
          <w:rFonts w:cstheme="minorHAnsi"/>
        </w:rPr>
        <w:t xml:space="preserve">Close the </w:t>
      </w:r>
      <w:proofErr w:type="spellStart"/>
      <w:r w:rsidRPr="00CA26EC">
        <w:rPr>
          <w:rFonts w:cstheme="minorHAnsi"/>
        </w:rPr>
        <w:t>ResultSet</w:t>
      </w:r>
      <w:proofErr w:type="spellEnd"/>
      <w:r w:rsidRPr="00CA26EC">
        <w:rPr>
          <w:rFonts w:cstheme="minorHAnsi"/>
        </w:rPr>
        <w:t>.</w:t>
      </w:r>
    </w:p>
    <w:p w:rsidR="00102294" w:rsidRPr="00CA26EC" w:rsidRDefault="00102294" w:rsidP="00102294">
      <w:pPr>
        <w:numPr>
          <w:ilvl w:val="0"/>
          <w:numId w:val="4"/>
        </w:numPr>
        <w:spacing w:after="0"/>
        <w:rPr>
          <w:rFonts w:cstheme="minorHAnsi"/>
        </w:rPr>
      </w:pPr>
      <w:r w:rsidRPr="00CA26EC">
        <w:rPr>
          <w:rFonts w:cstheme="minorHAnsi"/>
        </w:rPr>
        <w:t>Close the Statement object.</w:t>
      </w:r>
    </w:p>
    <w:p w:rsidR="00102294" w:rsidRPr="00CA26EC" w:rsidRDefault="00102294" w:rsidP="00102294">
      <w:pPr>
        <w:numPr>
          <w:ilvl w:val="0"/>
          <w:numId w:val="4"/>
        </w:numPr>
        <w:spacing w:after="0"/>
        <w:rPr>
          <w:rFonts w:cstheme="minorHAnsi"/>
        </w:rPr>
      </w:pPr>
      <w:r w:rsidRPr="00CA26EC">
        <w:rPr>
          <w:rFonts w:cstheme="minorHAnsi"/>
        </w:rPr>
        <w:t>Close the Connection object.</w:t>
      </w:r>
    </w:p>
    <w:p w:rsidR="00102294" w:rsidRPr="00CA26EC" w:rsidRDefault="00102294" w:rsidP="00102294">
      <w:pPr>
        <w:numPr>
          <w:ilvl w:val="0"/>
          <w:numId w:val="4"/>
        </w:numPr>
        <w:spacing w:after="0"/>
        <w:rPr>
          <w:rFonts w:cstheme="minorHAnsi"/>
        </w:rPr>
      </w:pPr>
    </w:p>
    <w:p w:rsidR="00102294" w:rsidRPr="00CA26EC" w:rsidRDefault="00102294" w:rsidP="00102294">
      <w:pPr>
        <w:pStyle w:val="ListParagraph"/>
        <w:spacing w:after="0" w:line="240" w:lineRule="auto"/>
        <w:ind w:left="0"/>
        <w:outlineLvl w:val="0"/>
        <w:rPr>
          <w:rFonts w:eastAsia="Times New Roman" w:cstheme="minorHAnsi"/>
          <w:b/>
          <w:bCs/>
          <w:kern w:val="36"/>
        </w:rPr>
      </w:pPr>
      <w:proofErr w:type="gramStart"/>
      <w:r w:rsidRPr="00CA26EC">
        <w:rPr>
          <w:rFonts w:eastAsia="Times New Roman" w:cstheme="minorHAnsi"/>
          <w:b/>
          <w:bCs/>
          <w:kern w:val="36"/>
        </w:rPr>
        <w:t>3.What</w:t>
      </w:r>
      <w:proofErr w:type="gramEnd"/>
      <w:r w:rsidRPr="00CA26EC">
        <w:rPr>
          <w:rFonts w:eastAsia="Times New Roman" w:cstheme="minorHAnsi"/>
          <w:b/>
          <w:bCs/>
          <w:kern w:val="36"/>
        </w:rPr>
        <w:t xml:space="preserve"> </w:t>
      </w:r>
      <w:proofErr w:type="spellStart"/>
      <w:r w:rsidRPr="00CA26EC">
        <w:rPr>
          <w:rFonts w:eastAsia="Times New Roman" w:cstheme="minorHAnsi"/>
          <w:b/>
          <w:bCs/>
          <w:kern w:val="36"/>
        </w:rPr>
        <w:t>Class.forName</w:t>
      </w:r>
      <w:proofErr w:type="spellEnd"/>
      <w:r w:rsidRPr="00CA26EC">
        <w:rPr>
          <w:rFonts w:eastAsia="Times New Roman" w:cstheme="minorHAnsi"/>
          <w:b/>
          <w:bCs/>
          <w:kern w:val="36"/>
        </w:rPr>
        <w:t xml:space="preserve"> will do while loading drivers of JDBC?</w:t>
      </w:r>
    </w:p>
    <w:p w:rsidR="00102294" w:rsidRPr="00CA26EC" w:rsidRDefault="00102294" w:rsidP="00102294">
      <w:pPr>
        <w:pStyle w:val="ListParagraph"/>
        <w:spacing w:after="0" w:line="240" w:lineRule="auto"/>
        <w:ind w:left="0"/>
        <w:outlineLvl w:val="0"/>
        <w:rPr>
          <w:rFonts w:eastAsia="Times New Roman" w:cstheme="minorHAnsi"/>
          <w:bCs/>
          <w:kern w:val="36"/>
        </w:rPr>
      </w:pPr>
      <w:r w:rsidRPr="00CA26EC">
        <w:rPr>
          <w:rFonts w:cstheme="minorHAnsi"/>
          <w:b/>
        </w:rPr>
        <w:t>Answer:</w:t>
      </w:r>
      <w:r w:rsidRPr="00CA26EC">
        <w:rPr>
          <w:rFonts w:eastAsia="Times New Roman" w:cstheme="minorHAnsi"/>
          <w:bCs/>
          <w:kern w:val="36"/>
        </w:rPr>
        <w:t xml:space="preserve"> By the </w:t>
      </w:r>
      <w:proofErr w:type="spellStart"/>
      <w:proofErr w:type="gramStart"/>
      <w:r w:rsidRPr="00CA26EC">
        <w:rPr>
          <w:rFonts w:eastAsia="Times New Roman" w:cstheme="minorHAnsi"/>
          <w:bCs/>
          <w:kern w:val="36"/>
        </w:rPr>
        <w:t>Class.forName</w:t>
      </w:r>
      <w:proofErr w:type="spellEnd"/>
      <w:r w:rsidRPr="00CA26EC">
        <w:rPr>
          <w:rFonts w:eastAsia="Times New Roman" w:cstheme="minorHAnsi"/>
          <w:bCs/>
          <w:kern w:val="36"/>
        </w:rPr>
        <w:t>(</w:t>
      </w:r>
      <w:proofErr w:type="gramEnd"/>
      <w:r w:rsidRPr="00CA26EC">
        <w:rPr>
          <w:rFonts w:eastAsia="Times New Roman" w:cstheme="minorHAnsi"/>
          <w:bCs/>
          <w:kern w:val="36"/>
        </w:rPr>
        <w:t xml:space="preserve">) we load a JDBC Driver Class under </w:t>
      </w:r>
      <w:proofErr w:type="spellStart"/>
      <w:r w:rsidRPr="00CA26EC">
        <w:rPr>
          <w:rFonts w:eastAsia="Times New Roman" w:cstheme="minorHAnsi"/>
          <w:bCs/>
          <w:kern w:val="36"/>
        </w:rPr>
        <w:t>DriverManager</w:t>
      </w:r>
      <w:proofErr w:type="spellEnd"/>
      <w:r w:rsidRPr="00CA26EC">
        <w:rPr>
          <w:rFonts w:eastAsia="Times New Roman" w:cstheme="minorHAnsi"/>
          <w:bCs/>
          <w:kern w:val="36"/>
        </w:rPr>
        <w:t xml:space="preserve">. </w:t>
      </w:r>
      <w:proofErr w:type="spellStart"/>
      <w:proofErr w:type="gramStart"/>
      <w:r w:rsidRPr="00CA26EC">
        <w:rPr>
          <w:rFonts w:eastAsia="Times New Roman" w:cstheme="minorHAnsi"/>
          <w:bCs/>
          <w:kern w:val="36"/>
        </w:rPr>
        <w:t>forName</w:t>
      </w:r>
      <w:proofErr w:type="spellEnd"/>
      <w:r w:rsidRPr="00CA26EC">
        <w:rPr>
          <w:rFonts w:eastAsia="Times New Roman" w:cstheme="minorHAnsi"/>
          <w:bCs/>
          <w:kern w:val="36"/>
        </w:rPr>
        <w:t>(</w:t>
      </w:r>
      <w:proofErr w:type="gramEnd"/>
      <w:r w:rsidRPr="00CA26EC">
        <w:rPr>
          <w:rFonts w:eastAsia="Times New Roman" w:cstheme="minorHAnsi"/>
          <w:bCs/>
          <w:kern w:val="36"/>
        </w:rPr>
        <w:t xml:space="preserve">) is a public static Method that is throws </w:t>
      </w:r>
      <w:proofErr w:type="spellStart"/>
      <w:r w:rsidRPr="00CA26EC">
        <w:rPr>
          <w:rFonts w:eastAsia="Times New Roman" w:cstheme="minorHAnsi"/>
          <w:bCs/>
          <w:kern w:val="36"/>
        </w:rPr>
        <w:t>ClassNotFoundException</w:t>
      </w:r>
      <w:proofErr w:type="spellEnd"/>
      <w:r w:rsidRPr="00CA26EC">
        <w:rPr>
          <w:rFonts w:eastAsia="Times New Roman" w:cstheme="minorHAnsi"/>
          <w:bCs/>
          <w:kern w:val="36"/>
        </w:rPr>
        <w:t xml:space="preserve">. When we used </w:t>
      </w:r>
      <w:proofErr w:type="spellStart"/>
      <w:proofErr w:type="gramStart"/>
      <w:r w:rsidRPr="00CA26EC">
        <w:rPr>
          <w:rFonts w:eastAsia="Times New Roman" w:cstheme="minorHAnsi"/>
          <w:bCs/>
          <w:kern w:val="36"/>
        </w:rPr>
        <w:t>System.setProperties</w:t>
      </w:r>
      <w:proofErr w:type="spellEnd"/>
      <w:r w:rsidRPr="00CA26EC">
        <w:rPr>
          <w:rFonts w:eastAsia="Times New Roman" w:cstheme="minorHAnsi"/>
          <w:bCs/>
          <w:kern w:val="36"/>
        </w:rPr>
        <w:t>(</w:t>
      </w:r>
      <w:proofErr w:type="gramEnd"/>
      <w:r w:rsidRPr="00CA26EC">
        <w:rPr>
          <w:rFonts w:eastAsia="Times New Roman" w:cstheme="minorHAnsi"/>
          <w:bCs/>
          <w:kern w:val="36"/>
        </w:rPr>
        <w:t xml:space="preserve">) for loading JDBC Driver we need to Security manager clearance, otherwise throws </w:t>
      </w:r>
      <w:proofErr w:type="spellStart"/>
      <w:r w:rsidRPr="00CA26EC">
        <w:rPr>
          <w:rFonts w:eastAsia="Times New Roman" w:cstheme="minorHAnsi"/>
          <w:bCs/>
          <w:kern w:val="36"/>
        </w:rPr>
        <w:t>SecurityException</w:t>
      </w:r>
      <w:proofErr w:type="spellEnd"/>
      <w:r w:rsidRPr="00CA26EC">
        <w:rPr>
          <w:rFonts w:eastAsia="Times New Roman" w:cstheme="minorHAnsi"/>
          <w:bCs/>
          <w:kern w:val="36"/>
        </w:rPr>
        <w:t xml:space="preserve"> but </w:t>
      </w:r>
      <w:proofErr w:type="spellStart"/>
      <w:r w:rsidRPr="00CA26EC">
        <w:rPr>
          <w:rFonts w:eastAsia="Times New Roman" w:cstheme="minorHAnsi"/>
          <w:bCs/>
          <w:kern w:val="36"/>
        </w:rPr>
        <w:t>Class.forName</w:t>
      </w:r>
      <w:proofErr w:type="spellEnd"/>
      <w:r w:rsidRPr="00CA26EC">
        <w:rPr>
          <w:rFonts w:eastAsia="Times New Roman" w:cstheme="minorHAnsi"/>
          <w:bCs/>
          <w:kern w:val="36"/>
        </w:rPr>
        <w:t>()  we don’t need that.</w:t>
      </w:r>
    </w:p>
    <w:p w:rsidR="00102294" w:rsidRPr="00CA26EC" w:rsidRDefault="00102294" w:rsidP="00102294">
      <w:pPr>
        <w:pStyle w:val="ListParagraph"/>
        <w:spacing w:after="0"/>
        <w:ind w:left="0"/>
        <w:rPr>
          <w:rFonts w:cstheme="minorHAnsi"/>
          <w:b/>
        </w:rPr>
      </w:pPr>
      <w:proofErr w:type="gramStart"/>
      <w:r w:rsidRPr="00CA26EC">
        <w:rPr>
          <w:rFonts w:cstheme="minorHAnsi"/>
          <w:b/>
        </w:rPr>
        <w:t>5.What</w:t>
      </w:r>
      <w:proofErr w:type="gramEnd"/>
      <w:r w:rsidRPr="00CA26EC">
        <w:rPr>
          <w:rFonts w:cstheme="minorHAnsi"/>
          <w:b/>
        </w:rPr>
        <w:t xml:space="preserve"> is </w:t>
      </w:r>
      <w:proofErr w:type="spellStart"/>
      <w:r w:rsidRPr="00CA26EC">
        <w:rPr>
          <w:rFonts w:cstheme="minorHAnsi"/>
          <w:b/>
        </w:rPr>
        <w:t>SQLException</w:t>
      </w:r>
      <w:proofErr w:type="spellEnd"/>
      <w:r w:rsidRPr="00CA26EC">
        <w:rPr>
          <w:rFonts w:cstheme="minorHAnsi"/>
          <w:b/>
        </w:rPr>
        <w:t>?</w:t>
      </w:r>
    </w:p>
    <w:p w:rsidR="00102294" w:rsidRPr="00CA26EC" w:rsidRDefault="00102294" w:rsidP="00102294">
      <w:pPr>
        <w:pStyle w:val="ListParagraph"/>
        <w:spacing w:after="0"/>
        <w:ind w:left="0"/>
        <w:rPr>
          <w:rFonts w:cstheme="minorHAnsi"/>
          <w:b/>
        </w:rPr>
      </w:pPr>
      <w:r w:rsidRPr="00CA26EC">
        <w:rPr>
          <w:rFonts w:cstheme="minorHAnsi"/>
          <w:b/>
        </w:rPr>
        <w:t>Answer</w:t>
      </w:r>
      <w:proofErr w:type="gramStart"/>
      <w:r w:rsidRPr="00CA26EC">
        <w:rPr>
          <w:rFonts w:cstheme="minorHAnsi"/>
          <w:b/>
        </w:rPr>
        <w:t xml:space="preserve">: </w:t>
      </w:r>
      <w:r w:rsidRPr="00CA26EC">
        <w:rPr>
          <w:rFonts w:cstheme="minorHAnsi"/>
        </w:rPr>
        <w:t>:</w:t>
      </w:r>
      <w:proofErr w:type="gramEnd"/>
      <w:r w:rsidRPr="00CA26EC">
        <w:rPr>
          <w:rFonts w:cstheme="minorHAnsi"/>
        </w:rPr>
        <w:t xml:space="preserve"> </w:t>
      </w:r>
      <w:proofErr w:type="spellStart"/>
      <w:r w:rsidRPr="00CA26EC">
        <w:rPr>
          <w:rFonts w:cstheme="minorHAnsi"/>
        </w:rPr>
        <w:t>SQLException</w:t>
      </w:r>
      <w:proofErr w:type="spellEnd"/>
      <w:r w:rsidRPr="00CA26EC">
        <w:rPr>
          <w:rFonts w:cstheme="minorHAnsi"/>
        </w:rPr>
        <w:t xml:space="preserve"> is a subclass of an exception. At runtime Java programming Technology return </w:t>
      </w:r>
      <w:proofErr w:type="spellStart"/>
      <w:r w:rsidRPr="00CA26EC">
        <w:rPr>
          <w:rFonts w:cstheme="minorHAnsi"/>
        </w:rPr>
        <w:t>SQLException</w:t>
      </w:r>
      <w:proofErr w:type="spellEnd"/>
      <w:r w:rsidRPr="00CA26EC">
        <w:rPr>
          <w:rFonts w:cstheme="minorHAnsi"/>
        </w:rPr>
        <w:t xml:space="preserve"> When a </w:t>
      </w:r>
      <w:proofErr w:type="spellStart"/>
      <w:r w:rsidRPr="00CA26EC">
        <w:rPr>
          <w:rFonts w:cstheme="minorHAnsi"/>
        </w:rPr>
        <w:t>sql</w:t>
      </w:r>
      <w:proofErr w:type="spellEnd"/>
      <w:r w:rsidRPr="00CA26EC">
        <w:rPr>
          <w:rFonts w:cstheme="minorHAnsi"/>
        </w:rPr>
        <w:t xml:space="preserve"> statement </w:t>
      </w:r>
      <w:proofErr w:type="gramStart"/>
      <w:r w:rsidRPr="00CA26EC">
        <w:rPr>
          <w:rFonts w:cstheme="minorHAnsi"/>
        </w:rPr>
        <w:t>error .</w:t>
      </w:r>
      <w:proofErr w:type="gramEnd"/>
      <w:r w:rsidRPr="00CA26EC">
        <w:rPr>
          <w:rFonts w:cstheme="minorHAnsi"/>
        </w:rPr>
        <w:t xml:space="preserve"> Every method of every JDBC class and interface can throw an exception of type </w:t>
      </w:r>
      <w:proofErr w:type="spellStart"/>
      <w:r w:rsidRPr="00CA26EC">
        <w:rPr>
          <w:rFonts w:cstheme="minorHAnsi"/>
          <w:b/>
        </w:rPr>
        <w:t>SQLException</w:t>
      </w:r>
      <w:proofErr w:type="spellEnd"/>
      <w:r w:rsidRPr="00CA26EC">
        <w:rPr>
          <w:rFonts w:cstheme="minorHAnsi"/>
          <w:b/>
        </w:rPr>
        <w:t>.</w:t>
      </w:r>
    </w:p>
    <w:p w:rsidR="00102294" w:rsidRPr="00CA26EC" w:rsidRDefault="00102294" w:rsidP="00102294">
      <w:pPr>
        <w:pStyle w:val="ListParagraph"/>
        <w:spacing w:after="0"/>
        <w:ind w:left="0"/>
        <w:rPr>
          <w:rFonts w:cstheme="minorHAnsi"/>
          <w:b/>
        </w:rPr>
      </w:pPr>
    </w:p>
    <w:p w:rsidR="00102294" w:rsidRPr="00CA26EC" w:rsidRDefault="00102294" w:rsidP="00102294">
      <w:pPr>
        <w:pStyle w:val="ListParagraph"/>
        <w:spacing w:after="0"/>
        <w:ind w:left="0"/>
        <w:rPr>
          <w:rFonts w:cstheme="minorHAnsi"/>
          <w:b/>
        </w:rPr>
      </w:pPr>
      <w:proofErr w:type="gramStart"/>
      <w:r w:rsidRPr="00CA26EC">
        <w:rPr>
          <w:rFonts w:cstheme="minorHAnsi"/>
          <w:b/>
        </w:rPr>
        <w:t>6.What</w:t>
      </w:r>
      <w:proofErr w:type="gramEnd"/>
      <w:r w:rsidRPr="00CA26EC">
        <w:rPr>
          <w:rFonts w:cstheme="minorHAnsi"/>
          <w:b/>
        </w:rPr>
        <w:t xml:space="preserve"> is </w:t>
      </w:r>
      <w:proofErr w:type="spellStart"/>
      <w:r w:rsidRPr="00CA26EC">
        <w:rPr>
          <w:rFonts w:cstheme="minorHAnsi"/>
          <w:b/>
        </w:rPr>
        <w:t>ResultSet</w:t>
      </w:r>
      <w:proofErr w:type="spellEnd"/>
      <w:r w:rsidRPr="00CA26EC">
        <w:rPr>
          <w:rFonts w:cstheme="minorHAnsi"/>
          <w:b/>
        </w:rPr>
        <w:t xml:space="preserve"> object?</w:t>
      </w:r>
    </w:p>
    <w:p w:rsidR="00102294" w:rsidRPr="00CA26EC" w:rsidRDefault="00102294" w:rsidP="00102294">
      <w:pPr>
        <w:pStyle w:val="ListParagraph"/>
        <w:spacing w:after="0"/>
        <w:ind w:left="0"/>
        <w:rPr>
          <w:rFonts w:cstheme="minorHAnsi"/>
        </w:rPr>
      </w:pPr>
      <w:r w:rsidRPr="00CA26EC">
        <w:rPr>
          <w:rFonts w:cstheme="minorHAnsi"/>
          <w:b/>
        </w:rPr>
        <w:t xml:space="preserve">Answer: </w:t>
      </w:r>
      <w:r w:rsidRPr="00CA26EC">
        <w:rPr>
          <w:rFonts w:cstheme="minorHAnsi"/>
        </w:rPr>
        <w:t xml:space="preserve"> </w:t>
      </w:r>
      <w:proofErr w:type="spellStart"/>
      <w:r w:rsidRPr="00CA26EC">
        <w:rPr>
          <w:rFonts w:cstheme="minorHAnsi"/>
        </w:rPr>
        <w:t>java.sql.ResultSet</w:t>
      </w:r>
      <w:proofErr w:type="spellEnd"/>
      <w:r w:rsidRPr="00CA26EC">
        <w:rPr>
          <w:rFonts w:cstheme="minorHAnsi"/>
        </w:rPr>
        <w:t xml:space="preserve"> is a java object that is used for database connectivity to hold the data returned by a select query. When we run a select query it returns us </w:t>
      </w:r>
      <w:r w:rsidRPr="00CA26EC">
        <w:rPr>
          <w:rFonts w:cstheme="minorHAnsi"/>
        </w:rPr>
        <w:lastRenderedPageBreak/>
        <w:t xml:space="preserve">the data in a table format with each row representing one logical group of data with a number of columns. </w:t>
      </w:r>
      <w:r w:rsidRPr="00CA26EC">
        <w:rPr>
          <w:rFonts w:cstheme="minorHAnsi"/>
        </w:rPr>
        <w:br/>
        <w:t xml:space="preserve">The result set would contain this table of data and each row can be accessed one by one. </w:t>
      </w:r>
      <w:proofErr w:type="gramStart"/>
      <w:r w:rsidRPr="00CA26EC">
        <w:rPr>
          <w:rFonts w:cstheme="minorHAnsi"/>
        </w:rPr>
        <w:t>we</w:t>
      </w:r>
      <w:proofErr w:type="gramEnd"/>
      <w:r w:rsidRPr="00CA26EC">
        <w:rPr>
          <w:rFonts w:cstheme="minorHAnsi"/>
        </w:rPr>
        <w:t xml:space="preserve"> can use the </w:t>
      </w:r>
      <w:proofErr w:type="spellStart"/>
      <w:r w:rsidRPr="00CA26EC">
        <w:rPr>
          <w:rFonts w:cstheme="minorHAnsi"/>
        </w:rPr>
        <w:t>resultset.get</w:t>
      </w:r>
      <w:proofErr w:type="spellEnd"/>
      <w:r w:rsidRPr="00CA26EC">
        <w:rPr>
          <w:rFonts w:cstheme="minorHAnsi"/>
        </w:rPr>
        <w:t>() methods to get the data from it.</w:t>
      </w:r>
    </w:p>
    <w:p w:rsidR="00102294" w:rsidRPr="00CA26EC" w:rsidRDefault="00102294" w:rsidP="00102294">
      <w:pPr>
        <w:pStyle w:val="ListParagraph"/>
        <w:spacing w:after="0"/>
        <w:ind w:left="0"/>
        <w:rPr>
          <w:rFonts w:cstheme="minorHAnsi"/>
        </w:rPr>
      </w:pPr>
    </w:p>
    <w:p w:rsidR="00102294" w:rsidRPr="00CA26EC" w:rsidRDefault="00102294" w:rsidP="00102294">
      <w:pPr>
        <w:pStyle w:val="ListParagraph"/>
        <w:spacing w:after="0"/>
        <w:ind w:left="0"/>
        <w:rPr>
          <w:rFonts w:cstheme="minorHAnsi"/>
          <w:b/>
        </w:rPr>
      </w:pPr>
      <w:proofErr w:type="gramStart"/>
      <w:r w:rsidRPr="00CA26EC">
        <w:rPr>
          <w:rFonts w:eastAsia="Times New Roman" w:cstheme="minorHAnsi"/>
          <w:b/>
          <w:bCs/>
          <w:kern w:val="36"/>
        </w:rPr>
        <w:t>7.What</w:t>
      </w:r>
      <w:proofErr w:type="gramEnd"/>
      <w:r w:rsidRPr="00CA26EC">
        <w:rPr>
          <w:rFonts w:eastAsia="Times New Roman" w:cstheme="minorHAnsi"/>
          <w:b/>
          <w:bCs/>
          <w:kern w:val="36"/>
        </w:rPr>
        <w:t xml:space="preserve"> packages are used by JDBC?</w:t>
      </w:r>
    </w:p>
    <w:p w:rsidR="00102294" w:rsidRPr="00CA26EC" w:rsidRDefault="00102294" w:rsidP="00102294">
      <w:pPr>
        <w:pStyle w:val="ListParagraph"/>
        <w:spacing w:after="0"/>
        <w:ind w:left="0"/>
        <w:rPr>
          <w:rFonts w:eastAsia="Times New Roman" w:cstheme="minorHAnsi"/>
          <w:b/>
          <w:bCs/>
          <w:kern w:val="36"/>
        </w:rPr>
      </w:pPr>
      <w:r w:rsidRPr="00CA26EC">
        <w:rPr>
          <w:rFonts w:cstheme="minorHAnsi"/>
          <w:b/>
        </w:rPr>
        <w:t>Answer:</w:t>
      </w:r>
      <w:r w:rsidRPr="00CA26EC">
        <w:rPr>
          <w:rFonts w:cstheme="minorHAnsi"/>
        </w:rPr>
        <w:t xml:space="preserve">  JDBC used java. </w:t>
      </w:r>
      <w:proofErr w:type="spellStart"/>
      <w:r w:rsidRPr="00CA26EC">
        <w:rPr>
          <w:rFonts w:cstheme="minorHAnsi"/>
        </w:rPr>
        <w:t>Sql</w:t>
      </w:r>
      <w:proofErr w:type="spellEnd"/>
      <w:r w:rsidRPr="00CA26EC">
        <w:rPr>
          <w:rFonts w:cstheme="minorHAnsi"/>
        </w:rPr>
        <w:t xml:space="preserve"> package for Basic JDBC Classes and Interfaces and </w:t>
      </w:r>
      <w:proofErr w:type="spellStart"/>
      <w:r w:rsidRPr="00CA26EC">
        <w:rPr>
          <w:rFonts w:cstheme="minorHAnsi"/>
        </w:rPr>
        <w:t>DataTypes</w:t>
      </w:r>
      <w:proofErr w:type="spellEnd"/>
      <w:r w:rsidRPr="00CA26EC">
        <w:rPr>
          <w:rFonts w:cstheme="minorHAnsi"/>
        </w:rPr>
        <w:t xml:space="preserve"> it also map with </w:t>
      </w:r>
      <w:proofErr w:type="spellStart"/>
      <w:r w:rsidRPr="00CA26EC">
        <w:rPr>
          <w:rFonts w:cstheme="minorHAnsi"/>
        </w:rPr>
        <w:t>java.util</w:t>
      </w:r>
      <w:proofErr w:type="spellEnd"/>
      <w:r w:rsidRPr="00CA26EC">
        <w:rPr>
          <w:rFonts w:cstheme="minorHAnsi"/>
        </w:rPr>
        <w:t xml:space="preserve"> for date, </w:t>
      </w:r>
      <w:proofErr w:type="spellStart"/>
      <w:r w:rsidRPr="00CA26EC">
        <w:rPr>
          <w:rFonts w:cstheme="minorHAnsi"/>
        </w:rPr>
        <w:t>java.math</w:t>
      </w:r>
      <w:proofErr w:type="spellEnd"/>
      <w:r w:rsidRPr="00CA26EC">
        <w:rPr>
          <w:rFonts w:cstheme="minorHAnsi"/>
        </w:rPr>
        <w:t xml:space="preserve"> for </w:t>
      </w:r>
      <w:proofErr w:type="spellStart"/>
      <w:r w:rsidRPr="00CA26EC">
        <w:rPr>
          <w:rFonts w:cstheme="minorHAnsi"/>
        </w:rPr>
        <w:t>BigDecimal</w:t>
      </w:r>
      <w:proofErr w:type="spellEnd"/>
      <w:r w:rsidRPr="00CA26EC">
        <w:rPr>
          <w:rFonts w:cstheme="minorHAnsi"/>
        </w:rPr>
        <w:t xml:space="preserve">. </w:t>
      </w:r>
    </w:p>
    <w:p w:rsidR="00102294" w:rsidRPr="00CA26EC" w:rsidRDefault="00102294" w:rsidP="00102294">
      <w:pPr>
        <w:pStyle w:val="ListParagraph"/>
        <w:spacing w:after="0"/>
        <w:ind w:left="0"/>
        <w:rPr>
          <w:rFonts w:cstheme="minorHAnsi"/>
          <w:b/>
        </w:rPr>
      </w:pPr>
      <w:proofErr w:type="gramStart"/>
      <w:r w:rsidRPr="00CA26EC">
        <w:rPr>
          <w:rFonts w:eastAsia="Times New Roman" w:cstheme="minorHAnsi"/>
          <w:b/>
          <w:bCs/>
          <w:kern w:val="36"/>
        </w:rPr>
        <w:t>8.What</w:t>
      </w:r>
      <w:proofErr w:type="gramEnd"/>
      <w:r w:rsidRPr="00CA26EC">
        <w:rPr>
          <w:rFonts w:eastAsia="Times New Roman" w:cstheme="minorHAnsi"/>
          <w:b/>
          <w:bCs/>
          <w:kern w:val="36"/>
        </w:rPr>
        <w:t xml:space="preserve"> is the difference between </w:t>
      </w:r>
      <w:proofErr w:type="spellStart"/>
      <w:r w:rsidRPr="00CA26EC">
        <w:rPr>
          <w:rFonts w:eastAsia="Times New Roman" w:cstheme="minorHAnsi"/>
          <w:b/>
          <w:bCs/>
          <w:kern w:val="36"/>
        </w:rPr>
        <w:t>executequery</w:t>
      </w:r>
      <w:proofErr w:type="spellEnd"/>
      <w:r w:rsidRPr="00CA26EC">
        <w:rPr>
          <w:rFonts w:eastAsia="Times New Roman" w:cstheme="minorHAnsi"/>
          <w:b/>
          <w:bCs/>
          <w:kern w:val="36"/>
        </w:rPr>
        <w:t xml:space="preserve"> () and </w:t>
      </w:r>
      <w:proofErr w:type="spellStart"/>
      <w:r w:rsidRPr="00CA26EC">
        <w:rPr>
          <w:rFonts w:eastAsia="Times New Roman" w:cstheme="minorHAnsi"/>
          <w:b/>
          <w:bCs/>
          <w:kern w:val="36"/>
        </w:rPr>
        <w:t>executeupdate</w:t>
      </w:r>
      <w:proofErr w:type="spellEnd"/>
      <w:r w:rsidRPr="00CA26EC">
        <w:rPr>
          <w:rFonts w:eastAsia="Times New Roman" w:cstheme="minorHAnsi"/>
          <w:b/>
          <w:bCs/>
          <w:kern w:val="36"/>
        </w:rPr>
        <w:t xml:space="preserve"> ()?</w:t>
      </w:r>
    </w:p>
    <w:p w:rsidR="00102294" w:rsidRPr="00CA26EC" w:rsidRDefault="00102294" w:rsidP="00102294">
      <w:pPr>
        <w:pStyle w:val="ListParagraph"/>
        <w:spacing w:after="0"/>
        <w:ind w:left="0"/>
        <w:rPr>
          <w:rFonts w:cstheme="minorHAnsi"/>
        </w:rPr>
      </w:pPr>
      <w:r w:rsidRPr="00CA26EC">
        <w:rPr>
          <w:rFonts w:cstheme="minorHAnsi"/>
          <w:b/>
        </w:rPr>
        <w:t xml:space="preserve">Answer: </w:t>
      </w:r>
      <w:r w:rsidRPr="00CA26EC">
        <w:rPr>
          <w:rFonts w:cstheme="minorHAnsi"/>
        </w:rPr>
        <w:t xml:space="preserve">The difference between </w:t>
      </w:r>
      <w:proofErr w:type="spellStart"/>
      <w:r w:rsidRPr="00CA26EC">
        <w:rPr>
          <w:rStyle w:val="Emphasis"/>
          <w:rFonts w:cstheme="minorHAnsi"/>
        </w:rPr>
        <w:t>executeQuery</w:t>
      </w:r>
      <w:proofErr w:type="spellEnd"/>
      <w:r w:rsidRPr="00CA26EC">
        <w:rPr>
          <w:rFonts w:cstheme="minorHAnsi"/>
        </w:rPr>
        <w:t xml:space="preserve"> and </w:t>
      </w:r>
      <w:proofErr w:type="spellStart"/>
      <w:r w:rsidRPr="00CA26EC">
        <w:rPr>
          <w:rStyle w:val="Emphasis"/>
          <w:rFonts w:cstheme="minorHAnsi"/>
        </w:rPr>
        <w:t>executeUpdate</w:t>
      </w:r>
      <w:proofErr w:type="spellEnd"/>
      <w:r w:rsidRPr="00CA26EC">
        <w:rPr>
          <w:rFonts w:cstheme="minorHAnsi"/>
        </w:rPr>
        <w:t xml:space="preserve"> is that </w:t>
      </w:r>
      <w:proofErr w:type="spellStart"/>
      <w:r w:rsidRPr="00CA26EC">
        <w:rPr>
          <w:rStyle w:val="Emphasis"/>
          <w:rFonts w:cstheme="minorHAnsi"/>
        </w:rPr>
        <w:t>executeUpdate</w:t>
      </w:r>
      <w:proofErr w:type="spellEnd"/>
      <w:r w:rsidRPr="00CA26EC">
        <w:rPr>
          <w:rFonts w:cstheme="minorHAnsi"/>
        </w:rPr>
        <w:t xml:space="preserve"> is for executing statements that change data in the database. For example, use </w:t>
      </w:r>
      <w:proofErr w:type="spellStart"/>
      <w:r w:rsidRPr="00CA26EC">
        <w:rPr>
          <w:rStyle w:val="Emphasis"/>
          <w:rFonts w:cstheme="minorHAnsi"/>
        </w:rPr>
        <w:t>executeUpdate</w:t>
      </w:r>
      <w:proofErr w:type="spellEnd"/>
      <w:r w:rsidRPr="00CA26EC">
        <w:rPr>
          <w:rFonts w:cstheme="minorHAnsi"/>
        </w:rPr>
        <w:t xml:space="preserve"> to execute a CREATE an INSERT or an UPDATE statement. </w:t>
      </w:r>
      <w:proofErr w:type="spellStart"/>
      <w:proofErr w:type="gramStart"/>
      <w:r w:rsidRPr="00CA26EC">
        <w:rPr>
          <w:rStyle w:val="Emphasis"/>
          <w:rFonts w:cstheme="minorHAnsi"/>
        </w:rPr>
        <w:t>executeUpdate</w:t>
      </w:r>
      <w:proofErr w:type="spellEnd"/>
      <w:proofErr w:type="gramEnd"/>
      <w:r w:rsidRPr="00CA26EC">
        <w:rPr>
          <w:rFonts w:cstheme="minorHAnsi"/>
        </w:rPr>
        <w:t xml:space="preserve"> returns an </w:t>
      </w:r>
      <w:proofErr w:type="spellStart"/>
      <w:r w:rsidRPr="00CA26EC">
        <w:rPr>
          <w:rFonts w:cstheme="minorHAnsi"/>
        </w:rPr>
        <w:t>int</w:t>
      </w:r>
      <w:proofErr w:type="spellEnd"/>
      <w:r w:rsidRPr="00CA26EC">
        <w:rPr>
          <w:rFonts w:cstheme="minorHAnsi"/>
        </w:rPr>
        <w:t xml:space="preserve">, and the value of that </w:t>
      </w:r>
      <w:proofErr w:type="spellStart"/>
      <w:r w:rsidRPr="00CA26EC">
        <w:rPr>
          <w:rFonts w:cstheme="minorHAnsi"/>
        </w:rPr>
        <w:t>int</w:t>
      </w:r>
      <w:proofErr w:type="spellEnd"/>
      <w:r w:rsidRPr="00CA26EC">
        <w:rPr>
          <w:rFonts w:cstheme="minorHAnsi"/>
        </w:rPr>
        <w:t xml:space="preserve"> corresponds to the number of records that were modified. While </w:t>
      </w:r>
      <w:proofErr w:type="spellStart"/>
      <w:proofErr w:type="gramStart"/>
      <w:r w:rsidRPr="00CA26EC">
        <w:rPr>
          <w:rStyle w:val="Emphasis"/>
          <w:rFonts w:cstheme="minorHAnsi"/>
        </w:rPr>
        <w:t>executeQuery</w:t>
      </w:r>
      <w:proofErr w:type="spellEnd"/>
      <w:r w:rsidRPr="00CA26EC">
        <w:rPr>
          <w:rFonts w:cstheme="minorHAnsi"/>
        </w:rPr>
        <w:t>(</w:t>
      </w:r>
      <w:proofErr w:type="gramEnd"/>
      <w:r w:rsidRPr="00CA26EC">
        <w:rPr>
          <w:rFonts w:cstheme="minorHAnsi"/>
        </w:rPr>
        <w:t xml:space="preserve">) method is used for executing SQL statements and it returns </w:t>
      </w:r>
      <w:proofErr w:type="spellStart"/>
      <w:r w:rsidRPr="00CA26EC">
        <w:rPr>
          <w:rStyle w:val="Emphasis"/>
          <w:rFonts w:cstheme="minorHAnsi"/>
        </w:rPr>
        <w:t>ResultSet</w:t>
      </w:r>
      <w:proofErr w:type="spellEnd"/>
      <w:r w:rsidRPr="00CA26EC">
        <w:rPr>
          <w:rStyle w:val="Emphasis"/>
          <w:rFonts w:cstheme="minorHAnsi"/>
        </w:rPr>
        <w:t xml:space="preserve"> </w:t>
      </w:r>
      <w:r w:rsidRPr="00CA26EC">
        <w:rPr>
          <w:rFonts w:cstheme="minorHAnsi"/>
        </w:rPr>
        <w:t>object.</w:t>
      </w:r>
    </w:p>
    <w:p w:rsidR="00102294" w:rsidRPr="00CA26EC" w:rsidRDefault="00102294" w:rsidP="00102294">
      <w:pPr>
        <w:pStyle w:val="ListParagraph"/>
        <w:spacing w:after="0"/>
        <w:ind w:left="0"/>
        <w:rPr>
          <w:rFonts w:cstheme="minorHAnsi"/>
          <w:b/>
        </w:rPr>
      </w:pPr>
    </w:p>
    <w:p w:rsidR="00102294" w:rsidRPr="00CA26EC" w:rsidRDefault="00102294" w:rsidP="00102294">
      <w:pPr>
        <w:pStyle w:val="ListParagraph"/>
        <w:spacing w:after="0"/>
        <w:ind w:left="0"/>
        <w:rPr>
          <w:rFonts w:cstheme="minorHAnsi"/>
          <w:b/>
        </w:rPr>
      </w:pPr>
      <w:proofErr w:type="gramStart"/>
      <w:r w:rsidRPr="00CA26EC">
        <w:rPr>
          <w:rFonts w:cstheme="minorHAnsi"/>
          <w:b/>
        </w:rPr>
        <w:t>9.What</w:t>
      </w:r>
      <w:proofErr w:type="gramEnd"/>
      <w:r w:rsidRPr="00CA26EC">
        <w:rPr>
          <w:rFonts w:cstheme="minorHAnsi"/>
          <w:b/>
        </w:rPr>
        <w:t xml:space="preserve"> is </w:t>
      </w:r>
      <w:proofErr w:type="spellStart"/>
      <w:r w:rsidRPr="00CA26EC">
        <w:rPr>
          <w:rFonts w:cstheme="minorHAnsi"/>
          <w:b/>
        </w:rPr>
        <w:t>TableModel</w:t>
      </w:r>
      <w:proofErr w:type="spellEnd"/>
      <w:r w:rsidRPr="00CA26EC">
        <w:rPr>
          <w:rFonts w:cstheme="minorHAnsi"/>
          <w:b/>
        </w:rPr>
        <w:t>?</w:t>
      </w:r>
    </w:p>
    <w:p w:rsidR="00102294" w:rsidRPr="00CA26EC" w:rsidRDefault="00102294" w:rsidP="00102294">
      <w:pPr>
        <w:spacing w:after="0"/>
        <w:rPr>
          <w:rFonts w:cstheme="minorHAnsi"/>
        </w:rPr>
      </w:pPr>
      <w:r w:rsidRPr="00CA26EC">
        <w:rPr>
          <w:rFonts w:cstheme="minorHAnsi"/>
          <w:b/>
        </w:rPr>
        <w:t>Answer:</w:t>
      </w:r>
      <w:r w:rsidRPr="00CA26EC">
        <w:rPr>
          <w:rFonts w:cstheme="minorHAnsi"/>
        </w:rPr>
        <w:t xml:space="preserve"> The </w:t>
      </w:r>
      <w:proofErr w:type="spellStart"/>
      <w:r w:rsidRPr="00CA26EC">
        <w:rPr>
          <w:rFonts w:cstheme="minorHAnsi"/>
        </w:rPr>
        <w:t>TableModel</w:t>
      </w:r>
      <w:proofErr w:type="spellEnd"/>
      <w:r w:rsidRPr="00CA26EC">
        <w:rPr>
          <w:rFonts w:cstheme="minorHAnsi"/>
        </w:rPr>
        <w:t xml:space="preserve"> interface declares methods that are used by a </w:t>
      </w:r>
      <w:proofErr w:type="spellStart"/>
      <w:r w:rsidRPr="00CA26EC">
        <w:rPr>
          <w:rFonts w:cstheme="minorHAnsi"/>
        </w:rPr>
        <w:t>JTable</w:t>
      </w:r>
      <w:proofErr w:type="spellEnd"/>
      <w:r w:rsidRPr="00CA26EC">
        <w:rPr>
          <w:rFonts w:cstheme="minorHAnsi"/>
        </w:rPr>
        <w:t xml:space="preserve"> object to access</w:t>
      </w:r>
    </w:p>
    <w:p w:rsidR="00102294" w:rsidRPr="00CA26EC" w:rsidRDefault="00102294" w:rsidP="00102294">
      <w:pPr>
        <w:spacing w:after="0"/>
        <w:rPr>
          <w:rFonts w:cstheme="minorHAnsi"/>
        </w:rPr>
      </w:pPr>
      <w:r w:rsidRPr="00CA26EC">
        <w:rPr>
          <w:rFonts w:cstheme="minorHAnsi"/>
        </w:rPr>
        <w:t xml:space="preserve"> </w:t>
      </w:r>
      <w:proofErr w:type="gramStart"/>
      <w:r w:rsidRPr="00CA26EC">
        <w:rPr>
          <w:rFonts w:cstheme="minorHAnsi"/>
        </w:rPr>
        <w:t>the</w:t>
      </w:r>
      <w:proofErr w:type="gramEnd"/>
      <w:r w:rsidRPr="00CA26EC">
        <w:rPr>
          <w:rFonts w:cstheme="minorHAnsi"/>
        </w:rPr>
        <w:t xml:space="preserve"> data item to be displayed at each position in the table. This interface is defined in </w:t>
      </w:r>
    </w:p>
    <w:p w:rsidR="00102294" w:rsidRPr="00CA26EC" w:rsidRDefault="00102294" w:rsidP="00102294">
      <w:pPr>
        <w:spacing w:after="0"/>
        <w:rPr>
          <w:rFonts w:cstheme="minorHAnsi"/>
        </w:rPr>
      </w:pPr>
      <w:proofErr w:type="gramStart"/>
      <w:r w:rsidRPr="00CA26EC">
        <w:rPr>
          <w:rFonts w:cstheme="minorHAnsi"/>
        </w:rPr>
        <w:t>the</w:t>
      </w:r>
      <w:proofErr w:type="gramEnd"/>
      <w:r w:rsidRPr="00CA26EC">
        <w:rPr>
          <w:rFonts w:cstheme="minorHAnsi"/>
        </w:rPr>
        <w:t xml:space="preserve"> </w:t>
      </w:r>
      <w:proofErr w:type="spellStart"/>
      <w:r w:rsidRPr="00CA26EC">
        <w:rPr>
          <w:rFonts w:cstheme="minorHAnsi"/>
        </w:rPr>
        <w:t>javax.swing.table</w:t>
      </w:r>
      <w:proofErr w:type="spellEnd"/>
      <w:r w:rsidRPr="00CA26EC">
        <w:rPr>
          <w:rFonts w:cstheme="minorHAnsi"/>
        </w:rPr>
        <w:t xml:space="preserve"> package, along with the </w:t>
      </w:r>
      <w:proofErr w:type="spellStart"/>
      <w:r w:rsidRPr="00CA26EC">
        <w:rPr>
          <w:rFonts w:cstheme="minorHAnsi"/>
        </w:rPr>
        <w:t>JTable</w:t>
      </w:r>
      <w:proofErr w:type="spellEnd"/>
      <w:r w:rsidRPr="00CA26EC">
        <w:rPr>
          <w:rFonts w:cstheme="minorHAnsi"/>
        </w:rPr>
        <w:t xml:space="preserve"> class.</w:t>
      </w:r>
    </w:p>
    <w:p w:rsidR="00C95D15" w:rsidRPr="00CA26EC" w:rsidRDefault="00C95D15" w:rsidP="00102294">
      <w:pPr>
        <w:spacing w:after="0"/>
        <w:rPr>
          <w:rFonts w:cstheme="minorHAnsi"/>
        </w:rPr>
      </w:pPr>
    </w:p>
    <w:p w:rsidR="00102294" w:rsidRPr="00CA26EC" w:rsidRDefault="00102294" w:rsidP="00102294">
      <w:pPr>
        <w:pStyle w:val="ListParagraph"/>
        <w:spacing w:after="0" w:line="240" w:lineRule="auto"/>
        <w:ind w:left="0"/>
        <w:outlineLvl w:val="0"/>
        <w:rPr>
          <w:rFonts w:eastAsia="Times New Roman" w:cstheme="minorHAnsi"/>
          <w:b/>
          <w:bCs/>
          <w:kern w:val="36"/>
        </w:rPr>
      </w:pPr>
      <w:r w:rsidRPr="00CA26EC">
        <w:rPr>
          <w:rFonts w:eastAsia="Times New Roman" w:cstheme="minorHAnsi"/>
          <w:b/>
          <w:bCs/>
          <w:kern w:val="36"/>
        </w:rPr>
        <w:t>19</w:t>
      </w:r>
      <w:proofErr w:type="gramStart"/>
      <w:r w:rsidRPr="00CA26EC">
        <w:rPr>
          <w:rFonts w:eastAsia="Times New Roman" w:cstheme="minorHAnsi"/>
          <w:b/>
          <w:bCs/>
          <w:kern w:val="36"/>
        </w:rPr>
        <w:t>.What</w:t>
      </w:r>
      <w:proofErr w:type="gramEnd"/>
      <w:r w:rsidRPr="00CA26EC">
        <w:rPr>
          <w:rFonts w:eastAsia="Times New Roman" w:cstheme="minorHAnsi"/>
          <w:b/>
          <w:bCs/>
          <w:kern w:val="36"/>
        </w:rPr>
        <w:t xml:space="preserve"> are the layers of RMI Architecture?</w:t>
      </w:r>
    </w:p>
    <w:p w:rsidR="00102294" w:rsidRPr="00CA26EC" w:rsidRDefault="00102294" w:rsidP="00102294">
      <w:pPr>
        <w:pStyle w:val="ListParagraph"/>
        <w:spacing w:after="0" w:line="240" w:lineRule="auto"/>
        <w:ind w:left="0"/>
        <w:outlineLvl w:val="0"/>
        <w:rPr>
          <w:rFonts w:eastAsia="Times New Roman" w:cstheme="minorHAnsi"/>
        </w:rPr>
      </w:pPr>
      <w:r w:rsidRPr="00CA26EC">
        <w:rPr>
          <w:rFonts w:cstheme="minorHAnsi"/>
          <w:b/>
        </w:rPr>
        <w:t>Answer:</w:t>
      </w:r>
      <w:r w:rsidRPr="00CA26EC">
        <w:rPr>
          <w:rFonts w:cstheme="minorHAnsi"/>
        </w:rPr>
        <w:t xml:space="preserve"> </w:t>
      </w:r>
      <w:r w:rsidRPr="00CA26EC">
        <w:rPr>
          <w:rFonts w:eastAsia="Times New Roman" w:cstheme="minorHAnsi"/>
        </w:rPr>
        <w:t>The three layers are the Stub and Skeleton Layer, the Remote Reference Layer, and the Transport Layer.</w:t>
      </w:r>
    </w:p>
    <w:p w:rsidR="00102294" w:rsidRPr="00CA26EC" w:rsidRDefault="00102294" w:rsidP="00102294">
      <w:pPr>
        <w:pStyle w:val="ListParagraph"/>
        <w:spacing w:after="0" w:line="240" w:lineRule="auto"/>
        <w:ind w:left="0"/>
        <w:outlineLvl w:val="0"/>
        <w:rPr>
          <w:rFonts w:eastAsia="Times New Roman" w:cstheme="minorHAnsi"/>
        </w:rPr>
      </w:pPr>
      <w:r w:rsidRPr="00CA26EC">
        <w:rPr>
          <w:rFonts w:eastAsia="Times New Roman" w:cstheme="minorHAnsi"/>
          <w:b/>
        </w:rPr>
        <w:t>The stub and skeleton layer</w:t>
      </w:r>
      <w:r w:rsidRPr="00CA26EC">
        <w:rPr>
          <w:rFonts w:eastAsia="Times New Roman" w:cstheme="minorHAnsi"/>
        </w:rPr>
        <w:t xml:space="preserve"> is responsible for marshaling and </w:t>
      </w:r>
      <w:proofErr w:type="spellStart"/>
      <w:r w:rsidRPr="00CA26EC">
        <w:rPr>
          <w:rFonts w:eastAsia="Times New Roman" w:cstheme="minorHAnsi"/>
        </w:rPr>
        <w:t>unmarshaling</w:t>
      </w:r>
      <w:proofErr w:type="spellEnd"/>
      <w:r w:rsidRPr="00CA26EC">
        <w:rPr>
          <w:rFonts w:eastAsia="Times New Roman" w:cstheme="minorHAnsi"/>
        </w:rPr>
        <w:t xml:space="preserve"> the data and transmitting and receiving them to/from the Remote Reference Layer.</w:t>
      </w:r>
    </w:p>
    <w:p w:rsidR="00102294" w:rsidRPr="00CA26EC" w:rsidRDefault="00102294" w:rsidP="00102294">
      <w:pPr>
        <w:pStyle w:val="ListParagraph"/>
        <w:spacing w:after="0" w:line="240" w:lineRule="auto"/>
        <w:ind w:left="0"/>
        <w:outlineLvl w:val="0"/>
        <w:rPr>
          <w:rFonts w:eastAsia="Times New Roman" w:cstheme="minorHAnsi"/>
        </w:rPr>
      </w:pPr>
      <w:r w:rsidRPr="00CA26EC">
        <w:rPr>
          <w:rFonts w:eastAsia="Times New Roman" w:cstheme="minorHAnsi"/>
          <w:b/>
        </w:rPr>
        <w:t>The Remote reference layer</w:t>
      </w:r>
      <w:r w:rsidRPr="00CA26EC">
        <w:rPr>
          <w:rFonts w:eastAsia="Times New Roman" w:cstheme="minorHAnsi"/>
        </w:rPr>
        <w:t xml:space="preserve"> is responsible for carrying out the invocation.</w:t>
      </w:r>
    </w:p>
    <w:p w:rsidR="00102294" w:rsidRPr="00CA26EC" w:rsidRDefault="00102294" w:rsidP="00102294">
      <w:pPr>
        <w:pStyle w:val="ListParagraph"/>
        <w:spacing w:after="0" w:line="240" w:lineRule="auto"/>
        <w:ind w:left="0"/>
        <w:outlineLvl w:val="0"/>
        <w:rPr>
          <w:rFonts w:eastAsia="Times New Roman" w:cstheme="minorHAnsi"/>
        </w:rPr>
      </w:pPr>
      <w:r w:rsidRPr="00CA26EC">
        <w:rPr>
          <w:rFonts w:eastAsia="Times New Roman" w:cstheme="minorHAnsi"/>
          <w:b/>
        </w:rPr>
        <w:t>The Transport layer</w:t>
      </w:r>
      <w:r w:rsidRPr="00CA26EC">
        <w:rPr>
          <w:rFonts w:eastAsia="Times New Roman" w:cstheme="minorHAnsi"/>
        </w:rPr>
        <w:t xml:space="preserve"> is responsible for setting up connections, managing requests, monitoring them and listening for incoming calls.</w:t>
      </w:r>
    </w:p>
    <w:p w:rsidR="00102294" w:rsidRPr="00CA26EC" w:rsidRDefault="00102294" w:rsidP="00102294">
      <w:pPr>
        <w:pStyle w:val="ListParagraph"/>
        <w:spacing w:after="0" w:line="240" w:lineRule="auto"/>
        <w:ind w:left="0"/>
        <w:outlineLvl w:val="0"/>
        <w:rPr>
          <w:rFonts w:eastAsia="Times New Roman" w:cstheme="minorHAnsi"/>
          <w:b/>
          <w:bCs/>
          <w:kern w:val="36"/>
        </w:rPr>
      </w:pPr>
    </w:p>
    <w:p w:rsidR="00102294" w:rsidRPr="00CA26EC" w:rsidRDefault="00102294" w:rsidP="00102294">
      <w:pPr>
        <w:pStyle w:val="ListParagraph"/>
        <w:spacing w:after="0" w:line="240" w:lineRule="auto"/>
        <w:ind w:left="0"/>
        <w:outlineLvl w:val="0"/>
        <w:rPr>
          <w:rFonts w:eastAsia="Times New Roman" w:cstheme="minorHAnsi"/>
          <w:b/>
          <w:bCs/>
          <w:kern w:val="36"/>
        </w:rPr>
      </w:pPr>
      <w:r w:rsidRPr="00CA26EC">
        <w:rPr>
          <w:rFonts w:eastAsia="Times New Roman" w:cstheme="minorHAnsi"/>
          <w:b/>
          <w:bCs/>
          <w:kern w:val="36"/>
        </w:rPr>
        <w:t>20</w:t>
      </w:r>
      <w:proofErr w:type="gramStart"/>
      <w:r w:rsidRPr="00CA26EC">
        <w:rPr>
          <w:rFonts w:eastAsia="Times New Roman" w:cstheme="minorHAnsi"/>
          <w:b/>
          <w:bCs/>
          <w:kern w:val="36"/>
        </w:rPr>
        <w:t>.What</w:t>
      </w:r>
      <w:proofErr w:type="gramEnd"/>
      <w:r w:rsidRPr="00CA26EC">
        <w:rPr>
          <w:rFonts w:eastAsia="Times New Roman" w:cstheme="minorHAnsi"/>
          <w:b/>
          <w:bCs/>
          <w:kern w:val="36"/>
        </w:rPr>
        <w:t xml:space="preserve"> is the role </w:t>
      </w:r>
      <w:proofErr w:type="spellStart"/>
      <w:r w:rsidRPr="00CA26EC">
        <w:rPr>
          <w:rFonts w:eastAsia="Times New Roman" w:cstheme="minorHAnsi"/>
          <w:b/>
          <w:bCs/>
          <w:kern w:val="36"/>
        </w:rPr>
        <w:t>java.rmi.Naming</w:t>
      </w:r>
      <w:proofErr w:type="spellEnd"/>
      <w:r w:rsidRPr="00CA26EC">
        <w:rPr>
          <w:rFonts w:eastAsia="Times New Roman" w:cstheme="minorHAnsi"/>
          <w:b/>
          <w:bCs/>
          <w:kern w:val="36"/>
        </w:rPr>
        <w:t xml:space="preserve"> Class?</w:t>
      </w:r>
    </w:p>
    <w:p w:rsidR="00102294" w:rsidRPr="00CA26EC" w:rsidRDefault="00102294" w:rsidP="00102294">
      <w:pPr>
        <w:pStyle w:val="HTMLPreformatted"/>
        <w:rPr>
          <w:rFonts w:asciiTheme="minorHAnsi" w:hAnsiTheme="minorHAnsi" w:cstheme="minorHAnsi"/>
          <w:sz w:val="22"/>
          <w:szCs w:val="22"/>
        </w:rPr>
      </w:pPr>
      <w:r w:rsidRPr="00CA26EC">
        <w:rPr>
          <w:rFonts w:asciiTheme="minorHAnsi" w:hAnsiTheme="minorHAnsi" w:cstheme="minorHAnsi"/>
          <w:b/>
          <w:sz w:val="22"/>
          <w:szCs w:val="22"/>
        </w:rPr>
        <w:t xml:space="preserve">Answer: </w:t>
      </w:r>
      <w:r w:rsidRPr="00CA26EC">
        <w:rPr>
          <w:rFonts w:asciiTheme="minorHAnsi" w:hAnsiTheme="minorHAnsi" w:cstheme="minorHAnsi"/>
          <w:sz w:val="22"/>
          <w:szCs w:val="22"/>
        </w:rPr>
        <w:t>The Naming class provides methods for storing and obtaining references to remote objects in the remote object registry.</w:t>
      </w:r>
    </w:p>
    <w:p w:rsidR="00102294" w:rsidRPr="00CA26EC" w:rsidRDefault="00102294" w:rsidP="00102294">
      <w:pPr>
        <w:pStyle w:val="HTMLPreformatted"/>
        <w:rPr>
          <w:rFonts w:asciiTheme="minorHAnsi" w:hAnsiTheme="minorHAnsi" w:cstheme="minorHAnsi"/>
          <w:b/>
          <w:bCs/>
          <w:kern w:val="36"/>
          <w:sz w:val="22"/>
          <w:szCs w:val="22"/>
        </w:rPr>
      </w:pPr>
    </w:p>
    <w:p w:rsidR="00102294" w:rsidRPr="00CA26EC" w:rsidRDefault="00102294" w:rsidP="00102294">
      <w:pPr>
        <w:pStyle w:val="ListParagraph"/>
        <w:spacing w:after="0" w:line="240" w:lineRule="auto"/>
        <w:ind w:left="0"/>
        <w:outlineLvl w:val="0"/>
        <w:rPr>
          <w:rFonts w:eastAsia="Times New Roman" w:cstheme="minorHAnsi"/>
          <w:b/>
          <w:bCs/>
          <w:kern w:val="36"/>
        </w:rPr>
      </w:pPr>
      <w:r w:rsidRPr="00CA26EC">
        <w:rPr>
          <w:rFonts w:eastAsia="Times New Roman" w:cstheme="minorHAnsi"/>
          <w:b/>
          <w:bCs/>
          <w:kern w:val="36"/>
        </w:rPr>
        <w:lastRenderedPageBreak/>
        <w:t>21</w:t>
      </w:r>
      <w:proofErr w:type="gramStart"/>
      <w:r w:rsidRPr="00CA26EC">
        <w:rPr>
          <w:rFonts w:eastAsia="Times New Roman" w:cstheme="minorHAnsi"/>
          <w:b/>
          <w:bCs/>
          <w:kern w:val="36"/>
        </w:rPr>
        <w:t>.What</w:t>
      </w:r>
      <w:proofErr w:type="gramEnd"/>
      <w:r w:rsidRPr="00CA26EC">
        <w:rPr>
          <w:rFonts w:eastAsia="Times New Roman" w:cstheme="minorHAnsi"/>
          <w:b/>
          <w:bCs/>
          <w:kern w:val="36"/>
        </w:rPr>
        <w:t xml:space="preserve"> is the use of </w:t>
      </w:r>
      <w:proofErr w:type="spellStart"/>
      <w:r w:rsidRPr="00CA26EC">
        <w:rPr>
          <w:rFonts w:eastAsia="Times New Roman" w:cstheme="minorHAnsi"/>
          <w:b/>
          <w:bCs/>
          <w:kern w:val="36"/>
        </w:rPr>
        <w:t>UnicastRemoteObject</w:t>
      </w:r>
      <w:proofErr w:type="spellEnd"/>
      <w:r w:rsidRPr="00CA26EC">
        <w:rPr>
          <w:rFonts w:eastAsia="Times New Roman" w:cstheme="minorHAnsi"/>
          <w:b/>
          <w:bCs/>
          <w:kern w:val="36"/>
        </w:rPr>
        <w:t xml:space="preserve"> in RMI?</w:t>
      </w:r>
    </w:p>
    <w:p w:rsidR="00102294" w:rsidRPr="00CA26EC" w:rsidRDefault="00102294" w:rsidP="00102294">
      <w:pPr>
        <w:pStyle w:val="HTMLPreformatted"/>
        <w:rPr>
          <w:rFonts w:asciiTheme="minorHAnsi" w:hAnsiTheme="minorHAnsi" w:cstheme="minorHAnsi"/>
          <w:sz w:val="22"/>
          <w:szCs w:val="22"/>
        </w:rPr>
      </w:pPr>
      <w:r w:rsidRPr="00CA26EC">
        <w:rPr>
          <w:rFonts w:asciiTheme="minorHAnsi" w:hAnsiTheme="minorHAnsi" w:cstheme="minorHAnsi"/>
          <w:b/>
          <w:sz w:val="22"/>
          <w:szCs w:val="22"/>
        </w:rPr>
        <w:t xml:space="preserve">Answer: </w:t>
      </w:r>
      <w:r w:rsidRPr="00CA26EC">
        <w:rPr>
          <w:rFonts w:asciiTheme="minorHAnsi" w:hAnsiTheme="minorHAnsi" w:cstheme="minorHAnsi"/>
          <w:sz w:val="22"/>
          <w:szCs w:val="22"/>
        </w:rPr>
        <w:t xml:space="preserve">The </w:t>
      </w:r>
      <w:proofErr w:type="spellStart"/>
      <w:r w:rsidRPr="00CA26EC">
        <w:rPr>
          <w:rFonts w:asciiTheme="minorHAnsi" w:hAnsiTheme="minorHAnsi" w:cstheme="minorHAnsi"/>
          <w:sz w:val="22"/>
          <w:szCs w:val="22"/>
        </w:rPr>
        <w:t>UnicastRemoteObject</w:t>
      </w:r>
      <w:proofErr w:type="spellEnd"/>
      <w:r w:rsidRPr="00CA26EC">
        <w:rPr>
          <w:rFonts w:asciiTheme="minorHAnsi" w:hAnsiTheme="minorHAnsi" w:cstheme="minorHAnsi"/>
          <w:sz w:val="22"/>
          <w:szCs w:val="22"/>
        </w:rPr>
        <w:t xml:space="preserve"> class provides support for point-to-point active object references using TCP streams. Objects that require remote behavior should extend </w:t>
      </w:r>
      <w:proofErr w:type="spellStart"/>
      <w:r w:rsidRPr="00CA26EC">
        <w:rPr>
          <w:rFonts w:asciiTheme="minorHAnsi" w:hAnsiTheme="minorHAnsi" w:cstheme="minorHAnsi"/>
          <w:sz w:val="22"/>
          <w:szCs w:val="22"/>
        </w:rPr>
        <w:t>UnicastRemoteObject</w:t>
      </w:r>
      <w:proofErr w:type="spellEnd"/>
      <w:r w:rsidRPr="00CA26EC">
        <w:rPr>
          <w:rFonts w:asciiTheme="minorHAnsi" w:hAnsiTheme="minorHAnsi" w:cstheme="minorHAnsi"/>
          <w:sz w:val="22"/>
          <w:szCs w:val="22"/>
        </w:rPr>
        <w:t>.</w:t>
      </w:r>
    </w:p>
    <w:p w:rsidR="00102294" w:rsidRPr="00CA26EC" w:rsidRDefault="00102294" w:rsidP="00102294">
      <w:pPr>
        <w:pStyle w:val="ListParagraph"/>
        <w:spacing w:after="0" w:line="240" w:lineRule="auto"/>
        <w:ind w:left="0"/>
        <w:outlineLvl w:val="0"/>
        <w:rPr>
          <w:rFonts w:eastAsia="Times New Roman" w:cstheme="minorHAnsi"/>
          <w:b/>
          <w:bCs/>
          <w:kern w:val="36"/>
        </w:rPr>
      </w:pPr>
      <w:r w:rsidRPr="00CA26EC">
        <w:rPr>
          <w:rFonts w:eastAsia="Times New Roman" w:cstheme="minorHAnsi"/>
          <w:b/>
          <w:bCs/>
          <w:kern w:val="36"/>
        </w:rPr>
        <w:t>22</w:t>
      </w:r>
      <w:proofErr w:type="gramStart"/>
      <w:r w:rsidRPr="00CA26EC">
        <w:rPr>
          <w:rFonts w:eastAsia="Times New Roman" w:cstheme="minorHAnsi"/>
          <w:b/>
          <w:bCs/>
          <w:kern w:val="36"/>
        </w:rPr>
        <w:t>.What</w:t>
      </w:r>
      <w:proofErr w:type="gramEnd"/>
      <w:r w:rsidRPr="00CA26EC">
        <w:rPr>
          <w:rFonts w:eastAsia="Times New Roman" w:cstheme="minorHAnsi"/>
          <w:b/>
          <w:bCs/>
          <w:kern w:val="36"/>
        </w:rPr>
        <w:t xml:space="preserve"> is the difference between using bind() and rebind() methods of Naming Class?</w:t>
      </w:r>
    </w:p>
    <w:p w:rsidR="00102294" w:rsidRPr="00CA26EC" w:rsidRDefault="00102294" w:rsidP="00102294">
      <w:pPr>
        <w:pStyle w:val="HTMLPreformatted"/>
        <w:rPr>
          <w:rFonts w:asciiTheme="minorHAnsi" w:hAnsiTheme="minorHAnsi" w:cstheme="minorHAnsi"/>
          <w:color w:val="000000"/>
          <w:sz w:val="22"/>
          <w:szCs w:val="22"/>
        </w:rPr>
      </w:pPr>
      <w:r w:rsidRPr="00CA26EC">
        <w:rPr>
          <w:rFonts w:asciiTheme="minorHAnsi" w:hAnsiTheme="minorHAnsi" w:cstheme="minorHAnsi"/>
          <w:b/>
          <w:sz w:val="22"/>
          <w:szCs w:val="22"/>
        </w:rPr>
        <w:t xml:space="preserve">Answer: </w:t>
      </w:r>
      <w:r w:rsidRPr="00CA26EC">
        <w:rPr>
          <w:rFonts w:asciiTheme="minorHAnsi" w:hAnsiTheme="minorHAnsi" w:cstheme="minorHAnsi"/>
          <w:color w:val="000000"/>
          <w:sz w:val="22"/>
          <w:szCs w:val="22"/>
        </w:rPr>
        <w:t xml:space="preserve">bind </w:t>
      </w:r>
      <w:proofErr w:type="gramStart"/>
      <w:r w:rsidRPr="00CA26EC">
        <w:rPr>
          <w:rFonts w:asciiTheme="minorHAnsi" w:hAnsiTheme="minorHAnsi" w:cstheme="minorHAnsi"/>
          <w:color w:val="000000"/>
          <w:sz w:val="22"/>
          <w:szCs w:val="22"/>
        </w:rPr>
        <w:t>method(</w:t>
      </w:r>
      <w:proofErr w:type="gramEnd"/>
      <w:r w:rsidRPr="00CA26EC">
        <w:rPr>
          <w:rFonts w:asciiTheme="minorHAnsi" w:hAnsiTheme="minorHAnsi" w:cstheme="minorHAnsi"/>
          <w:color w:val="000000"/>
          <w:sz w:val="22"/>
          <w:szCs w:val="22"/>
        </w:rPr>
        <w:t xml:space="preserve">String name) binds the specified name to a remote object while rebind(String name) method rebinds the specified name to a new remote </w:t>
      </w:r>
      <w:proofErr w:type="spellStart"/>
      <w:r w:rsidRPr="00CA26EC">
        <w:rPr>
          <w:rFonts w:asciiTheme="minorHAnsi" w:hAnsiTheme="minorHAnsi" w:cstheme="minorHAnsi"/>
          <w:color w:val="000000"/>
          <w:sz w:val="22"/>
          <w:szCs w:val="22"/>
        </w:rPr>
        <w:t>object,any</w:t>
      </w:r>
      <w:proofErr w:type="spellEnd"/>
      <w:r w:rsidRPr="00CA26EC">
        <w:rPr>
          <w:rFonts w:asciiTheme="minorHAnsi" w:hAnsiTheme="minorHAnsi" w:cstheme="minorHAnsi"/>
          <w:color w:val="000000"/>
          <w:sz w:val="22"/>
          <w:szCs w:val="22"/>
        </w:rPr>
        <w:t xml:space="preserve"> existing binding for the name is replaced.</w:t>
      </w:r>
    </w:p>
    <w:p w:rsidR="00102294" w:rsidRPr="00CA26EC" w:rsidRDefault="00102294" w:rsidP="00102294">
      <w:pPr>
        <w:pStyle w:val="HTMLPreformatted"/>
        <w:rPr>
          <w:rFonts w:asciiTheme="minorHAnsi" w:hAnsiTheme="minorHAnsi" w:cstheme="minorHAnsi"/>
          <w:b/>
          <w:bCs/>
          <w:kern w:val="36"/>
          <w:sz w:val="22"/>
          <w:szCs w:val="22"/>
        </w:rPr>
      </w:pPr>
    </w:p>
    <w:p w:rsidR="00102294" w:rsidRPr="00CA26EC" w:rsidRDefault="00102294" w:rsidP="00102294">
      <w:pPr>
        <w:pStyle w:val="ListParagraph"/>
        <w:spacing w:after="0"/>
        <w:ind w:left="0"/>
        <w:rPr>
          <w:rFonts w:cstheme="minorHAnsi"/>
          <w:b/>
        </w:rPr>
      </w:pPr>
      <w:r w:rsidRPr="00CA26EC">
        <w:rPr>
          <w:rFonts w:cstheme="minorHAnsi"/>
          <w:b/>
        </w:rPr>
        <w:t>23</w:t>
      </w:r>
      <w:proofErr w:type="gramStart"/>
      <w:r w:rsidRPr="00CA26EC">
        <w:rPr>
          <w:rFonts w:cstheme="minorHAnsi"/>
          <w:b/>
        </w:rPr>
        <w:t>.What</w:t>
      </w:r>
      <w:proofErr w:type="gramEnd"/>
      <w:r w:rsidRPr="00CA26EC">
        <w:rPr>
          <w:rFonts w:cstheme="minorHAnsi"/>
          <w:b/>
        </w:rPr>
        <w:t xml:space="preserve"> is Stub &amp; skeleton?</w:t>
      </w:r>
    </w:p>
    <w:p w:rsidR="00102294" w:rsidRPr="00CA26EC" w:rsidRDefault="00102294" w:rsidP="00102294">
      <w:pPr>
        <w:spacing w:after="0"/>
        <w:rPr>
          <w:rFonts w:cstheme="minorHAnsi"/>
        </w:rPr>
      </w:pPr>
      <w:r w:rsidRPr="00CA26EC">
        <w:rPr>
          <w:rFonts w:cstheme="minorHAnsi"/>
          <w:b/>
        </w:rPr>
        <w:t>Answer:</w:t>
      </w:r>
      <w:r w:rsidRPr="00CA26EC">
        <w:rPr>
          <w:rFonts w:cstheme="minorHAnsi"/>
          <w:color w:val="000000" w:themeColor="text1"/>
        </w:rPr>
        <w:t xml:space="preserve"> </w:t>
      </w:r>
      <w:r w:rsidRPr="00CA26EC">
        <w:rPr>
          <w:rFonts w:cstheme="minorHAnsi"/>
        </w:rPr>
        <w:t xml:space="preserve">A stub is a remote object at the client-side. This stub implements all the interfaces which remote object implementation supports. The role of the stubs is to marshal and </w:t>
      </w:r>
      <w:proofErr w:type="spellStart"/>
      <w:r w:rsidRPr="00CA26EC">
        <w:rPr>
          <w:rFonts w:cstheme="minorHAnsi"/>
        </w:rPr>
        <w:t>unmarshal</w:t>
      </w:r>
      <w:proofErr w:type="spellEnd"/>
      <w:r w:rsidRPr="00CA26EC">
        <w:rPr>
          <w:rFonts w:cstheme="minorHAnsi"/>
        </w:rPr>
        <w:t xml:space="preserve"> the messages that are sent and received on the client or the server side.</w:t>
      </w:r>
    </w:p>
    <w:p w:rsidR="00102294" w:rsidRPr="00CA26EC" w:rsidRDefault="00102294" w:rsidP="00102294">
      <w:pPr>
        <w:spacing w:after="0"/>
        <w:rPr>
          <w:rFonts w:cstheme="minorHAnsi"/>
        </w:rPr>
      </w:pPr>
      <w:r w:rsidRPr="00CA26EC">
        <w:rPr>
          <w:rFonts w:cstheme="minorHAnsi"/>
        </w:rPr>
        <w:t xml:space="preserve">A skeleton is a remote object at the server-side. This stub consists of </w:t>
      </w:r>
      <w:proofErr w:type="gramStart"/>
      <w:r w:rsidRPr="00CA26EC">
        <w:rPr>
          <w:rFonts w:cstheme="minorHAnsi"/>
        </w:rPr>
        <w:t>methods that invokes</w:t>
      </w:r>
      <w:proofErr w:type="gramEnd"/>
      <w:r w:rsidRPr="00CA26EC">
        <w:rPr>
          <w:rFonts w:cstheme="minorHAnsi"/>
        </w:rPr>
        <w:t xml:space="preserve"> dispatch calls to the remote implementation of objects.</w:t>
      </w:r>
    </w:p>
    <w:p w:rsidR="00102294" w:rsidRPr="00CA26EC" w:rsidRDefault="00102294" w:rsidP="00102294">
      <w:pPr>
        <w:spacing w:after="0"/>
        <w:rPr>
          <w:rFonts w:cstheme="minorHAnsi"/>
          <w:b/>
          <w:color w:val="000000" w:themeColor="text1"/>
        </w:rPr>
      </w:pPr>
    </w:p>
    <w:p w:rsidR="00102294" w:rsidRPr="00CA26EC" w:rsidRDefault="00102294" w:rsidP="00102294">
      <w:pPr>
        <w:pStyle w:val="ListParagraph"/>
        <w:spacing w:after="0"/>
        <w:ind w:left="0"/>
        <w:rPr>
          <w:rFonts w:cstheme="minorHAnsi"/>
          <w:b/>
        </w:rPr>
      </w:pPr>
      <w:r w:rsidRPr="00CA26EC">
        <w:rPr>
          <w:rFonts w:cstheme="minorHAnsi"/>
          <w:b/>
        </w:rPr>
        <w:t>24</w:t>
      </w:r>
      <w:proofErr w:type="gramStart"/>
      <w:r w:rsidRPr="00CA26EC">
        <w:rPr>
          <w:rFonts w:cstheme="minorHAnsi"/>
          <w:b/>
        </w:rPr>
        <w:t>.What</w:t>
      </w:r>
      <w:proofErr w:type="gramEnd"/>
      <w:r w:rsidRPr="00CA26EC">
        <w:rPr>
          <w:rFonts w:cstheme="minorHAnsi"/>
          <w:b/>
        </w:rPr>
        <w:t xml:space="preserve"> is </w:t>
      </w:r>
      <w:proofErr w:type="spellStart"/>
      <w:r w:rsidRPr="00CA26EC">
        <w:rPr>
          <w:rFonts w:cstheme="minorHAnsi"/>
          <w:b/>
        </w:rPr>
        <w:t>DefaultMutableTreeNode</w:t>
      </w:r>
      <w:proofErr w:type="spellEnd"/>
      <w:r w:rsidRPr="00CA26EC">
        <w:rPr>
          <w:rFonts w:cstheme="minorHAnsi"/>
          <w:b/>
        </w:rPr>
        <w:t xml:space="preserve"> &amp; </w:t>
      </w:r>
      <w:proofErr w:type="spellStart"/>
      <w:r w:rsidRPr="00CA26EC">
        <w:rPr>
          <w:rFonts w:cstheme="minorHAnsi"/>
          <w:b/>
        </w:rPr>
        <w:t>DefaultTreeModel</w:t>
      </w:r>
      <w:proofErr w:type="spellEnd"/>
      <w:r w:rsidRPr="00CA26EC">
        <w:rPr>
          <w:rFonts w:cstheme="minorHAnsi"/>
          <w:b/>
        </w:rPr>
        <w:t>?</w:t>
      </w:r>
    </w:p>
    <w:p w:rsidR="00102294" w:rsidRPr="00CA26EC" w:rsidRDefault="00102294" w:rsidP="00102294">
      <w:pPr>
        <w:pStyle w:val="ListParagraph"/>
        <w:spacing w:after="0"/>
        <w:ind w:left="0"/>
        <w:rPr>
          <w:rFonts w:cstheme="minorHAnsi"/>
        </w:rPr>
      </w:pPr>
      <w:r w:rsidRPr="00CA26EC">
        <w:rPr>
          <w:rFonts w:cstheme="minorHAnsi"/>
          <w:b/>
        </w:rPr>
        <w:t>Answer:</w:t>
      </w:r>
      <w:r w:rsidRPr="00CA26EC">
        <w:rPr>
          <w:rFonts w:cstheme="minorHAnsi"/>
        </w:rPr>
        <w:t xml:space="preserve"> The </w:t>
      </w:r>
      <w:proofErr w:type="spellStart"/>
      <w:r w:rsidRPr="00CA26EC">
        <w:rPr>
          <w:rFonts w:cstheme="minorHAnsi"/>
        </w:rPr>
        <w:t>DefaultMutableTreeNode</w:t>
      </w:r>
      <w:proofErr w:type="spellEnd"/>
      <w:r w:rsidRPr="00CA26EC">
        <w:rPr>
          <w:rFonts w:cstheme="minorHAnsi"/>
        </w:rPr>
        <w:t xml:space="preserve"> class in the </w:t>
      </w:r>
      <w:proofErr w:type="spellStart"/>
      <w:r w:rsidRPr="00CA26EC">
        <w:rPr>
          <w:rFonts w:cstheme="minorHAnsi"/>
        </w:rPr>
        <w:t>javax.swing.tree</w:t>
      </w:r>
      <w:proofErr w:type="spellEnd"/>
      <w:r w:rsidRPr="00CA26EC">
        <w:rPr>
          <w:rFonts w:cstheme="minorHAnsi"/>
        </w:rPr>
        <w:t xml:space="preserve"> package is adequate for most purposes. This class implements the </w:t>
      </w:r>
      <w:proofErr w:type="spellStart"/>
      <w:r w:rsidRPr="00CA26EC">
        <w:rPr>
          <w:rFonts w:cstheme="minorHAnsi"/>
        </w:rPr>
        <w:t>MutableTreeNode</w:t>
      </w:r>
      <w:proofErr w:type="spellEnd"/>
      <w:r w:rsidRPr="00CA26EC">
        <w:rPr>
          <w:rFonts w:cstheme="minorHAnsi"/>
        </w:rPr>
        <w:t xml:space="preserve"> interface and adds a few more methods of its own. The </w:t>
      </w:r>
      <w:proofErr w:type="spellStart"/>
      <w:r w:rsidRPr="00CA26EC">
        <w:rPr>
          <w:rFonts w:cstheme="minorHAnsi"/>
        </w:rPr>
        <w:t>javax.swing.tree</w:t>
      </w:r>
      <w:proofErr w:type="spellEnd"/>
      <w:r w:rsidRPr="00CA26EC">
        <w:rPr>
          <w:rFonts w:cstheme="minorHAnsi"/>
        </w:rPr>
        <w:t xml:space="preserve"> package includes a </w:t>
      </w:r>
      <w:proofErr w:type="spellStart"/>
      <w:r w:rsidRPr="00CA26EC">
        <w:rPr>
          <w:rFonts w:cstheme="minorHAnsi"/>
        </w:rPr>
        <w:t>DefaultTreeModel</w:t>
      </w:r>
      <w:proofErr w:type="spellEnd"/>
      <w:r w:rsidRPr="00CA26EC">
        <w:rPr>
          <w:rFonts w:cstheme="minorHAnsi"/>
        </w:rPr>
        <w:t xml:space="preserve"> class that implements </w:t>
      </w:r>
      <w:proofErr w:type="spellStart"/>
      <w:r w:rsidRPr="00CA26EC">
        <w:rPr>
          <w:rFonts w:cstheme="minorHAnsi"/>
        </w:rPr>
        <w:t>TreeModel</w:t>
      </w:r>
      <w:proofErr w:type="spellEnd"/>
      <w:r w:rsidRPr="00CA26EC">
        <w:rPr>
          <w:rFonts w:cstheme="minorHAnsi"/>
        </w:rPr>
        <w:t xml:space="preserve">. </w:t>
      </w:r>
      <w:proofErr w:type="spellStart"/>
      <w:proofErr w:type="gramStart"/>
      <w:r w:rsidRPr="00CA26EC">
        <w:rPr>
          <w:rFonts w:cstheme="minorHAnsi"/>
        </w:rPr>
        <w:t>s</w:t>
      </w:r>
      <w:proofErr w:type="spellEnd"/>
      <w:proofErr w:type="gramEnd"/>
      <w:r w:rsidRPr="00CA26EC">
        <w:rPr>
          <w:rFonts w:cstheme="minorHAnsi"/>
        </w:rPr>
        <w:t xml:space="preserve"> We can create a </w:t>
      </w:r>
      <w:proofErr w:type="spellStart"/>
      <w:r w:rsidRPr="00CA26EC">
        <w:rPr>
          <w:rFonts w:cstheme="minorHAnsi"/>
        </w:rPr>
        <w:t>DefaultTreeModel</w:t>
      </w:r>
      <w:proofErr w:type="spellEnd"/>
      <w:r w:rsidRPr="00CA26EC">
        <w:rPr>
          <w:rFonts w:cstheme="minorHAnsi"/>
        </w:rPr>
        <w:t xml:space="preserve"> object using a single node that is the root node for our tree. </w:t>
      </w:r>
    </w:p>
    <w:p w:rsidR="00102294" w:rsidRPr="00CA26EC" w:rsidRDefault="00102294" w:rsidP="00102294">
      <w:pPr>
        <w:spacing w:after="0" w:line="240" w:lineRule="auto"/>
        <w:rPr>
          <w:rFonts w:cstheme="minorHAnsi"/>
        </w:rPr>
      </w:pPr>
      <w:r w:rsidRPr="00CA26EC">
        <w:rPr>
          <w:rFonts w:cstheme="minorHAnsi"/>
        </w:rPr>
        <w:t>For example:</w:t>
      </w:r>
    </w:p>
    <w:p w:rsidR="00102294" w:rsidRPr="00CA26EC" w:rsidRDefault="00102294" w:rsidP="00102294">
      <w:pPr>
        <w:spacing w:after="0" w:line="240" w:lineRule="auto"/>
        <w:rPr>
          <w:rFonts w:cstheme="minorHAnsi"/>
        </w:rPr>
      </w:pPr>
      <w:proofErr w:type="spellStart"/>
      <w:r w:rsidRPr="00CA26EC">
        <w:rPr>
          <w:rFonts w:cstheme="minorHAnsi"/>
        </w:rPr>
        <w:t>DefaultMutableTreeNode</w:t>
      </w:r>
      <w:proofErr w:type="spellEnd"/>
      <w:r w:rsidRPr="00CA26EC">
        <w:rPr>
          <w:rFonts w:cstheme="minorHAnsi"/>
        </w:rPr>
        <w:t xml:space="preserve"> </w:t>
      </w:r>
      <w:proofErr w:type="spellStart"/>
      <w:r w:rsidRPr="00CA26EC">
        <w:rPr>
          <w:rFonts w:cstheme="minorHAnsi"/>
        </w:rPr>
        <w:t>dbNode</w:t>
      </w:r>
      <w:proofErr w:type="spellEnd"/>
      <w:r w:rsidRPr="00CA26EC">
        <w:rPr>
          <w:rFonts w:cstheme="minorHAnsi"/>
        </w:rPr>
        <w:t xml:space="preserve"> = new </w:t>
      </w:r>
      <w:proofErr w:type="spellStart"/>
      <w:proofErr w:type="gramStart"/>
      <w:r w:rsidRPr="00CA26EC">
        <w:rPr>
          <w:rFonts w:cstheme="minorHAnsi"/>
        </w:rPr>
        <w:t>DefaultMutableTreeNode</w:t>
      </w:r>
      <w:proofErr w:type="spellEnd"/>
      <w:r w:rsidRPr="00CA26EC">
        <w:rPr>
          <w:rFonts w:cstheme="minorHAnsi"/>
        </w:rPr>
        <w:t>(</w:t>
      </w:r>
      <w:proofErr w:type="gramEnd"/>
      <w:r w:rsidRPr="00CA26EC">
        <w:rPr>
          <w:rFonts w:cstheme="minorHAnsi"/>
        </w:rPr>
        <w:t>“No Database”);</w:t>
      </w:r>
    </w:p>
    <w:p w:rsidR="00102294" w:rsidRPr="00CA26EC" w:rsidRDefault="00102294" w:rsidP="00102294">
      <w:pPr>
        <w:spacing w:after="0" w:line="240" w:lineRule="auto"/>
        <w:rPr>
          <w:rFonts w:cstheme="minorHAnsi"/>
        </w:rPr>
      </w:pPr>
      <w:proofErr w:type="spellStart"/>
      <w:r w:rsidRPr="00CA26EC">
        <w:rPr>
          <w:rFonts w:cstheme="minorHAnsi"/>
        </w:rPr>
        <w:t>DefaultTreeModel</w:t>
      </w:r>
      <w:proofErr w:type="spellEnd"/>
      <w:r w:rsidRPr="00CA26EC">
        <w:rPr>
          <w:rFonts w:cstheme="minorHAnsi"/>
        </w:rPr>
        <w:t xml:space="preserve"> </w:t>
      </w:r>
      <w:proofErr w:type="spellStart"/>
      <w:r w:rsidRPr="00CA26EC">
        <w:rPr>
          <w:rFonts w:cstheme="minorHAnsi"/>
        </w:rPr>
        <w:t>dbTreeModel</w:t>
      </w:r>
      <w:proofErr w:type="spellEnd"/>
      <w:r w:rsidRPr="00CA26EC">
        <w:rPr>
          <w:rFonts w:cstheme="minorHAnsi"/>
        </w:rPr>
        <w:t xml:space="preserve"> = new </w:t>
      </w:r>
      <w:proofErr w:type="spellStart"/>
      <w:proofErr w:type="gramStart"/>
      <w:r w:rsidRPr="00CA26EC">
        <w:rPr>
          <w:rFonts w:cstheme="minorHAnsi"/>
        </w:rPr>
        <w:t>DefaultTreeModel</w:t>
      </w:r>
      <w:proofErr w:type="spellEnd"/>
      <w:r w:rsidRPr="00CA26EC">
        <w:rPr>
          <w:rFonts w:cstheme="minorHAnsi"/>
        </w:rPr>
        <w:t>(</w:t>
      </w:r>
      <w:proofErr w:type="spellStart"/>
      <w:proofErr w:type="gramEnd"/>
      <w:r w:rsidRPr="00CA26EC">
        <w:rPr>
          <w:rFonts w:cstheme="minorHAnsi"/>
        </w:rPr>
        <w:t>dbNode</w:t>
      </w:r>
      <w:proofErr w:type="spellEnd"/>
      <w:r w:rsidRPr="00CA26EC">
        <w:rPr>
          <w:rFonts w:cstheme="minorHAnsi"/>
        </w:rPr>
        <w:t>);</w:t>
      </w:r>
    </w:p>
    <w:p w:rsidR="00102294" w:rsidRPr="00CA26EC" w:rsidRDefault="00102294" w:rsidP="00102294">
      <w:pPr>
        <w:spacing w:after="0" w:line="240" w:lineRule="auto"/>
        <w:rPr>
          <w:rFonts w:cstheme="minorHAnsi"/>
        </w:rPr>
      </w:pPr>
    </w:p>
    <w:p w:rsidR="00102294" w:rsidRPr="00CA26EC" w:rsidRDefault="00102294" w:rsidP="00102294">
      <w:pPr>
        <w:pStyle w:val="ListParagraph"/>
        <w:spacing w:after="0" w:line="240" w:lineRule="auto"/>
        <w:ind w:left="0"/>
        <w:outlineLvl w:val="0"/>
        <w:rPr>
          <w:rFonts w:eastAsia="Times New Roman" w:cstheme="minorHAnsi"/>
          <w:b/>
          <w:bCs/>
          <w:kern w:val="36"/>
        </w:rPr>
      </w:pPr>
    </w:p>
    <w:p w:rsidR="00102294" w:rsidRPr="00CA26EC" w:rsidRDefault="00102294" w:rsidP="00102294"/>
    <w:p w:rsidR="00025038" w:rsidRPr="00CA26EC" w:rsidRDefault="00025038" w:rsidP="00025038">
      <w:pPr>
        <w:rPr>
          <w:color w:val="000000" w:themeColor="text1"/>
        </w:rPr>
      </w:pPr>
    </w:p>
    <w:p w:rsidR="00493236" w:rsidRPr="00CA26EC" w:rsidRDefault="00493236" w:rsidP="00493236">
      <w:pPr>
        <w:pStyle w:val="ListParagraph"/>
        <w:spacing w:after="0"/>
        <w:rPr>
          <w:rFonts w:eastAsia="Times New Roman" w:cs="Times New Roman"/>
        </w:rPr>
      </w:pPr>
    </w:p>
    <w:p w:rsidR="0012652A" w:rsidRPr="00CA26EC" w:rsidRDefault="0012652A" w:rsidP="0012652A">
      <w:pPr>
        <w:ind w:left="360"/>
        <w:rPr>
          <w:color w:val="000000" w:themeColor="text1"/>
        </w:rPr>
      </w:pPr>
    </w:p>
    <w:p w:rsidR="00BD5D94" w:rsidRPr="00CA26EC" w:rsidRDefault="00BD5D94"/>
    <w:sectPr w:rsidR="00BD5D94" w:rsidRPr="00CA26EC" w:rsidSect="00CA26EC">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0AE8"/>
    <w:multiLevelType w:val="hybridMultilevel"/>
    <w:tmpl w:val="DD8E4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0E38C1"/>
    <w:multiLevelType w:val="hybridMultilevel"/>
    <w:tmpl w:val="278446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D7A3738"/>
    <w:multiLevelType w:val="hybridMultilevel"/>
    <w:tmpl w:val="897256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146683B"/>
    <w:multiLevelType w:val="multilevel"/>
    <w:tmpl w:val="B1384ED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34528B"/>
    <w:rsid w:val="00025038"/>
    <w:rsid w:val="00102294"/>
    <w:rsid w:val="0012652A"/>
    <w:rsid w:val="0034528B"/>
    <w:rsid w:val="003A2BFC"/>
    <w:rsid w:val="004375DA"/>
    <w:rsid w:val="004476EB"/>
    <w:rsid w:val="00493236"/>
    <w:rsid w:val="00774BC2"/>
    <w:rsid w:val="008B760F"/>
    <w:rsid w:val="00A80527"/>
    <w:rsid w:val="00BD5D94"/>
    <w:rsid w:val="00C95D15"/>
    <w:rsid w:val="00CA26EC"/>
    <w:rsid w:val="00E00095"/>
    <w:rsid w:val="00EC6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28B"/>
    <w:pPr>
      <w:ind w:left="720"/>
      <w:contextualSpacing/>
    </w:pPr>
    <w:rPr>
      <w:rFonts w:eastAsiaTheme="minorHAnsi"/>
    </w:rPr>
  </w:style>
  <w:style w:type="paragraph" w:styleId="NormalWeb">
    <w:name w:val="Normal (Web)"/>
    <w:basedOn w:val="Normal"/>
    <w:uiPriority w:val="99"/>
    <w:semiHidden/>
    <w:unhideWhenUsed/>
    <w:rsid w:val="00A805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25038"/>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102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02294"/>
    <w:rPr>
      <w:rFonts w:ascii="Courier New" w:eastAsia="Times New Roman" w:hAnsi="Courier New" w:cs="Courier New"/>
      <w:sz w:val="20"/>
      <w:szCs w:val="20"/>
    </w:rPr>
  </w:style>
  <w:style w:type="character" w:customStyle="1" w:styleId="entry-content">
    <w:name w:val="entry-content"/>
    <w:basedOn w:val="DefaultParagraphFont"/>
    <w:rsid w:val="00102294"/>
  </w:style>
  <w:style w:type="character" w:styleId="Emphasis">
    <w:name w:val="Emphasis"/>
    <w:basedOn w:val="DefaultParagraphFont"/>
    <w:uiPriority w:val="20"/>
    <w:qFormat/>
    <w:rsid w:val="0010229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44681">
      <w:bodyDiv w:val="1"/>
      <w:marLeft w:val="0"/>
      <w:marRight w:val="0"/>
      <w:marTop w:val="0"/>
      <w:marBottom w:val="0"/>
      <w:divBdr>
        <w:top w:val="none" w:sz="0" w:space="0" w:color="auto"/>
        <w:left w:val="none" w:sz="0" w:space="0" w:color="auto"/>
        <w:bottom w:val="none" w:sz="0" w:space="0" w:color="auto"/>
        <w:right w:val="none" w:sz="0" w:space="0" w:color="auto"/>
      </w:divBdr>
    </w:div>
    <w:div w:id="209951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Pages>
  <Words>1701</Words>
  <Characters>9699</Characters>
  <Application>Microsoft Office Word</Application>
  <DocSecurity>0</DocSecurity>
  <Lines>80</Lines>
  <Paragraphs>22</Paragraphs>
  <ScaleCrop>false</ScaleCrop>
  <Company>Project-OS.org</Company>
  <LinksUpToDate>false</LinksUpToDate>
  <CharactersWithSpaces>11378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PROMY</cp:lastModifiedBy>
  <cp:revision>16</cp:revision>
  <dcterms:created xsi:type="dcterms:W3CDTF">2006-12-31T18:15:00Z</dcterms:created>
  <dcterms:modified xsi:type="dcterms:W3CDTF">2016-01-23T15:18:00Z</dcterms:modified>
</cp:coreProperties>
</file>