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6F" w:rsidRPr="008B4D6F" w:rsidRDefault="008B4D6F" w:rsidP="008B4D6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8B4D6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ResultSet</w:t>
      </w:r>
      <w:proofErr w:type="spellEnd"/>
      <w:r w:rsidRPr="008B4D6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interface</w:t>
      </w:r>
    </w:p>
    <w:p w:rsidR="008B4D6F" w:rsidRPr="008B4D6F" w:rsidRDefault="008B4D6F" w:rsidP="008B4D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object of </w:t>
      </w: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>ResultSet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 a cursor pointing to a row of a table. Initially, cursor points to before the first row.</w:t>
      </w:r>
    </w:p>
    <w:p w:rsidR="008B4D6F" w:rsidRPr="008B4D6F" w:rsidRDefault="008B4D6F" w:rsidP="008B4D6F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</w:rPr>
      </w:pPr>
      <w:r w:rsidRPr="008B4D6F">
        <w:rPr>
          <w:rFonts w:ascii="Arial" w:eastAsia="Times New Roman" w:hAnsi="Arial" w:cs="Arial"/>
          <w:color w:val="008000"/>
          <w:sz w:val="21"/>
          <w:szCs w:val="21"/>
        </w:rPr>
        <w:t xml:space="preserve">By default, </w:t>
      </w:r>
      <w:proofErr w:type="spellStart"/>
      <w:r w:rsidRPr="008B4D6F">
        <w:rPr>
          <w:rFonts w:ascii="Arial" w:eastAsia="Times New Roman" w:hAnsi="Arial" w:cs="Arial"/>
          <w:color w:val="008000"/>
          <w:sz w:val="21"/>
          <w:szCs w:val="21"/>
        </w:rPr>
        <w:t>ResultSet</w:t>
      </w:r>
      <w:proofErr w:type="spellEnd"/>
      <w:r w:rsidRPr="008B4D6F">
        <w:rPr>
          <w:rFonts w:ascii="Arial" w:eastAsia="Times New Roman" w:hAnsi="Arial" w:cs="Arial"/>
          <w:color w:val="008000"/>
          <w:sz w:val="21"/>
          <w:szCs w:val="21"/>
        </w:rPr>
        <w:t xml:space="preserve"> object can be moved forward only and it is not updatable.</w:t>
      </w:r>
    </w:p>
    <w:p w:rsidR="008B4D6F" w:rsidRPr="008B4D6F" w:rsidRDefault="008B4D6F" w:rsidP="008B4D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 xml:space="preserve">But we can make this object to move forward and backward direction by passing either TYPE_SCROLL_INSENSITIVE or TYPE_SCROLL_SENSITIVE in </w:t>
      </w: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>createStatement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>int,int</w:t>
      </w:r>
      <w:proofErr w:type="spellEnd"/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>) method as well as we can make this object as updatable by:</w:t>
      </w:r>
    </w:p>
    <w:p w:rsidR="008B4D6F" w:rsidRPr="008B4D6F" w:rsidRDefault="008B4D6F" w:rsidP="008B4D6F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stmt = </w:t>
      </w:r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</w:t>
      </w:r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(ResultSet.TYPE_SCROLL_INSENSITIVE,  </w:t>
      </w:r>
    </w:p>
    <w:p w:rsidR="008B4D6F" w:rsidRPr="008B4D6F" w:rsidRDefault="008B4D6F" w:rsidP="008B4D6F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 </w:t>
      </w: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ResultSet.CONCUR_UPDATABLE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B4D6F" w:rsidRPr="008B4D6F" w:rsidRDefault="008B4D6F" w:rsidP="008B4D6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B4D6F">
        <w:rPr>
          <w:rFonts w:ascii="Helvetica" w:eastAsia="Times New Roman" w:hAnsi="Helvetica" w:cs="Helvetica"/>
          <w:color w:val="610B4B"/>
          <w:sz w:val="32"/>
          <w:szCs w:val="32"/>
        </w:rPr>
        <w:t xml:space="preserve">Commonly used methods of </w:t>
      </w:r>
      <w:proofErr w:type="spellStart"/>
      <w:r w:rsidRPr="008B4D6F">
        <w:rPr>
          <w:rFonts w:ascii="Helvetica" w:eastAsia="Times New Roman" w:hAnsi="Helvetica" w:cs="Helvetica"/>
          <w:color w:val="610B4B"/>
          <w:sz w:val="32"/>
          <w:szCs w:val="32"/>
        </w:rPr>
        <w:t>ResultSet</w:t>
      </w:r>
      <w:proofErr w:type="spellEnd"/>
      <w:r w:rsidRPr="008B4D6F">
        <w:rPr>
          <w:rFonts w:ascii="Helvetica" w:eastAsia="Times New Roman" w:hAnsi="Helvetica" w:cs="Helvetica"/>
          <w:color w:val="610B4B"/>
          <w:sz w:val="32"/>
          <w:szCs w:val="32"/>
        </w:rPr>
        <w:t xml:space="preserve"> interface</w:t>
      </w:r>
    </w:p>
    <w:tbl>
      <w:tblPr>
        <w:tblW w:w="1117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6844"/>
      </w:tblGrid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1)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next():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move the cursor to the one row next from the current position.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2)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previous():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move the cursor to the one row previous from the current position.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3)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first():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move the cursor to the first row in result set object.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4)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last():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move the cursor to the last row in result set object.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5)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absolute(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row):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move the cursor to the specified row number in the </w:t>
            </w:r>
            <w:proofErr w:type="spellStart"/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6)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relative(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row):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move the cursor to the relative row number in the </w:t>
            </w:r>
            <w:proofErr w:type="spellStart"/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object, it may be positive or negative.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7)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getInt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(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columnIndex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return the data of specified column index of the current row as int.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8) public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getInt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(String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columnName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return the data of specified column name of the current row as int.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lastRenderedPageBreak/>
              <w:t xml:space="preserve">9) public String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getString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(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columnIndex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return the data of specified column index of the current row as String.</w:t>
            </w:r>
          </w:p>
        </w:tc>
      </w:tr>
      <w:tr w:rsidR="008B4D6F" w:rsidRPr="008B4D6F" w:rsidTr="008B4D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10) public String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getString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(String </w:t>
            </w:r>
            <w:proofErr w:type="spellStart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columnName</w:t>
            </w:r>
            <w:proofErr w:type="spellEnd"/>
            <w:r w:rsidRPr="008B4D6F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6F" w:rsidRPr="008B4D6F" w:rsidRDefault="008B4D6F" w:rsidP="008B4D6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4D6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return the data of specified column name of the current row as String.</w:t>
            </w:r>
          </w:p>
        </w:tc>
      </w:tr>
    </w:tbl>
    <w:p w:rsidR="008B4D6F" w:rsidRPr="008B4D6F" w:rsidRDefault="008B4D6F" w:rsidP="008B4D6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B4D6F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Scrollable </w:t>
      </w:r>
      <w:proofErr w:type="spellStart"/>
      <w:r w:rsidRPr="008B4D6F">
        <w:rPr>
          <w:rFonts w:ascii="Helvetica" w:eastAsia="Times New Roman" w:hAnsi="Helvetica" w:cs="Helvetica"/>
          <w:color w:val="610B4B"/>
          <w:sz w:val="32"/>
          <w:szCs w:val="32"/>
        </w:rPr>
        <w:t>ResultSet</w:t>
      </w:r>
      <w:proofErr w:type="spellEnd"/>
    </w:p>
    <w:p w:rsidR="008B4D6F" w:rsidRPr="008B4D6F" w:rsidRDefault="008B4D6F" w:rsidP="008B4D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 xml:space="preserve">Let’s see the simple example of </w:t>
      </w: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>ResultSet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to retrieve the data of 3rd row.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java.sql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</w:t>
      </w:r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FetchRecord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D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D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8B4D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oracle.jdbc</w:t>
      </w:r>
      <w:proofErr w:type="gramEnd"/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.driver.OracleDriver</w:t>
      </w:r>
      <w:proofErr w:type="spellEnd"/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con=DriverManager.getConnection(</w:t>
      </w:r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</w:t>
      </w:r>
      <w:proofErr w:type="gramEnd"/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:thin:@localhost:1521:xe"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"oracle"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stmt=</w:t>
      </w:r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</w:t>
      </w:r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(ResultSet.TYPE_SCROLL_SENSITIVE,ResultSet.CONCUR_UPDATABLE);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</w:t>
      </w:r>
      <w:proofErr w:type="spell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stmt.executeQuery</w:t>
      </w:r>
      <w:proofErr w:type="spellEnd"/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emp765"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//getting the record of 3rd row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rs.absolute</w:t>
      </w:r>
      <w:proofErr w:type="spellEnd"/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B4D6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rs.getString</w:t>
      </w:r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B4D6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+rs.getString(</w:t>
      </w:r>
      <w:r w:rsidRPr="008B4D6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8B4D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+rs.getString(</w:t>
      </w:r>
      <w:r w:rsidRPr="008B4D6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proofErr w:type="gramEnd"/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B4D6F" w:rsidRPr="008B4D6F" w:rsidRDefault="008B4D6F" w:rsidP="008B4D6F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D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1E7E37" w:rsidRDefault="001E7E37">
      <w:bookmarkStart w:id="0" w:name="_GoBack"/>
      <w:bookmarkEnd w:id="0"/>
    </w:p>
    <w:sectPr w:rsidR="001E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57A7"/>
    <w:multiLevelType w:val="multilevel"/>
    <w:tmpl w:val="E95E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26CE1"/>
    <w:multiLevelType w:val="multilevel"/>
    <w:tmpl w:val="8014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6F"/>
    <w:rsid w:val="001E7E37"/>
    <w:rsid w:val="008B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DFBD-04E3-471C-90D1-AE92CADB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4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4D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4D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D6F"/>
    <w:rPr>
      <w:b/>
      <w:bCs/>
    </w:rPr>
  </w:style>
  <w:style w:type="character" w:customStyle="1" w:styleId="keyword">
    <w:name w:val="keyword"/>
    <w:basedOn w:val="DefaultParagraphFont"/>
    <w:rsid w:val="008B4D6F"/>
  </w:style>
  <w:style w:type="character" w:customStyle="1" w:styleId="string">
    <w:name w:val="string"/>
    <w:basedOn w:val="DefaultParagraphFont"/>
    <w:rsid w:val="008B4D6F"/>
  </w:style>
  <w:style w:type="character" w:customStyle="1" w:styleId="comment">
    <w:name w:val="comment"/>
    <w:basedOn w:val="DefaultParagraphFont"/>
    <w:rsid w:val="008B4D6F"/>
  </w:style>
  <w:style w:type="character" w:customStyle="1" w:styleId="number">
    <w:name w:val="number"/>
    <w:basedOn w:val="DefaultParagraphFont"/>
    <w:rsid w:val="008B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4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390756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2019-03-05T07:23:00Z</dcterms:created>
  <dcterms:modified xsi:type="dcterms:W3CDTF">2019-03-05T07:23:00Z</dcterms:modified>
</cp:coreProperties>
</file>