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60" w:rsidRDefault="00010860" w:rsidP="00010860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000000"/>
        </w:rPr>
      </w:pPr>
      <w:r>
        <w:rPr>
          <w:rStyle w:val="a3"/>
          <w:rFonts w:ascii="microsoft yahei" w:hAnsi="microsoft yahei"/>
          <w:b/>
          <w:bCs/>
          <w:color w:val="000000"/>
        </w:rPr>
        <w:t xml:space="preserve">5. </w:t>
      </w:r>
      <w:proofErr w:type="spellStart"/>
      <w:r>
        <w:rPr>
          <w:rStyle w:val="a3"/>
          <w:rFonts w:ascii="microsoft yahei" w:hAnsi="microsoft yahei"/>
          <w:b/>
          <w:bCs/>
          <w:color w:val="000000"/>
        </w:rPr>
        <w:t>XGBoost</w:t>
      </w:r>
      <w:proofErr w:type="spellEnd"/>
      <w:r>
        <w:rPr>
          <w:rStyle w:val="a3"/>
          <w:rFonts w:ascii="microsoft yahei" w:hAnsi="microsoft yahei"/>
          <w:b/>
          <w:bCs/>
          <w:color w:val="000000"/>
        </w:rPr>
        <w:t>的参数</w:t>
      </w:r>
    </w:p>
    <w:p w:rsidR="00010860" w:rsidRPr="00010860" w:rsidRDefault="00010860" w:rsidP="00010860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XGBoost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的作者把所有的参数分成了三类：</w:t>
      </w:r>
    </w:p>
    <w:p w:rsidR="00010860" w:rsidRPr="00010860" w:rsidRDefault="00010860" w:rsidP="000108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通用参数：宏观函数控制。</w:t>
      </w:r>
    </w:p>
    <w:p w:rsidR="00010860" w:rsidRPr="00010860" w:rsidRDefault="00010860" w:rsidP="000108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Booster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参数：控制每一步的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booster(tree/regression)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010860" w:rsidRPr="00010860" w:rsidRDefault="00010860" w:rsidP="0001086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学习目标参数：控制训练目标的表现。</w:t>
      </w:r>
      <w:bookmarkStart w:id="0" w:name="t12"/>
      <w:bookmarkEnd w:id="0"/>
    </w:p>
    <w:p w:rsidR="00010860" w:rsidRPr="00010860" w:rsidRDefault="00010860" w:rsidP="00010860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r w:rsidRPr="00010860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 xml:space="preserve">5.1 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通用参数</w:t>
      </w:r>
    </w:p>
    <w:p w:rsidR="00010860" w:rsidRPr="00010860" w:rsidRDefault="00010860" w:rsidP="00010860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这些参数用来控制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XGBoost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的宏观功能。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" w:name="t13"/>
      <w:bookmarkEnd w:id="1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booster[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proofErr w:type="spellStart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gbtree</w:t>
      </w:r>
      <w:proofErr w:type="spellEnd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]</w:t>
      </w:r>
    </w:p>
    <w:p w:rsidR="00010860" w:rsidRPr="00010860" w:rsidRDefault="00010860" w:rsidP="0001086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选择每次迭代的模型，有两种选择：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br/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gbtree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：基于树的模型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br/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gbliner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：线性模型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2" w:name="t14"/>
      <w:bookmarkEnd w:id="2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2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silent[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0]</w:t>
      </w:r>
    </w:p>
    <w:p w:rsidR="00010860" w:rsidRPr="00010860" w:rsidRDefault="00010860" w:rsidP="0001086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当这个参数值为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1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时，静默模式开启，不会输出任何信息。</w:t>
      </w:r>
    </w:p>
    <w:p w:rsidR="00010860" w:rsidRPr="00010860" w:rsidRDefault="00010860" w:rsidP="0001086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一般这个参数就保持默认的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0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，因为这样能帮我们更好地理解模型。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3" w:name="t15"/>
      <w:bookmarkEnd w:id="3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3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proofErr w:type="spellStart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nthread</w:t>
      </w:r>
      <w:proofErr w:type="spellEnd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默认值为最大可能的线程数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]</w:t>
      </w:r>
    </w:p>
    <w:p w:rsidR="00010860" w:rsidRPr="00010860" w:rsidRDefault="00010860" w:rsidP="0001086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这个参数用来进行多线程控制，应当输入系统的核数。</w:t>
      </w:r>
    </w:p>
    <w:p w:rsidR="00010860" w:rsidRPr="00010860" w:rsidRDefault="00010860" w:rsidP="0001086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如果你希望使用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CPU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全部的核，那就不要输入这个参数，算法会自动检测它。</w:t>
      </w:r>
    </w:p>
    <w:p w:rsidR="00010860" w:rsidRPr="00010860" w:rsidRDefault="00010860" w:rsidP="00010860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还有两个参数，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XGBoost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会自动设置，目前你不用管它。接下来咱们一起看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booster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参数。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4" w:name="t16"/>
      <w:bookmarkEnd w:id="4"/>
      <w:r w:rsidRPr="00010860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5.2 booster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参数</w:t>
      </w:r>
    </w:p>
    <w:p w:rsidR="00010860" w:rsidRPr="00010860" w:rsidRDefault="00010860" w:rsidP="00010860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尽管有两种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booster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可供选择，我这里只介绍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tree booster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，因为它的表现远远胜过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linear booster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，所以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linear booster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很少用到。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5" w:name="t17"/>
      <w:bookmarkEnd w:id="5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eta[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0.3]</w:t>
      </w:r>
    </w:p>
    <w:p w:rsidR="00010860" w:rsidRPr="00010860" w:rsidRDefault="00010860" w:rsidP="0001086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GBM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中的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learning rate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参数类似。</w:t>
      </w:r>
    </w:p>
    <w:p w:rsidR="00010860" w:rsidRPr="00010860" w:rsidRDefault="00010860" w:rsidP="0001086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通过减少每一步的权重，可以提高模型的鲁棒性。</w:t>
      </w:r>
    </w:p>
    <w:p w:rsidR="00010860" w:rsidRPr="00010860" w:rsidRDefault="00010860" w:rsidP="0001086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典型值为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0.01-0.2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  <w:bookmarkStart w:id="6" w:name="_GoBack"/>
      <w:bookmarkEnd w:id="6"/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7" w:name="t18"/>
      <w:bookmarkEnd w:id="7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lastRenderedPageBreak/>
        <w:t>2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proofErr w:type="spellStart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min_child_weight</w:t>
      </w:r>
      <w:proofErr w:type="spellEnd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1]</w:t>
      </w:r>
    </w:p>
    <w:p w:rsidR="00010860" w:rsidRPr="00010860" w:rsidRDefault="00010860" w:rsidP="0001086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决定最小叶子节点样本权重和。</w:t>
      </w:r>
    </w:p>
    <w:p w:rsidR="00010860" w:rsidRPr="00010860" w:rsidRDefault="00010860" w:rsidP="0001086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GBM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的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min_child_leaf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参数类似，但不完全一样。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XGBoost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的这个参数是最小</w:t>
      </w:r>
      <w:r w:rsidRPr="00010860">
        <w:rPr>
          <w:rFonts w:ascii="microsoft yahei" w:eastAsia="宋体" w:hAnsi="microsoft yahei" w:cs="宋体"/>
          <w:i/>
          <w:iCs/>
          <w:color w:val="000000"/>
          <w:kern w:val="0"/>
          <w:szCs w:val="21"/>
        </w:rPr>
        <w:t>样本权重的和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，而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GBM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参数是最小</w:t>
      </w:r>
      <w:r w:rsidRPr="00010860">
        <w:rPr>
          <w:rFonts w:ascii="microsoft yahei" w:eastAsia="宋体" w:hAnsi="microsoft yahei" w:cs="宋体"/>
          <w:i/>
          <w:iCs/>
          <w:color w:val="000000"/>
          <w:kern w:val="0"/>
          <w:szCs w:val="21"/>
        </w:rPr>
        <w:t>样本总数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010860" w:rsidRPr="00010860" w:rsidRDefault="00010860" w:rsidP="0001086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这个参数用于避免过拟合。当它的值较大时，可以避免模型学习到局部的特殊样本。</w:t>
      </w:r>
    </w:p>
    <w:p w:rsidR="00010860" w:rsidRPr="00010860" w:rsidRDefault="00010860" w:rsidP="0001086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但是如果这个值过高，会导致欠拟合。这个参数需要使用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CV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来调整。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8" w:name="t19"/>
      <w:bookmarkEnd w:id="8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3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proofErr w:type="spellStart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max_depth</w:t>
      </w:r>
      <w:proofErr w:type="spellEnd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6]</w:t>
      </w:r>
    </w:p>
    <w:p w:rsidR="00010860" w:rsidRPr="00010860" w:rsidRDefault="00010860" w:rsidP="0001086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GBM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中的参数相同，这个值为树的最大深度。</w:t>
      </w:r>
    </w:p>
    <w:p w:rsidR="00010860" w:rsidRPr="00010860" w:rsidRDefault="00010860" w:rsidP="0001086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这个值也是用来避免过拟合的。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max_depth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越大，模型会学到更具体更局部的样本。</w:t>
      </w:r>
    </w:p>
    <w:p w:rsidR="00010860" w:rsidRPr="00010860" w:rsidRDefault="00010860" w:rsidP="0001086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需要使用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CV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函数来进行调优。</w:t>
      </w:r>
    </w:p>
    <w:p w:rsidR="00010860" w:rsidRPr="00010860" w:rsidRDefault="00010860" w:rsidP="0001086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典型值：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3-10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9" w:name="t20"/>
      <w:bookmarkEnd w:id="9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4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proofErr w:type="spellStart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max_leaf_nodes</w:t>
      </w:r>
      <w:proofErr w:type="spellEnd"/>
    </w:p>
    <w:p w:rsidR="00010860" w:rsidRPr="00010860" w:rsidRDefault="00010860" w:rsidP="0001086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树上最大的节点或叶子的数量。</w:t>
      </w:r>
    </w:p>
    <w:p w:rsidR="00010860" w:rsidRPr="00010860" w:rsidRDefault="00010860" w:rsidP="00010860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可以替代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max_depth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的作用。因为如果生成的是二叉树，一个深度为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n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的树最多生成</w:t>
      </w:r>
      <w:r w:rsidRPr="00010860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n</w:t>
      </w:r>
      <w:r w:rsidRPr="00010860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2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个叶子。</w:t>
      </w:r>
    </w:p>
    <w:p w:rsidR="00010860" w:rsidRPr="00010860" w:rsidRDefault="00010860" w:rsidP="0001086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如果定义了这个参数，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GBM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会忽略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max_depth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参数。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0" w:name="t21"/>
      <w:bookmarkEnd w:id="10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5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gamma[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0]</w:t>
      </w:r>
    </w:p>
    <w:p w:rsidR="00010860" w:rsidRPr="00010860" w:rsidRDefault="00010860" w:rsidP="0001086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在节点分裂时，只有分裂后损失函数的值下降了，才会分裂这个节点。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Gamma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指定了节点分裂所需的最小损失函数下降值。</w:t>
      </w:r>
    </w:p>
    <w:p w:rsidR="00010860" w:rsidRPr="00010860" w:rsidRDefault="00010860" w:rsidP="0001086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这个参数的值越大，算法越保守。这个参数的值和损失函数息息相关，所以是需要调整的。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1" w:name="t22"/>
      <w:bookmarkEnd w:id="11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6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proofErr w:type="spellStart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max_delta_step</w:t>
      </w:r>
      <w:proofErr w:type="spellEnd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0]</w:t>
      </w:r>
    </w:p>
    <w:p w:rsidR="00010860" w:rsidRPr="00010860" w:rsidRDefault="00010860" w:rsidP="0001086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这参数限制每棵树权重改变的最大步长。如果这个参数的值为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0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，那就意味着没有约束。如果它被赋予了某个正值，那么它会让这个算法更加保守。</w:t>
      </w:r>
    </w:p>
    <w:p w:rsidR="00010860" w:rsidRPr="00010860" w:rsidRDefault="00010860" w:rsidP="0001086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通常，这个参数不需要设置。但是当各类别的样本十分不平衡时，它对逻辑回归是很有帮助的。</w:t>
      </w:r>
    </w:p>
    <w:p w:rsidR="00010860" w:rsidRPr="00010860" w:rsidRDefault="00010860" w:rsidP="0001086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这个参数一般用不到，但是你可以挖掘出来它更多的用处。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2" w:name="t23"/>
      <w:bookmarkEnd w:id="12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7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subsample[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1]</w:t>
      </w:r>
    </w:p>
    <w:p w:rsidR="00010860" w:rsidRPr="00010860" w:rsidRDefault="00010860" w:rsidP="0001086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GBM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中的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subsample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参数一模一样。这个参数控制对于每棵树，随机采样的比例。</w:t>
      </w:r>
    </w:p>
    <w:p w:rsidR="00010860" w:rsidRPr="00010860" w:rsidRDefault="00010860" w:rsidP="0001086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减小这个参数的值，算法会更加保守，避免过拟合。但是，如果这个值设置得过小，它可能会导致欠拟合。</w:t>
      </w:r>
    </w:p>
    <w:p w:rsidR="00010860" w:rsidRPr="00010860" w:rsidRDefault="00010860" w:rsidP="0001086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典型值：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0.5-1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3" w:name="t24"/>
      <w:bookmarkEnd w:id="13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8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proofErr w:type="spellStart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colsample_bytree</w:t>
      </w:r>
      <w:proofErr w:type="spellEnd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1]</w:t>
      </w:r>
    </w:p>
    <w:p w:rsidR="00010860" w:rsidRPr="00010860" w:rsidRDefault="00010860" w:rsidP="0001086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GBM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里面的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max_features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参数类似。用来控制每棵随机采样的列数的占比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每一列是一个特征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)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010860" w:rsidRPr="00010860" w:rsidRDefault="00010860" w:rsidP="00010860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典型值：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0.5-1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4" w:name="t25"/>
      <w:bookmarkEnd w:id="14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9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proofErr w:type="spellStart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colsample_bylevel</w:t>
      </w:r>
      <w:proofErr w:type="spellEnd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1]</w:t>
      </w:r>
    </w:p>
    <w:p w:rsidR="00010860" w:rsidRPr="00010860" w:rsidRDefault="00010860" w:rsidP="0001086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用来控制树的每一级的每一次分裂，对列数的采样的占比。</w:t>
      </w:r>
    </w:p>
    <w:p w:rsidR="00010860" w:rsidRPr="00010860" w:rsidRDefault="00010860" w:rsidP="00010860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我个人一般不太用这个参数，因为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subsample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参数和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colsample_bytree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参数可以起到相同的作用。但是如果感兴趣，可以挖掘这个参数更多的用处。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5" w:name="t26"/>
      <w:bookmarkEnd w:id="15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10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lambda[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1]</w:t>
      </w:r>
    </w:p>
    <w:p w:rsidR="00010860" w:rsidRPr="00010860" w:rsidRDefault="00010860" w:rsidP="0001086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权重的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L2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正则化项。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Ridge regression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类似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)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010860" w:rsidRPr="00010860" w:rsidRDefault="00010860" w:rsidP="0001086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这个参数是用来控制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XGBoost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的正则化部分的。虽然大部分数据科学家很少用到这个参数，但是这个参数在减少过拟合上还是可以挖掘出更多用处的。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6" w:name="t27"/>
      <w:bookmarkEnd w:id="16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11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alpha[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1]</w:t>
      </w:r>
    </w:p>
    <w:p w:rsidR="00010860" w:rsidRPr="00010860" w:rsidRDefault="00010860" w:rsidP="0001086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权重的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L1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正则化项。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Lasso regression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类似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)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010860" w:rsidRPr="00010860" w:rsidRDefault="00010860" w:rsidP="00010860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可以应用在很高维度的情况下，使得算法的速度更快。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7" w:name="t28"/>
      <w:bookmarkEnd w:id="17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12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proofErr w:type="spellStart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scale_pos_weight</w:t>
      </w:r>
      <w:proofErr w:type="spellEnd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1]</w:t>
      </w:r>
    </w:p>
    <w:p w:rsidR="00010860" w:rsidRPr="00010860" w:rsidRDefault="00010860" w:rsidP="00010860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在各类别样本十分不平衡时，把这个参数设定为一个正值，可以使算法更快收敛。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bookmarkStart w:id="18" w:name="t29"/>
      <w:bookmarkEnd w:id="18"/>
      <w:r w:rsidRPr="00010860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5.3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 w:val="27"/>
          <w:szCs w:val="27"/>
        </w:rPr>
        <w:t>学习目标参数</w:t>
      </w:r>
    </w:p>
    <w:p w:rsidR="00010860" w:rsidRPr="00010860" w:rsidRDefault="00010860" w:rsidP="00010860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这个参数用来控制理想的优化目标和每一步结果的度量方法。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19" w:name="t30"/>
      <w:bookmarkEnd w:id="19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1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objective[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proofErr w:type="spellStart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reg:linear</w:t>
      </w:r>
      <w:proofErr w:type="spellEnd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]</w:t>
      </w:r>
    </w:p>
    <w:p w:rsidR="00010860" w:rsidRPr="00010860" w:rsidRDefault="00010860" w:rsidP="00010860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这个参数定义需要被最小化的损失函数。最常用的值有：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br/>
      </w:r>
    </w:p>
    <w:p w:rsidR="00010860" w:rsidRPr="00010860" w:rsidRDefault="00010860" w:rsidP="00010860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binary:logistic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二分类的逻辑回归，返回预测的概率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不是类别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)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010860" w:rsidRPr="00010860" w:rsidRDefault="00010860" w:rsidP="00010860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multi:softmax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使用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softmax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的多分类器，返回预测的类别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不是概率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)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br/>
      </w:r>
    </w:p>
    <w:p w:rsidR="00010860" w:rsidRPr="00010860" w:rsidRDefault="00010860" w:rsidP="00010860">
      <w:pPr>
        <w:widowControl/>
        <w:numPr>
          <w:ilvl w:val="2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在这种情况下，你还需要多设一个参数：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num_class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类别数目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)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010860" w:rsidRPr="00010860" w:rsidRDefault="00010860" w:rsidP="00010860">
      <w:pPr>
        <w:widowControl/>
        <w:numPr>
          <w:ilvl w:val="1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multi:softprob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multi:softmax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参数一样，但是返回的是每个数据属于各个类别的概率。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20" w:name="t31"/>
      <w:bookmarkEnd w:id="20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2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proofErr w:type="spellStart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eval_metric</w:t>
      </w:r>
      <w:proofErr w:type="spellEnd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[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默认值取决于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objective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参数的取值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]</w:t>
      </w:r>
    </w:p>
    <w:p w:rsidR="00010860" w:rsidRPr="00010860" w:rsidRDefault="00010860" w:rsidP="00010860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对于有效数据的度量方法。</w:t>
      </w:r>
    </w:p>
    <w:p w:rsidR="00010860" w:rsidRPr="00010860" w:rsidRDefault="00010860" w:rsidP="00010860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对于回归问题，默认值是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rmse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，对于分类问题，默认值是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error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010860" w:rsidRPr="00010860" w:rsidRDefault="00010860" w:rsidP="00010860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典型值有：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br/>
      </w:r>
    </w:p>
    <w:p w:rsidR="00010860" w:rsidRPr="00010860" w:rsidRDefault="00010860" w:rsidP="00010860">
      <w:pPr>
        <w:widowControl/>
        <w:numPr>
          <w:ilvl w:val="1"/>
          <w:numId w:val="18"/>
        </w:numPr>
        <w:shd w:val="clear" w:color="auto" w:fill="FFFFFF"/>
        <w:spacing w:beforeAutospacing="1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rmse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均方根误差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010860">
        <w:rPr>
          <w:rFonts w:ascii="MathJax_Size1" w:eastAsia="宋体" w:hAnsi="MathJax_Size1" w:cs="宋体"/>
          <w:color w:val="000000"/>
          <w:kern w:val="0"/>
          <w:sz w:val="19"/>
          <w:szCs w:val="19"/>
          <w:bdr w:val="none" w:sz="0" w:space="0" w:color="auto" w:frame="1"/>
        </w:rPr>
        <w:t>∑</w:t>
      </w:r>
      <w:r w:rsidRPr="00010860">
        <w:rPr>
          <w:rFonts w:ascii="MathJax_Math-italic" w:eastAsia="宋体" w:hAnsi="MathJax_Math-italic" w:cs="宋体"/>
          <w:color w:val="000000"/>
          <w:kern w:val="0"/>
          <w:sz w:val="14"/>
          <w:szCs w:val="14"/>
          <w:bdr w:val="none" w:sz="0" w:space="0" w:color="auto" w:frame="1"/>
        </w:rPr>
        <w:t>Ni</w:t>
      </w:r>
      <w:r w:rsidRPr="00010860">
        <w:rPr>
          <w:rFonts w:ascii="MathJax_Main" w:eastAsia="宋体" w:hAnsi="MathJax_Main" w:cs="宋体"/>
          <w:color w:val="000000"/>
          <w:kern w:val="0"/>
          <w:sz w:val="14"/>
          <w:szCs w:val="14"/>
          <w:bdr w:val="none" w:sz="0" w:space="0" w:color="auto" w:frame="1"/>
        </w:rPr>
        <w:t>=1</w:t>
      </w:r>
      <w:r w:rsidRPr="00010860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ϵ</w:t>
      </w:r>
      <w:r w:rsidRPr="00010860">
        <w:rPr>
          <w:rFonts w:ascii="MathJax_Main" w:eastAsia="宋体" w:hAnsi="MathJax_Main" w:cs="宋体"/>
          <w:color w:val="000000"/>
          <w:kern w:val="0"/>
          <w:sz w:val="14"/>
          <w:szCs w:val="14"/>
          <w:bdr w:val="none" w:sz="0" w:space="0" w:color="auto" w:frame="1"/>
        </w:rPr>
        <w:t>2</w:t>
      </w:r>
      <w:r w:rsidRPr="00010860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N</w:t>
      </w:r>
      <w:r w:rsidRPr="00010860">
        <w:rPr>
          <w:rFonts w:ascii="MathJax_Main" w:eastAsia="宋体" w:hAnsi="MathJax_Main" w:cs="宋体"/>
          <w:color w:val="000000"/>
          <w:kern w:val="0"/>
          <w:sz w:val="26"/>
          <w:szCs w:val="26"/>
          <w:bdr w:val="none" w:sz="0" w:space="0" w:color="auto" w:frame="1"/>
        </w:rPr>
        <w:t>−−−−−</w:t>
      </w:r>
      <w:r w:rsidRPr="00010860">
        <w:rPr>
          <w:rFonts w:ascii="MathJax_Size3" w:eastAsia="宋体" w:hAnsi="MathJax_Size3" w:cs="宋体"/>
          <w:color w:val="000000"/>
          <w:kern w:val="0"/>
          <w:sz w:val="26"/>
          <w:szCs w:val="26"/>
          <w:bdr w:val="none" w:sz="0" w:space="0" w:color="auto" w:frame="1"/>
        </w:rPr>
        <w:t>√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)</w:t>
      </w:r>
    </w:p>
    <w:p w:rsidR="00010860" w:rsidRPr="00010860" w:rsidRDefault="00010860" w:rsidP="00010860">
      <w:pPr>
        <w:widowControl/>
        <w:numPr>
          <w:ilvl w:val="1"/>
          <w:numId w:val="18"/>
        </w:numPr>
        <w:shd w:val="clear" w:color="auto" w:fill="FFFFFF"/>
        <w:spacing w:beforeAutospacing="1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mae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平均绝对误差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010860">
        <w:rPr>
          <w:rFonts w:ascii="MathJax_Size1" w:eastAsia="宋体" w:hAnsi="MathJax_Size1" w:cs="宋体"/>
          <w:color w:val="000000"/>
          <w:kern w:val="0"/>
          <w:sz w:val="19"/>
          <w:szCs w:val="19"/>
          <w:bdr w:val="none" w:sz="0" w:space="0" w:color="auto" w:frame="1"/>
        </w:rPr>
        <w:t>∑</w:t>
      </w:r>
      <w:r w:rsidRPr="00010860">
        <w:rPr>
          <w:rFonts w:ascii="MathJax_Math-italic" w:eastAsia="宋体" w:hAnsi="MathJax_Math-italic" w:cs="宋体"/>
          <w:color w:val="000000"/>
          <w:kern w:val="0"/>
          <w:sz w:val="14"/>
          <w:szCs w:val="14"/>
          <w:bdr w:val="none" w:sz="0" w:space="0" w:color="auto" w:frame="1"/>
        </w:rPr>
        <w:t>Ni</w:t>
      </w:r>
      <w:r w:rsidRPr="00010860">
        <w:rPr>
          <w:rFonts w:ascii="MathJax_Main" w:eastAsia="宋体" w:hAnsi="MathJax_Main" w:cs="宋体"/>
          <w:color w:val="000000"/>
          <w:kern w:val="0"/>
          <w:sz w:val="14"/>
          <w:szCs w:val="14"/>
          <w:bdr w:val="none" w:sz="0" w:space="0" w:color="auto" w:frame="1"/>
        </w:rPr>
        <w:t>=1</w:t>
      </w:r>
      <w:r w:rsidRPr="00010860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|</w:t>
      </w:r>
      <w:r w:rsidRPr="00010860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ϵ</w:t>
      </w:r>
      <w:r w:rsidRPr="00010860">
        <w:rPr>
          <w:rFonts w:ascii="MathJax_Main" w:eastAsia="宋体" w:hAnsi="MathJax_Main" w:cs="宋体"/>
          <w:color w:val="000000"/>
          <w:kern w:val="0"/>
          <w:sz w:val="19"/>
          <w:szCs w:val="19"/>
          <w:bdr w:val="none" w:sz="0" w:space="0" w:color="auto" w:frame="1"/>
        </w:rPr>
        <w:t>|</w:t>
      </w:r>
      <w:r w:rsidRPr="00010860">
        <w:rPr>
          <w:rFonts w:ascii="MathJax_Math-italic" w:eastAsia="宋体" w:hAnsi="MathJax_Math-italic" w:cs="宋体"/>
          <w:color w:val="000000"/>
          <w:kern w:val="0"/>
          <w:sz w:val="19"/>
          <w:szCs w:val="19"/>
          <w:bdr w:val="none" w:sz="0" w:space="0" w:color="auto" w:frame="1"/>
        </w:rPr>
        <w:t>N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)</w:t>
      </w:r>
    </w:p>
    <w:p w:rsidR="00010860" w:rsidRPr="00010860" w:rsidRDefault="00010860" w:rsidP="00010860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logloss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负对数似然函数值</w:t>
      </w:r>
    </w:p>
    <w:p w:rsidR="00010860" w:rsidRPr="00010860" w:rsidRDefault="00010860" w:rsidP="00010860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error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二分类错误率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(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阈值为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0.5)</w:t>
      </w:r>
    </w:p>
    <w:p w:rsidR="00010860" w:rsidRPr="00010860" w:rsidRDefault="00010860" w:rsidP="00010860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merror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多分类错误率</w:t>
      </w:r>
    </w:p>
    <w:p w:rsidR="00010860" w:rsidRPr="00010860" w:rsidRDefault="00010860" w:rsidP="00010860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mlogloss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多分类</w:t>
      </w: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logloss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损失函数</w:t>
      </w:r>
    </w:p>
    <w:p w:rsidR="00010860" w:rsidRPr="00010860" w:rsidRDefault="00010860" w:rsidP="00010860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proofErr w:type="spellStart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auc</w:t>
      </w:r>
      <w:proofErr w:type="spellEnd"/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曲线下面积</w:t>
      </w:r>
    </w:p>
    <w:p w:rsidR="00010860" w:rsidRPr="00010860" w:rsidRDefault="00010860" w:rsidP="00010860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000000"/>
          <w:kern w:val="0"/>
          <w:szCs w:val="21"/>
        </w:rPr>
      </w:pPr>
      <w:bookmarkStart w:id="21" w:name="t32"/>
      <w:bookmarkEnd w:id="21"/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3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、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seed(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默认</w:t>
      </w:r>
      <w:r w:rsidRPr="00010860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0)</w:t>
      </w:r>
    </w:p>
    <w:p w:rsidR="00010860" w:rsidRPr="00010860" w:rsidRDefault="00010860" w:rsidP="0001086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随机数的种子</w:t>
      </w:r>
    </w:p>
    <w:p w:rsidR="00010860" w:rsidRPr="00010860" w:rsidRDefault="00010860" w:rsidP="0001086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010860">
        <w:rPr>
          <w:rFonts w:ascii="microsoft yahei" w:eastAsia="宋体" w:hAnsi="microsoft yahei" w:cs="宋体"/>
          <w:color w:val="000000"/>
          <w:kern w:val="0"/>
          <w:szCs w:val="21"/>
        </w:rPr>
        <w:t>设置它可以复现随机数据的结果，也可以用于调整参数</w:t>
      </w:r>
    </w:p>
    <w:p w:rsidR="00261E8A" w:rsidRPr="00010860" w:rsidRDefault="00261E8A"/>
    <w:sectPr w:rsidR="00261E8A" w:rsidRPr="0001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23D53"/>
    <w:multiLevelType w:val="multilevel"/>
    <w:tmpl w:val="B0A0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419A5"/>
    <w:multiLevelType w:val="multilevel"/>
    <w:tmpl w:val="19B8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038DD"/>
    <w:multiLevelType w:val="multilevel"/>
    <w:tmpl w:val="6FC2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E5A60"/>
    <w:multiLevelType w:val="multilevel"/>
    <w:tmpl w:val="B364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F0DC6"/>
    <w:multiLevelType w:val="multilevel"/>
    <w:tmpl w:val="271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32492"/>
    <w:multiLevelType w:val="multilevel"/>
    <w:tmpl w:val="7468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36AA1"/>
    <w:multiLevelType w:val="multilevel"/>
    <w:tmpl w:val="FDB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4068"/>
    <w:multiLevelType w:val="multilevel"/>
    <w:tmpl w:val="3D18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97314"/>
    <w:multiLevelType w:val="multilevel"/>
    <w:tmpl w:val="533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81BB6"/>
    <w:multiLevelType w:val="multilevel"/>
    <w:tmpl w:val="7854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50EAD"/>
    <w:multiLevelType w:val="multilevel"/>
    <w:tmpl w:val="4A9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95035"/>
    <w:multiLevelType w:val="multilevel"/>
    <w:tmpl w:val="924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F30B3"/>
    <w:multiLevelType w:val="multilevel"/>
    <w:tmpl w:val="FA2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96351"/>
    <w:multiLevelType w:val="multilevel"/>
    <w:tmpl w:val="B572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10434"/>
    <w:multiLevelType w:val="multilevel"/>
    <w:tmpl w:val="D55A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973E1"/>
    <w:multiLevelType w:val="multilevel"/>
    <w:tmpl w:val="84BA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E069A"/>
    <w:multiLevelType w:val="multilevel"/>
    <w:tmpl w:val="D8D2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2057E"/>
    <w:multiLevelType w:val="multilevel"/>
    <w:tmpl w:val="ACE8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C0D05"/>
    <w:multiLevelType w:val="multilevel"/>
    <w:tmpl w:val="396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1"/>
  </w:num>
  <w:num w:numId="5">
    <w:abstractNumId w:val="8"/>
  </w:num>
  <w:num w:numId="6">
    <w:abstractNumId w:val="4"/>
  </w:num>
  <w:num w:numId="7">
    <w:abstractNumId w:val="17"/>
  </w:num>
  <w:num w:numId="8">
    <w:abstractNumId w:val="9"/>
  </w:num>
  <w:num w:numId="9">
    <w:abstractNumId w:val="12"/>
  </w:num>
  <w:num w:numId="10">
    <w:abstractNumId w:val="14"/>
  </w:num>
  <w:num w:numId="11">
    <w:abstractNumId w:val="13"/>
  </w:num>
  <w:num w:numId="12">
    <w:abstractNumId w:val="6"/>
  </w:num>
  <w:num w:numId="13">
    <w:abstractNumId w:val="2"/>
  </w:num>
  <w:num w:numId="14">
    <w:abstractNumId w:val="11"/>
  </w:num>
  <w:num w:numId="15">
    <w:abstractNumId w:val="10"/>
  </w:num>
  <w:num w:numId="16">
    <w:abstractNumId w:val="7"/>
  </w:num>
  <w:num w:numId="17">
    <w:abstractNumId w:val="16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21"/>
    <w:rsid w:val="00010860"/>
    <w:rsid w:val="00226821"/>
    <w:rsid w:val="00261E8A"/>
    <w:rsid w:val="00B82210"/>
    <w:rsid w:val="00C3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F17B"/>
  <w15:chartTrackingRefBased/>
  <w15:docId w15:val="{50A355C6-6B57-4584-9EF7-0F266ED3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108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108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108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08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1086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1086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10860"/>
    <w:rPr>
      <w:b/>
      <w:bCs/>
    </w:rPr>
  </w:style>
  <w:style w:type="paragraph" w:styleId="a4">
    <w:name w:val="Normal (Web)"/>
    <w:basedOn w:val="a"/>
    <w:uiPriority w:val="99"/>
    <w:semiHidden/>
    <w:unhideWhenUsed/>
    <w:rsid w:val="00010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1086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0860"/>
  </w:style>
  <w:style w:type="character" w:styleId="a6">
    <w:name w:val="Emphasis"/>
    <w:basedOn w:val="a0"/>
    <w:uiPriority w:val="20"/>
    <w:qFormat/>
    <w:rsid w:val="00010860"/>
    <w:rPr>
      <w:i/>
      <w:iCs/>
    </w:rPr>
  </w:style>
  <w:style w:type="character" w:customStyle="1" w:styleId="mi">
    <w:name w:val="mi"/>
    <w:basedOn w:val="a0"/>
    <w:rsid w:val="00010860"/>
  </w:style>
  <w:style w:type="character" w:customStyle="1" w:styleId="mn">
    <w:name w:val="mn"/>
    <w:basedOn w:val="a0"/>
    <w:rsid w:val="00010860"/>
  </w:style>
  <w:style w:type="character" w:customStyle="1" w:styleId="msqrt">
    <w:name w:val="msqrt"/>
    <w:basedOn w:val="a0"/>
    <w:rsid w:val="00010860"/>
  </w:style>
  <w:style w:type="character" w:customStyle="1" w:styleId="mo">
    <w:name w:val="mo"/>
    <w:basedOn w:val="a0"/>
    <w:rsid w:val="00010860"/>
  </w:style>
  <w:style w:type="paragraph" w:styleId="a7">
    <w:name w:val="Balloon Text"/>
    <w:basedOn w:val="a"/>
    <w:link w:val="a8"/>
    <w:uiPriority w:val="99"/>
    <w:semiHidden/>
    <w:unhideWhenUsed/>
    <w:rsid w:val="0001086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0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zhou</dc:creator>
  <cp:keywords/>
  <dc:description/>
  <cp:lastModifiedBy>zhenyu zhou</cp:lastModifiedBy>
  <cp:revision>3</cp:revision>
  <dcterms:created xsi:type="dcterms:W3CDTF">2017-04-16T12:20:00Z</dcterms:created>
  <dcterms:modified xsi:type="dcterms:W3CDTF">2017-04-16T15:58:00Z</dcterms:modified>
</cp:coreProperties>
</file>