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8"/>
        <w:jc w:val="center"/>
        <w:rPr>
          <w:rFonts w:ascii="Times New Roman" w:hAnsi="Times New Roman"/>
          <w:b/>
          <w:bCs/>
          <w:sz w:val="32"/>
          <w:szCs w:val="48"/>
        </w:rPr>
      </w:pPr>
      <w:bookmarkStart w:id="0" w:name="_Hlk119417262"/>
      <w:bookmarkEnd w:id="0"/>
      <w:bookmarkStart w:id="1" w:name="_Hlk55846355"/>
      <w:r>
        <w:rPr>
          <w:rFonts w:hint="eastAsia" w:ascii="Times New Roman" w:hAnsi="Times New Roman"/>
          <w:b/>
          <w:bCs/>
          <w:sz w:val="32"/>
          <w:szCs w:val="48"/>
        </w:rPr>
        <w:t>化学部分</w:t>
      </w:r>
      <w:bookmarkEnd w:id="1"/>
    </w:p>
    <w:p>
      <w:pPr>
        <w:adjustRightInd w:val="0"/>
        <w:snapToGrid w:val="0"/>
        <w:rPr>
          <w:sz w:val="21"/>
          <w:szCs w:val="21"/>
        </w:rPr>
      </w:pPr>
    </w:p>
    <w:p>
      <w:pPr>
        <w:adjustRightInd w:val="0"/>
        <w:snapToGrid w:val="0"/>
        <w:rPr>
          <w:sz w:val="21"/>
          <w:szCs w:val="21"/>
        </w:rPr>
      </w:pPr>
      <w:r>
        <w:rPr>
          <w:sz w:val="21"/>
          <w:szCs w:val="21"/>
        </w:rPr>
        <w:t>相对原子质量：H-1 O-16 C-12</w:t>
      </w:r>
    </w:p>
    <w:p>
      <w:pPr>
        <w:rPr>
          <w:b/>
          <w:bCs/>
          <w:sz w:val="21"/>
          <w:szCs w:val="16"/>
        </w:rPr>
      </w:pPr>
      <w:r>
        <w:rPr>
          <w:rFonts w:hint="eastAsia"/>
          <w:b/>
          <w:sz w:val="21"/>
          <w:szCs w:val="21"/>
        </w:rPr>
        <w:t>五、</w:t>
      </w:r>
      <w:r>
        <w:rPr>
          <w:rFonts w:hint="eastAsia"/>
          <w:b/>
          <w:bCs/>
          <w:sz w:val="21"/>
          <w:szCs w:val="16"/>
        </w:rPr>
        <w:t>选择题（共</w:t>
      </w:r>
      <w:r>
        <w:rPr>
          <w:b/>
          <w:bCs/>
          <w:sz w:val="21"/>
          <w:szCs w:val="16"/>
        </w:rPr>
        <w:t>2</w:t>
      </w:r>
      <w:r>
        <w:rPr>
          <w:rFonts w:hint="eastAsia"/>
          <w:b/>
          <w:bCs/>
          <w:sz w:val="21"/>
          <w:szCs w:val="16"/>
        </w:rPr>
        <w:t>0分）</w:t>
      </w:r>
    </w:p>
    <w:p>
      <w:pPr>
        <w:ind w:right="-6" w:rightChars="-3" w:firstLine="420" w:firstLineChars="200"/>
        <w:rPr>
          <w:rFonts w:eastAsiaTheme="majorEastAsia"/>
          <w:sz w:val="21"/>
          <w:szCs w:val="16"/>
        </w:rPr>
      </w:pPr>
      <w:r>
        <w:rPr>
          <w:rFonts w:hint="eastAsia" w:eastAsiaTheme="majorEastAsia"/>
          <w:sz w:val="21"/>
          <w:szCs w:val="16"/>
        </w:rPr>
        <w:t>请将正确选项的代号用2</w:t>
      </w:r>
      <w:r>
        <w:rPr>
          <w:rFonts w:eastAsiaTheme="majorEastAsia"/>
          <w:sz w:val="21"/>
          <w:szCs w:val="16"/>
        </w:rPr>
        <w:t>B</w:t>
      </w:r>
      <w:r>
        <w:rPr>
          <w:rFonts w:hint="eastAsia" w:eastAsiaTheme="majorEastAsia"/>
          <w:sz w:val="21"/>
          <w:szCs w:val="16"/>
        </w:rPr>
        <w:t>铅笔填涂在答题纸的相应位置上，更改答案时，用橡皮擦去，重新填涂。</w:t>
      </w:r>
    </w:p>
    <w:p>
      <w:pPr>
        <w:ind w:firstLine="420" w:firstLineChars="200"/>
        <w:rPr>
          <w:rFonts w:eastAsiaTheme="majorEastAsia"/>
          <w:sz w:val="21"/>
          <w:szCs w:val="16"/>
        </w:rPr>
      </w:pPr>
      <w:r>
        <w:rPr>
          <w:rFonts w:hint="eastAsia" w:eastAsiaTheme="majorEastAsia"/>
          <w:sz w:val="21"/>
          <w:szCs w:val="16"/>
        </w:rPr>
        <w:t>21</w:t>
      </w:r>
      <w:r>
        <w:rPr>
          <w:rFonts w:eastAsiaTheme="majorEastAsia" w:cstheme="majorHAnsi"/>
          <w:sz w:val="21"/>
          <w:szCs w:val="16"/>
        </w:rPr>
        <w:t>～</w:t>
      </w:r>
      <w:r>
        <w:rPr>
          <w:rFonts w:eastAsiaTheme="majorEastAsia"/>
          <w:sz w:val="21"/>
          <w:szCs w:val="16"/>
        </w:rPr>
        <w:t>34</w:t>
      </w:r>
      <w:r>
        <w:rPr>
          <w:rFonts w:hint="eastAsia" w:eastAsiaTheme="majorEastAsia"/>
          <w:sz w:val="21"/>
          <w:szCs w:val="16"/>
        </w:rPr>
        <w:t>每题均只有1个正确选项，每题1分。</w:t>
      </w:r>
    </w:p>
    <w:tbl>
      <w:tblPr>
        <w:tblStyle w:val="23"/>
        <w:tblW w:w="963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2290"/>
        <w:gridCol w:w="2290"/>
        <w:gridCol w:w="56"/>
        <w:gridCol w:w="2234"/>
        <w:gridCol w:w="114"/>
        <w:gridCol w:w="217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ind w:right="-86" w:rightChars="-4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1.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16"/>
              </w:rPr>
            </w:pPr>
            <w:r>
              <w:rPr>
                <w:rStyle w:val="100"/>
                <w:rFonts w:hint="eastAsia"/>
                <w:color w:val="333333"/>
                <w:sz w:val="21"/>
                <w:szCs w:val="21"/>
                <w:shd w:val="clear" w:color="auto" w:fill="FFFFFF"/>
              </w:rPr>
              <w:t>镁基材料固态储氢具有储量大、安全等优点</w:t>
            </w:r>
            <w:r>
              <w:rPr>
                <w:color w:val="333333"/>
                <w:sz w:val="21"/>
                <w:szCs w:val="21"/>
                <w:shd w:val="clear" w:color="auto" w:fill="FFFFFF"/>
              </w:rPr>
              <w:t>。</w:t>
            </w:r>
            <w:r>
              <w:rPr>
                <w:rFonts w:hint="eastAsia"/>
                <w:color w:val="333333"/>
                <w:sz w:val="21"/>
                <w:szCs w:val="21"/>
                <w:shd w:val="clear" w:color="auto" w:fill="FFFFFF"/>
              </w:rPr>
              <w:t>这里的“镁”指的是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ind w:right="-86" w:rightChars="-43"/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rFonts w:eastAsiaTheme="minor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元素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rFonts w:eastAsiaTheme="minor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原子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rFonts w:eastAsiaTheme="minor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分子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rFonts w:eastAsiaTheme="minor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物质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333333"/>
                <w:sz w:val="21"/>
                <w:szCs w:val="21"/>
                <w:shd w:val="clear" w:color="auto" w:fill="FFFFFF"/>
              </w:rPr>
              <w:t>元素符号书写正确的是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 xml:space="preserve">Cl 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L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lc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3.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中钙元素的化合价是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二氧化硫的化学式书写正确的是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OS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tabs>
                <w:tab w:val="left" w:pos="420"/>
                <w:tab w:val="left" w:pos="2310"/>
                <w:tab w:val="left" w:pos="4200"/>
                <w:tab w:val="left" w:pos="6090"/>
              </w:tabs>
              <w:jc w:val="both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能表示为2个氧原子的是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2O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2O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全部由原子团构成的物质是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Ca(OH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Na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4</w:t>
            </w:r>
            <w:r>
              <w:rPr>
                <w:sz w:val="21"/>
                <w:szCs w:val="21"/>
              </w:rPr>
              <w:t>Cl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4</w:t>
            </w:r>
            <w:r>
              <w:rPr>
                <w:sz w:val="21"/>
                <w:szCs w:val="21"/>
              </w:rPr>
              <w:t>NO</w:t>
            </w:r>
            <w:r>
              <w:rPr>
                <w:sz w:val="21"/>
                <w:szCs w:val="21"/>
                <w:vertAlign w:val="subscript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属于氧化物的是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空气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氧气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蒸馏水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氢氧化钙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在水的净化过程中，通入氯气的作用是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去除难溶性杂质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去除可溶性杂质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去除微小悬浮物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杀灭细菌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29.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红氧（化学式为O</w:t>
            </w:r>
            <w:r>
              <w:rPr>
                <w:sz w:val="21"/>
                <w:szCs w:val="21"/>
                <w:vertAlign w:val="subscript"/>
              </w:rPr>
              <w:t>8</w:t>
            </w:r>
            <w:r>
              <w:rPr>
                <w:rFonts w:hint="eastAsia"/>
                <w:sz w:val="21"/>
                <w:szCs w:val="21"/>
              </w:rPr>
              <w:t>）是由氧元素组成的单质，与红氧互为同素异形体的是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金刚石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石墨</w:t>
            </w:r>
          </w:p>
        </w:tc>
        <w:tc>
          <w:tcPr>
            <w:tcW w:w="2348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氧气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白磷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活性炭可用于除甲醛的原因是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636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活性炭可以吸收甲醛生成新的物质</w:t>
            </w:r>
          </w:p>
        </w:tc>
        <w:tc>
          <w:tcPr>
            <w:tcW w:w="4524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活性炭中有很多小孔可以吸附甲醛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636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活性炭可以使甲醛由气态变为液态</w:t>
            </w:r>
          </w:p>
        </w:tc>
        <w:tc>
          <w:tcPr>
            <w:tcW w:w="4524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活性炭可以氧化甲醛为二氧化碳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1.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将p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的酸雨放置一段时间后，酸性会增强，此时溶液的p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可能为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90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 w:eastAsiaTheme="minorEastAsia" w:cstheme="majorHAnsi"/>
                <w:sz w:val="21"/>
                <w:szCs w:val="21"/>
              </w:rPr>
              <w:t>5</w:t>
            </w:r>
          </w:p>
        </w:tc>
        <w:tc>
          <w:tcPr>
            <w:tcW w:w="2234" w:type="dxa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290" w:type="dxa"/>
            <w:gridSpan w:val="2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关于氢气说法正确的是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636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摩尔质量为2</w:t>
            </w:r>
          </w:p>
        </w:tc>
        <w:tc>
          <w:tcPr>
            <w:tcW w:w="4524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氢元素以化合态存在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636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燃烧生成水，可作绿色能源</w:t>
            </w:r>
          </w:p>
        </w:tc>
        <w:tc>
          <w:tcPr>
            <w:tcW w:w="4524" w:type="dxa"/>
            <w:gridSpan w:val="3"/>
            <w:shd w:val="clear" w:color="auto" w:fill="auto"/>
            <w:vAlign w:val="center"/>
          </w:tcPr>
          <w:p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点燃就会发出爆鸣声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33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光催化分解水可制氢气，反应如图1所示，该反应属于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pacing w:val="10"/>
                <w:sz w:val="21"/>
                <w:szCs w:val="21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607060</wp:posOffset>
                  </wp:positionH>
                  <wp:positionV relativeFrom="paragraph">
                    <wp:posOffset>20955</wp:posOffset>
                  </wp:positionV>
                  <wp:extent cx="4392930" cy="529590"/>
                  <wp:effectExtent l="0" t="0" r="0" b="3810"/>
                  <wp:wrapNone/>
                  <wp:docPr id="16272229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22298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6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930" cy="52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  <w:p>
            <w:pPr>
              <w:adjustRightInd w:val="0"/>
              <w:snapToGrid w:val="0"/>
              <w:ind w:firstLine="3200" w:firstLineChars="1600"/>
            </w:pPr>
            <w:r>
              <w:rPr>
                <w:rFonts w:hint="eastAsia"/>
              </w:rPr>
              <w:t>图1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58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化合反应</w:t>
            </w:r>
          </w:p>
        </w:tc>
        <w:tc>
          <w:tcPr>
            <w:tcW w:w="4580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分解反应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458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物质的三态变化</w:t>
            </w:r>
          </w:p>
        </w:tc>
        <w:tc>
          <w:tcPr>
            <w:tcW w:w="4580" w:type="dxa"/>
            <w:gridSpan w:val="4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水分子形状变化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34.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1552" behindDoc="1" locked="0" layoutInCell="1" allowOverlap="1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171450</wp:posOffset>
                      </wp:positionV>
                      <wp:extent cx="491490" cy="1404620"/>
                      <wp:effectExtent l="0" t="0" r="0" b="0"/>
                      <wp:wrapNone/>
                      <wp:docPr id="1097159454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14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宋体" w:hAnsi="宋体" w:eastAsia="MS Mincho" w:cs="宋体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sz w:val="16"/>
                                      <w:szCs w:val="16"/>
                                    </w:rPr>
                                    <w:t>点燃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53.8pt;margin-top:13.5pt;height:110.6pt;width:38.7pt;z-index:-251644928;mso-width-relative:page;mso-height-relative:page;" filled="f" stroked="f" coordsize="21600,21600" o:gfxdata="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Hdno7WAAAACgEAAA8AAAAAAAAAAQAgAAAAIgAAAGRycy9kb3ducmV2LnhtbFBLAQIUABQA&#10;AAAIAIdO4kAcRqyqKwIAADIEAAAOAAAAAAAAAAEAIAAAACUBAABkcnMvZTJvRG9jLnhtbFBLBQYA&#10;AAAABgAGAFkBAADC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rFonts w:ascii="宋体" w:hAnsi="宋体" w:eastAsia="MS Mincho" w:cs="宋体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sz w:val="16"/>
                                <w:szCs w:val="16"/>
                              </w:rPr>
                              <w:t>点燃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1"/>
                <w:szCs w:val="21"/>
              </w:rPr>
              <w:t>实验室可用启普发生器制备二氧化碳，其原理书写正确的是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2C</w:t>
            </w:r>
            <w:r>
              <w:rPr>
                <w:sz w:val="21"/>
                <w:szCs w:val="21"/>
              </w:rPr>
              <w:t>O+</w:t>
            </w: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w w:val="500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2CO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2Ca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hint="eastAsia"/>
                <w:sz w:val="21"/>
                <w:szCs w:val="21"/>
              </w:rPr>
              <w:t>(粉末状)</w:t>
            </w:r>
            <w:r>
              <w:rPr>
                <w:sz w:val="21"/>
                <w:szCs w:val="21"/>
              </w:rPr>
              <w:t>+4HC</w:t>
            </w:r>
            <w:r>
              <w:rPr>
                <w:rFonts w:hint="eastAsia"/>
                <w:sz w:val="21"/>
                <w:szCs w:val="21"/>
              </w:rPr>
              <w:t>l(稀)</w:t>
            </w:r>
            <w:r>
              <w:rPr>
                <w:w w:val="500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2C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2H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2CO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  <w:vertAlign w:val="subscript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Ca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hint="eastAsia"/>
                <w:sz w:val="21"/>
                <w:szCs w:val="21"/>
              </w:rPr>
              <w:t>(块状)</w:t>
            </w:r>
            <w:r>
              <w:rPr>
                <w:sz w:val="21"/>
                <w:szCs w:val="21"/>
              </w:rPr>
              <w:t>+2HC</w:t>
            </w:r>
            <w:r>
              <w:rPr>
                <w:rFonts w:hint="eastAsia"/>
                <w:sz w:val="21"/>
                <w:szCs w:val="21"/>
              </w:rPr>
              <w:t>l(稀)</w:t>
            </w:r>
            <w:r>
              <w:rPr>
                <w:w w:val="500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rFonts w:eastAsiaTheme="minorEastAsia" w:cstheme="majorHAnsi"/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Ca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hint="eastAsia"/>
                <w:sz w:val="21"/>
                <w:szCs w:val="21"/>
              </w:rPr>
              <w:t>(粉末状)</w:t>
            </w:r>
            <w:r>
              <w:rPr>
                <w:sz w:val="21"/>
                <w:szCs w:val="21"/>
              </w:rPr>
              <w:t>+H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SO</w:t>
            </w:r>
            <w:r>
              <w:rPr>
                <w:sz w:val="21"/>
                <w:szCs w:val="21"/>
                <w:vertAlign w:val="subscript"/>
              </w:rPr>
              <w:t>4</w:t>
            </w:r>
            <w:r>
              <w:rPr>
                <w:rFonts w:hint="eastAsia"/>
                <w:sz w:val="21"/>
                <w:szCs w:val="21"/>
              </w:rPr>
              <w:t>(稀)</w:t>
            </w:r>
            <w:r>
              <w:rPr>
                <w:w w:val="500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>SO</w:t>
            </w:r>
            <w:r>
              <w:rPr>
                <w:sz w:val="21"/>
                <w:szCs w:val="21"/>
                <w:vertAlign w:val="subscript"/>
              </w:rPr>
              <w:t>4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39" w:type="dxa"/>
            <w:gridSpan w:val="7"/>
            <w:shd w:val="clear" w:color="auto" w:fill="auto"/>
            <w:vAlign w:val="center"/>
          </w:tcPr>
          <w:p>
            <w:pPr>
              <w:adjustRightInd w:val="0"/>
              <w:snapToGrid w:val="0"/>
              <w:ind w:left="-106" w:leftChars="-53" w:right="-106" w:rightChars="-53" w:firstLine="560" w:firstLineChars="267"/>
              <w:rPr>
                <w:rFonts w:eastAsia="黑体"/>
                <w:sz w:val="21"/>
                <w:szCs w:val="21"/>
              </w:rPr>
            </w:pPr>
            <w:r>
              <w:rPr>
                <w:rFonts w:eastAsia="黑体"/>
                <w:sz w:val="21"/>
                <w:szCs w:val="16"/>
              </w:rPr>
              <w:t>35</w:t>
            </w:r>
            <w:r>
              <w:rPr>
                <w:rFonts w:hint="eastAsia" w:eastAsia="黑体"/>
                <w:sz w:val="21"/>
                <w:szCs w:val="16"/>
              </w:rPr>
              <w:t>～</w:t>
            </w:r>
            <w:r>
              <w:rPr>
                <w:rFonts w:eastAsia="黑体"/>
                <w:sz w:val="21"/>
                <w:szCs w:val="16"/>
              </w:rPr>
              <w:t>37</w:t>
            </w:r>
            <w:r>
              <w:rPr>
                <w:rFonts w:hint="eastAsia" w:eastAsia="黑体"/>
                <w:sz w:val="21"/>
                <w:szCs w:val="16"/>
              </w:rPr>
              <w:t>每题均有</w:t>
            </w:r>
            <w:r>
              <w:rPr>
                <w:rFonts w:eastAsia="黑体" w:cstheme="majorHAnsi"/>
                <w:sz w:val="21"/>
                <w:szCs w:val="16"/>
              </w:rPr>
              <w:t>1～2</w:t>
            </w:r>
            <w:r>
              <w:rPr>
                <w:rFonts w:hint="eastAsia" w:eastAsia="黑体"/>
                <w:sz w:val="21"/>
                <w:szCs w:val="16"/>
              </w:rPr>
              <w:t>个正确选项。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rFonts w:eastAsiaTheme="minorEastAsia" w:cstheme="majorHAnsi"/>
                <w:sz w:val="21"/>
                <w:szCs w:val="21"/>
              </w:rPr>
            </w:pPr>
            <w:r>
              <w:rPr>
                <w:rFonts w:hint="eastAsia" w:eastAsiaTheme="minorEastAsia" w:cstheme="majorHAnsi"/>
                <w:sz w:val="21"/>
                <w:szCs w:val="21"/>
              </w:rPr>
              <w:t>C</w:t>
            </w:r>
            <w:r>
              <w:rPr>
                <w:rFonts w:eastAsiaTheme="minorEastAsia" w:cstheme="majorHAnsi"/>
                <w:sz w:val="21"/>
                <w:szCs w:val="21"/>
              </w:rPr>
              <w:t>O</w:t>
            </w:r>
            <w:r>
              <w:rPr>
                <w:rFonts w:hint="eastAsia" w:eastAsiaTheme="minorEastAsia" w:cstheme="majorHAnsi"/>
                <w:sz w:val="21"/>
                <w:szCs w:val="21"/>
              </w:rPr>
              <w:t>还原Cu</w:t>
            </w:r>
            <w:r>
              <w:rPr>
                <w:rFonts w:eastAsiaTheme="minorEastAsia" w:cstheme="majorHAnsi"/>
                <w:sz w:val="21"/>
                <w:szCs w:val="21"/>
              </w:rPr>
              <w:t>O</w:t>
            </w:r>
            <w:r>
              <w:rPr>
                <w:rFonts w:hint="eastAsia" w:eastAsiaTheme="minorEastAsia" w:cstheme="majorHAnsi"/>
                <w:sz w:val="21"/>
                <w:szCs w:val="21"/>
              </w:rPr>
              <w:t>的实验装置如图</w:t>
            </w:r>
            <w:r>
              <w:rPr>
                <w:rFonts w:eastAsiaTheme="minorEastAsia" w:cstheme="majorHAnsi"/>
                <w:sz w:val="21"/>
                <w:szCs w:val="21"/>
              </w:rPr>
              <w:t>2</w:t>
            </w:r>
            <w:r>
              <w:rPr>
                <w:rFonts w:hint="eastAsia" w:eastAsiaTheme="minorEastAsia" w:cstheme="majorHAnsi"/>
                <w:sz w:val="21"/>
                <w:szCs w:val="21"/>
              </w:rPr>
              <w:t>所示，有关说法正确的是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vMerge w:val="restart"/>
            <w:shd w:val="clear" w:color="auto" w:fill="auto"/>
            <w:vAlign w:val="center"/>
          </w:tcPr>
          <w:p>
            <w:pPr>
              <w:pStyle w:val="42"/>
              <w:jc w:val="both"/>
              <w:rPr>
                <w:rFonts w:eastAsiaTheme="minorEastAsia" w:cstheme="majorHAnsi"/>
                <w:sz w:val="21"/>
                <w:szCs w:val="21"/>
              </w:rPr>
            </w:pPr>
            <w:r>
              <w:rPr>
                <w:rFonts w:eastAsiaTheme="minorEastAsia" w:cstheme="majorHAnsi"/>
                <w:sz w:val="21"/>
                <w:szCs w:val="21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1782445</wp:posOffset>
                  </wp:positionH>
                  <wp:positionV relativeFrom="paragraph">
                    <wp:posOffset>44450</wp:posOffset>
                  </wp:positionV>
                  <wp:extent cx="2119630" cy="917575"/>
                  <wp:effectExtent l="0" t="0" r="0" b="0"/>
                  <wp:wrapNone/>
                  <wp:docPr id="1302313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3137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92" r="2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30" cy="91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2"/>
              <w:jc w:val="both"/>
              <w:rPr>
                <w:rFonts w:eastAsiaTheme="minorEastAsia" w:cstheme="majorHAnsi"/>
                <w:sz w:val="21"/>
                <w:szCs w:val="21"/>
              </w:rPr>
            </w:pPr>
          </w:p>
          <w:p>
            <w:pPr>
              <w:pStyle w:val="42"/>
              <w:jc w:val="both"/>
              <w:rPr>
                <w:rFonts w:eastAsiaTheme="minorEastAsia" w:cstheme="majorHAnsi"/>
                <w:sz w:val="21"/>
                <w:szCs w:val="21"/>
              </w:rPr>
            </w:pPr>
            <w:r>
              <w:rPr>
                <w:rFonts w:eastAsiaTheme="minorEastAsia" w:cstheme="majorHAnsi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3429000</wp:posOffset>
                      </wp:positionH>
                      <wp:positionV relativeFrom="paragraph">
                        <wp:posOffset>136525</wp:posOffset>
                      </wp:positionV>
                      <wp:extent cx="705485" cy="211455"/>
                      <wp:effectExtent l="0" t="0" r="0" b="0"/>
                      <wp:wrapSquare wrapText="bothSides"/>
                      <wp:docPr id="21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5485" cy="211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澄清石灰水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70pt;margin-top:10.75pt;height:16.65pt;width:55.55pt;mso-wrap-distance-bottom:3.6pt;mso-wrap-distance-left:9pt;mso-wrap-distance-right:9pt;mso-wrap-distance-top:3.6pt;z-index:251675648;mso-width-relative:page;mso-height-relative:page;" fillcolor="#FFFFFF" filled="t" stroked="f" coordsize="21600,21600" o:gfxdata="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DbbyHfWAAAACQEAAA8AAAAAAAAAAQAgAAAAIgAAAGRycy9kb3du&#10;cmV2LnhtbFBLAQIUABQAAAAIAIdO4kARpZ2vOgIAAFMEAAAOAAAAAAAAAAEAIAAAACUBAABkcnMv&#10;ZTJvRG9jLnhtbFBLBQYAAAAABgAGAFkBAADRBQAAAAA=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澄清石灰水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>
            <w:pPr>
              <w:pStyle w:val="42"/>
              <w:jc w:val="both"/>
              <w:rPr>
                <w:rFonts w:eastAsiaTheme="minorEastAsia" w:cstheme="majorHAnsi"/>
                <w:sz w:val="21"/>
                <w:szCs w:val="21"/>
              </w:rPr>
            </w:pPr>
          </w:p>
          <w:p>
            <w:pPr>
              <w:pStyle w:val="42"/>
              <w:jc w:val="both"/>
              <w:rPr>
                <w:rFonts w:eastAsiaTheme="minorEastAsia" w:cstheme="majorHAnsi"/>
                <w:sz w:val="21"/>
                <w:szCs w:val="21"/>
              </w:rPr>
            </w:pPr>
          </w:p>
          <w:p>
            <w:pPr>
              <w:jc w:val="center"/>
              <w:rPr>
                <w:rFonts w:eastAsiaTheme="minorEastAsia" w:cstheme="majorHAnsi"/>
              </w:rPr>
            </w:pPr>
            <w:r>
              <w:rPr>
                <w:rFonts w:hint="eastAsia" w:eastAsiaTheme="minorEastAsia" w:cstheme="majorHAnsi"/>
              </w:rPr>
              <w:t>图</w:t>
            </w:r>
            <w:r>
              <w:rPr>
                <w:rFonts w:eastAsiaTheme="minorEastAsia" w:cstheme="majorHAnsi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vMerge w:val="continue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rFonts w:eastAsiaTheme="minorEastAsia" w:cstheme="majorHAnsi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vMerge w:val="continue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rFonts w:eastAsiaTheme="minorEastAsia" w:cstheme="majorHAnsi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玻璃管中粉末由黑变红，说明C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具有可燃性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处理的尾气包含C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和C</w:t>
            </w:r>
            <w:r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，说明C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和C</w:t>
            </w:r>
            <w:r>
              <w:rPr>
                <w:sz w:val="21"/>
                <w:szCs w:val="21"/>
              </w:rPr>
              <w:t>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有毒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弹簧夹K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/>
                <w:sz w:val="21"/>
                <w:szCs w:val="21"/>
              </w:rPr>
              <w:t>在实验结束时的作用是避免空气进入装置内，与C</w:t>
            </w:r>
            <w:r>
              <w:rPr>
                <w:sz w:val="21"/>
                <w:szCs w:val="21"/>
              </w:rPr>
              <w:t>O</w:t>
            </w:r>
            <w:r>
              <w:rPr>
                <w:rFonts w:hint="eastAsia"/>
                <w:sz w:val="21"/>
                <w:szCs w:val="21"/>
              </w:rPr>
              <w:t>混合发生爆炸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弹簧夹K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在实验结束时的作用是避免液体倒流进入玻璃管，使玻璃管破裂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162560</wp:posOffset>
                      </wp:positionV>
                      <wp:extent cx="491490" cy="1404620"/>
                      <wp:effectExtent l="0" t="0" r="0" b="0"/>
                      <wp:wrapNone/>
                      <wp:docPr id="132131628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14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宋体" w:hAnsi="宋体" w:eastAsia="MS Mincho" w:cs="宋体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cs="宋体"/>
                                      <w:sz w:val="16"/>
                                      <w:szCs w:val="16"/>
                                    </w:rPr>
                                    <w:t>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192.55pt;margin-top:12.8pt;height:110.6pt;width:38.7pt;z-index:251676672;mso-width-relative:page;mso-height-relative:page;" filled="f" stroked="f" coordsize="21600,21600" o:gfxdata="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VfUNK1wAAAAoBAAAPAAAAAAAAAAEAIAAAACIAAABkcnMvZG93bnJldi54bWxQSwECFAAU&#10;AAAACACHTuJAsyoEQisCAAAyBAAADgAAAAAAAAABACAAAAAmAQAAZHJzL2Uyb0RvYy54bWxQSwUG&#10;AAAAAAYABgBZAQAAww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rFonts w:ascii="宋体" w:hAnsi="宋体" w:eastAsia="MS Mincho" w:cs="宋体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sz w:val="16"/>
                                <w:szCs w:val="16"/>
                              </w:rPr>
                              <w:t>△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eastAsiaTheme="minorEastAsia" w:cstheme="majorHAnsi"/>
                <w:sz w:val="21"/>
                <w:szCs w:val="21"/>
              </w:rPr>
              <w:t>木炭还原氧化铜的实验如图</w:t>
            </w:r>
            <w:r>
              <w:rPr>
                <w:rFonts w:eastAsiaTheme="minorEastAsia" w:cstheme="majorHAnsi"/>
                <w:sz w:val="21"/>
                <w:szCs w:val="21"/>
              </w:rPr>
              <w:t>3</w:t>
            </w:r>
            <w:r>
              <w:rPr>
                <w:rFonts w:hint="eastAsia" w:eastAsiaTheme="minorEastAsia" w:cstheme="majorHAnsi"/>
                <w:sz w:val="21"/>
                <w:szCs w:val="21"/>
              </w:rPr>
              <w:t>所示，</w:t>
            </w:r>
            <w:r>
              <w:rPr>
                <w:rFonts w:hint="eastAsia"/>
                <w:sz w:val="21"/>
                <w:szCs w:val="21"/>
              </w:rPr>
              <w:t>有关说法正确的是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rFonts w:eastAsiaTheme="minorEastAsia" w:cstheme="majorHAnsi"/>
                <w:sz w:val="21"/>
                <w:szCs w:val="21"/>
              </w:rPr>
            </w:pPr>
            <w: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4307840</wp:posOffset>
                  </wp:positionH>
                  <wp:positionV relativeFrom="paragraph">
                    <wp:posOffset>-302260</wp:posOffset>
                  </wp:positionV>
                  <wp:extent cx="1370330" cy="1112520"/>
                  <wp:effectExtent l="0" t="0" r="1270" b="0"/>
                  <wp:wrapNone/>
                  <wp:docPr id="10978460" name="图片 10978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460" name="图片 1097846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contrast="100000"/>
                                    </a14:imgEffect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995" t="44928" r="32017" b="14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0" cy="111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大试管中反应的化学方程式为C</w:t>
            </w:r>
            <w:r>
              <w:rPr>
                <w:sz w:val="21"/>
                <w:szCs w:val="21"/>
              </w:rPr>
              <w:t>+C</w:t>
            </w:r>
            <w:r>
              <w:rPr>
                <w:rFonts w:hint="eastAsia"/>
                <w:sz w:val="21"/>
                <w:szCs w:val="21"/>
              </w:rPr>
              <w:t>uO</w:t>
            </w:r>
            <w:r>
              <w:rPr>
                <w:w w:val="500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u+</w:t>
            </w:r>
            <w:r>
              <w:rPr>
                <w:sz w:val="21"/>
                <w:szCs w:val="21"/>
              </w:rPr>
              <w:t>CO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sz w:val="21"/>
                <w:szCs w:val="21"/>
              </w:rPr>
              <w:t>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小试管中现象为澄清石灰水变浑浊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依据质量守恒定律，反应前后大试管中固体总质量不变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4805045</wp:posOffset>
                      </wp:positionH>
                      <wp:positionV relativeFrom="paragraph">
                        <wp:posOffset>-5080</wp:posOffset>
                      </wp:positionV>
                      <wp:extent cx="443865" cy="276225"/>
                      <wp:effectExtent l="0" t="0" r="0" b="9525"/>
                      <wp:wrapNone/>
                      <wp:docPr id="1177124910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86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rFonts w:hint="eastAsia"/>
                                    </w:rPr>
                                    <w:t>图3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378.35pt;margin-top:-0.4pt;height:21.75pt;width:34.95pt;z-index:251670528;mso-width-relative:page;mso-height-relative:page;" fillcolor="#FFFFFF" filled="t" stroked="f" coordsize="21600,21600" o:gfxdata="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SaWl21gAAAAgBAAAPAAAAAAAAAAEAIAAAACIAAABkcnMv&#10;ZG93bnJldi54bWxQSwECFAAUAAAACACHTuJAjNVLIz4CAABaBAAADgAAAAAAAAABACAAAAAlAQAA&#10;ZHJzL2Uyb0RvYy54bWxQSwUGAAAAAAYABgBZAQAA1QUAAAAA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图3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随着反应的进行，大试管中碳元素的质量分数不断减小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37</w:t>
            </w:r>
            <w:r>
              <w:rPr>
                <w:rFonts w:hint="eastAsia"/>
                <w:sz w:val="21"/>
                <w:szCs w:val="21"/>
              </w:rPr>
              <w:t>.</w:t>
            </w: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对于探究硫酸铜溶液与氢氧化钠溶液反应前后质量变化的实验，有关说法正确的是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A．</w:t>
            </w:r>
            <w:r>
              <w:rPr>
                <w:rFonts w:hint="eastAsia"/>
                <w:sz w:val="21"/>
                <w:szCs w:val="21"/>
              </w:rPr>
              <w:t>实验现象为产生白色沉淀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B．</w:t>
            </w:r>
            <w:r>
              <w:rPr>
                <w:rFonts w:hint="eastAsia"/>
                <w:sz w:val="21"/>
                <w:szCs w:val="21"/>
              </w:rPr>
              <w:t>依据质量守恒定律，反应前后水中的氢原子和氧原子的个数保持不变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C．</w:t>
            </w:r>
            <w:r>
              <w:rPr>
                <w:rFonts w:hint="eastAsia"/>
                <w:sz w:val="21"/>
                <w:szCs w:val="21"/>
              </w:rPr>
              <w:t>硫酸铜溶液和氢氧化钠溶液的总质量等于生成物的总质量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9" w:type="dxa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9160" w:type="dxa"/>
            <w:gridSpan w:val="6"/>
            <w:shd w:val="clear" w:color="auto" w:fill="auto"/>
            <w:vAlign w:val="center"/>
          </w:tcPr>
          <w:p>
            <w:pPr>
              <w:pStyle w:val="42"/>
              <w:ind w:firstLine="0" w:firstLineChars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D．</w:t>
            </w:r>
            <w:r>
              <w:rPr>
                <w:rFonts w:hint="eastAsia"/>
                <w:sz w:val="21"/>
                <w:szCs w:val="21"/>
              </w:rPr>
              <w:t>反应前后铜元素的质量不变</w:t>
            </w:r>
          </w:p>
        </w:tc>
      </w:tr>
    </w:tbl>
    <w:p>
      <w:pPr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六、简答</w:t>
      </w:r>
      <w:r>
        <w:rPr>
          <w:b/>
          <w:sz w:val="21"/>
          <w:szCs w:val="21"/>
        </w:rPr>
        <w:t>题（</w:t>
      </w:r>
      <w:r>
        <w:rPr>
          <w:rFonts w:hint="eastAsia"/>
          <w:b/>
          <w:sz w:val="21"/>
          <w:szCs w:val="21"/>
        </w:rPr>
        <w:t>共</w:t>
      </w:r>
      <w:r>
        <w:rPr>
          <w:b/>
          <w:sz w:val="21"/>
          <w:szCs w:val="21"/>
        </w:rPr>
        <w:t>30分）</w:t>
      </w:r>
    </w:p>
    <w:p>
      <w:pPr>
        <w:rPr>
          <w:rFonts w:eastAsiaTheme="majorEastAsia"/>
          <w:bCs/>
          <w:sz w:val="21"/>
          <w:szCs w:val="21"/>
        </w:rPr>
      </w:pPr>
      <w:r>
        <w:rPr>
          <w:b/>
          <w:sz w:val="21"/>
          <w:szCs w:val="21"/>
        </w:rPr>
        <w:tab/>
      </w:r>
      <w:r>
        <w:rPr>
          <w:rFonts w:hint="eastAsia" w:eastAsiaTheme="majorEastAsia"/>
          <w:bCs/>
          <w:sz w:val="21"/>
          <w:szCs w:val="21"/>
        </w:rPr>
        <w:t>请根据要求在答题纸的相应位置作答。</w:t>
      </w:r>
    </w:p>
    <w:p>
      <w:pPr>
        <w:rPr>
          <w:color w:val="000000"/>
          <w:spacing w:val="10"/>
          <w:sz w:val="21"/>
          <w:szCs w:val="21"/>
        </w:rPr>
      </w:pPr>
      <w:r>
        <w:rPr>
          <w:rFonts w:hint="eastAsia"/>
          <w:color w:val="000000"/>
          <w:spacing w:val="10"/>
          <w:sz w:val="21"/>
          <w:szCs w:val="21"/>
        </w:rPr>
        <w:t>3</w:t>
      </w:r>
      <w:r>
        <w:rPr>
          <w:color w:val="000000"/>
          <w:spacing w:val="10"/>
          <w:sz w:val="21"/>
          <w:szCs w:val="21"/>
        </w:rPr>
        <w:t>8</w:t>
      </w:r>
      <w:r>
        <w:rPr>
          <w:rFonts w:hint="eastAsia"/>
          <w:color w:val="000000"/>
          <w:spacing w:val="10"/>
          <w:sz w:val="21"/>
          <w:szCs w:val="21"/>
        </w:rPr>
        <w:t>．</w:t>
      </w:r>
      <w:r>
        <w:rPr>
          <w:color w:val="000000"/>
          <w:spacing w:val="10"/>
          <w:sz w:val="21"/>
          <w:szCs w:val="21"/>
        </w:rPr>
        <w:t>实验室用图</w:t>
      </w:r>
      <w:r>
        <w:rPr>
          <w:rFonts w:hint="eastAsia"/>
          <w:color w:val="000000"/>
          <w:spacing w:val="10"/>
          <w:sz w:val="21"/>
          <w:szCs w:val="21"/>
        </w:rPr>
        <w:t>4</w:t>
      </w:r>
      <w:r>
        <w:rPr>
          <w:color w:val="000000"/>
          <w:spacing w:val="10"/>
          <w:sz w:val="21"/>
          <w:szCs w:val="21"/>
        </w:rPr>
        <w:t>装置制</w:t>
      </w:r>
      <w:r>
        <w:rPr>
          <w:rFonts w:hint="eastAsia"/>
          <w:color w:val="000000"/>
          <w:spacing w:val="10"/>
          <w:sz w:val="21"/>
          <w:szCs w:val="21"/>
        </w:rPr>
        <w:t>取氧气</w:t>
      </w:r>
      <w:r>
        <w:rPr>
          <w:color w:val="000000"/>
          <w:spacing w:val="10"/>
          <w:sz w:val="21"/>
          <w:szCs w:val="21"/>
        </w:rPr>
        <w:t>。</w:t>
      </w:r>
    </w:p>
    <w:p>
      <w:pPr>
        <w:jc w:val="center"/>
        <w:rPr>
          <w:color w:val="000000"/>
          <w:spacing w:val="10"/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drawing>
          <wp:inline distT="0" distB="0" distL="0" distR="0">
            <wp:extent cx="2489200" cy="1241425"/>
            <wp:effectExtent l="0" t="0" r="6350" b="0"/>
            <wp:docPr id="1475614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460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t="7385"/>
                    <a:stretch>
                      <a:fillRect/>
                    </a:stretch>
                  </pic:blipFill>
                  <pic:spPr>
                    <a:xfrm>
                      <a:off x="0" y="0"/>
                      <a:ext cx="2489826" cy="124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60" w:firstLineChars="300"/>
        <w:jc w:val="center"/>
        <w:rPr>
          <w:color w:val="000000"/>
          <w:spacing w:val="10"/>
        </w:rPr>
      </w:pPr>
      <w:r>
        <w:rPr>
          <w:rFonts w:hint="eastAsia"/>
          <w:color w:val="000000"/>
          <w:spacing w:val="10"/>
        </w:rPr>
        <w:t>图4</w:t>
      </w:r>
    </w:p>
    <w:p>
      <w:pPr>
        <w:rPr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1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①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搭建</w:t>
      </w:r>
      <w:r>
        <w:rPr>
          <w:rFonts w:hint="eastAsia"/>
          <w:color w:val="000000"/>
          <w:spacing w:val="10"/>
          <w:sz w:val="21"/>
          <w:szCs w:val="21"/>
        </w:rPr>
        <w:t>图4</w:t>
      </w:r>
      <w:r>
        <w:rPr>
          <w:color w:val="000000"/>
          <w:spacing w:val="10"/>
          <w:sz w:val="21"/>
          <w:szCs w:val="21"/>
        </w:rPr>
        <w:t>装置时，</w:t>
      </w:r>
      <w:r>
        <w:rPr>
          <w:rFonts w:hint="eastAsia"/>
          <w:color w:val="000000"/>
          <w:spacing w:val="10"/>
          <w:sz w:val="21"/>
          <w:szCs w:val="21"/>
        </w:rPr>
        <w:t>调整升降台是为了用酒精灯的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1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（选填“外焰”、“内焰”或“焰心”）进行加热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color w:val="000000"/>
          <w:spacing w:val="10"/>
          <w:sz w:val="21"/>
          <w:szCs w:val="21"/>
        </w:rPr>
        <w:t>请书写用该装置制备氧气</w:t>
      </w:r>
      <w:r>
        <w:rPr>
          <w:color w:val="000000"/>
          <w:spacing w:val="10"/>
          <w:sz w:val="21"/>
          <w:szCs w:val="21"/>
        </w:rPr>
        <w:t>的化学方程式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。</w:t>
      </w:r>
    </w:p>
    <w:p>
      <w:pPr>
        <w:rPr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2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②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该实验</w:t>
      </w:r>
      <w:r>
        <w:rPr>
          <w:rFonts w:hint="eastAsia"/>
          <w:sz w:val="21"/>
          <w:szCs w:val="21"/>
        </w:rPr>
        <w:t>选择排水法收集氧气是依据氧气的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3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（选填“物理性质”或“化学性质”），液面的位置应位于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4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（选填“a”、“b”或“c”）</w:t>
      </w:r>
      <w:r>
        <w:rPr>
          <w:rFonts w:hint="eastAsia"/>
          <w:sz w:val="21"/>
          <w:szCs w:val="21"/>
        </w:rPr>
        <w:t>。</w:t>
      </w:r>
    </w:p>
    <w:p>
      <w:pPr>
        <w:rPr>
          <w:color w:val="000000"/>
          <w:spacing w:val="10"/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3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③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向试管中加入药品后，加热并收集氧气，所得氧气纯度较低，这是由于</w:t>
      </w:r>
      <w:r>
        <w:rPr>
          <w:rFonts w:hint="eastAsia"/>
          <w:color w:val="000000"/>
          <w:spacing w:val="10"/>
          <w:sz w:val="21"/>
          <w:szCs w:val="21"/>
          <w:lang w:val="en-US" w:eastAsia="zh-CN"/>
        </w:rPr>
        <w:t>未进行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5</w:t>
      </w:r>
      <w:r>
        <w:rPr>
          <w:rFonts w:hint="eastAsia"/>
          <w:sz w:val="21"/>
          <w:szCs w:val="21"/>
          <w:u w:val="single"/>
        </w:rPr>
        <w:t>）</w:t>
      </w:r>
      <w:bookmarkStart w:id="4" w:name="_GoBack"/>
      <w:bookmarkEnd w:id="4"/>
      <w:r>
        <w:rPr>
          <w:rFonts w:hint="eastAsia"/>
          <w:sz w:val="21"/>
          <w:szCs w:val="21"/>
          <w:u w:val="none"/>
          <w:lang w:val="en-US" w:eastAsia="zh-CN"/>
        </w:rPr>
        <w:t>实验操作</w:t>
      </w:r>
      <w:r>
        <w:rPr>
          <w:rFonts w:hint="eastAsia"/>
          <w:color w:val="000000"/>
          <w:spacing w:val="10"/>
          <w:sz w:val="21"/>
          <w:szCs w:val="21"/>
        </w:rPr>
        <w:t>。</w:t>
      </w:r>
    </w:p>
    <w:p>
      <w:pPr>
        <w:rPr>
          <w:sz w:val="21"/>
          <w:szCs w:val="21"/>
        </w:rPr>
      </w:pPr>
    </w:p>
    <w:p>
      <w:pPr>
        <w:pStyle w:val="20"/>
        <w:shd w:val="clear" w:color="auto" w:fill="FFFFFF"/>
        <w:spacing w:before="0" w:beforeAutospacing="0" w:after="0" w:afterAutospacing="0"/>
        <w:jc w:val="both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39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．兴趣小组欲制硫酸铜晶体（化学式为Cu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SO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4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·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5H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softHyphen/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O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），查阅硫酸铜晶体溶解度如表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。</w:t>
      </w:r>
    </w:p>
    <w:tbl>
      <w:tblPr>
        <w:tblStyle w:val="24"/>
        <w:tblpPr w:leftFromText="180" w:rightFromText="180" w:vertAnchor="text" w:horzAnchor="margin" w:tblpXSpec="center" w:tblpY="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189"/>
        <w:gridCol w:w="1189"/>
        <w:gridCol w:w="1188"/>
        <w:gridCol w:w="1188"/>
        <w:gridCol w:w="11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bookmarkStart w:id="2" w:name="_Hlk149207487"/>
            <w:r>
              <w:rPr>
                <w:color w:val="000000"/>
                <w:spacing w:val="10"/>
              </w:rPr>
              <w:t>温度</w:t>
            </w:r>
            <w:r>
              <w:rPr>
                <w:rFonts w:hint="eastAsia"/>
                <w:color w:val="000000"/>
                <w:spacing w:val="10"/>
              </w:rPr>
              <w:t>（</w:t>
            </w:r>
            <w:r>
              <w:rPr>
                <w:color w:val="000000"/>
                <w:spacing w:val="10"/>
              </w:rPr>
              <w:t>℃</w:t>
            </w:r>
            <w:r>
              <w:rPr>
                <w:rFonts w:hint="eastAsia"/>
                <w:color w:val="000000"/>
                <w:spacing w:val="10"/>
              </w:rPr>
              <w:t>）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0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20</w:t>
            </w:r>
          </w:p>
        </w:tc>
        <w:tc>
          <w:tcPr>
            <w:tcW w:w="1188" w:type="dxa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rFonts w:hint="eastAsia"/>
                <w:color w:val="000000"/>
                <w:spacing w:val="10"/>
              </w:rPr>
              <w:t>4</w:t>
            </w:r>
            <w:r>
              <w:rPr>
                <w:color w:val="000000"/>
                <w:spacing w:val="10"/>
              </w:rPr>
              <w:t>0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80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溶解度</w:t>
            </w:r>
            <w:r>
              <w:rPr>
                <w:rFonts w:hint="eastAsia"/>
                <w:color w:val="000000"/>
                <w:spacing w:val="10"/>
              </w:rPr>
              <w:t>（</w:t>
            </w:r>
            <w:r>
              <w:rPr>
                <w:color w:val="000000"/>
                <w:spacing w:val="10"/>
              </w:rPr>
              <w:t>g/100 g水</w:t>
            </w:r>
            <w:r>
              <w:rPr>
                <w:rFonts w:hint="eastAsia"/>
                <w:color w:val="000000"/>
                <w:spacing w:val="10"/>
              </w:rPr>
              <w:t>）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14.3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184150</wp:posOffset>
                      </wp:positionV>
                      <wp:extent cx="443865" cy="244475"/>
                      <wp:effectExtent l="0" t="0" r="0" b="3175"/>
                      <wp:wrapNone/>
                      <wp:docPr id="1844369840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865" cy="244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rFonts w:hint="eastAsia"/>
                                    </w:rPr>
                                    <w:t>表</w:t>
                                  </w: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11.05pt;margin-top:14.5pt;height:19.25pt;width:34.95pt;z-index:-251646976;mso-width-relative:page;mso-height-relative:page;" fillcolor="#FFFFFF" filled="t" stroked="f" coordsize="21600,21600" o:gfxdata="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4NLULUAAAABwEAAA8AAAAAAAAAAQAgAAAAIgAAAGRycy9k&#10;b3ducmV2LnhtbFBLAQIUABQAAAAIAIdO4kDrRm8lPwIAAFoEAAAOAAAAAAAAAAEAIAAAACMBAABk&#10;cnMvZTJvRG9jLnhtbFBLBQYAAAAABgAGAFkBAADUBQAAAAA=&#10;">
                      <v:fill on="t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  <w:spacing w:val="10"/>
              </w:rPr>
              <w:t>20.7</w:t>
            </w:r>
          </w:p>
        </w:tc>
        <w:tc>
          <w:tcPr>
            <w:tcW w:w="1188" w:type="dxa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rFonts w:hint="eastAsia"/>
                <w:color w:val="000000"/>
                <w:spacing w:val="10"/>
              </w:rPr>
              <w:t>2</w:t>
            </w:r>
            <w:r>
              <w:rPr>
                <w:color w:val="000000"/>
                <w:spacing w:val="10"/>
              </w:rPr>
              <w:t>8.5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55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75.4</w:t>
            </w:r>
          </w:p>
        </w:tc>
      </w:tr>
      <w:bookmarkEnd w:id="2"/>
    </w:tbl>
    <w:p>
      <w:pPr>
        <w:pStyle w:val="20"/>
        <w:shd w:val="clear" w:color="auto" w:fill="FFFFFF"/>
        <w:spacing w:before="0" w:beforeAutospacing="0" w:after="0" w:afterAutospacing="0"/>
        <w:jc w:val="both"/>
        <w:rPr>
          <w:rFonts w:ascii="Times New Roman" w:hAnsi="Times New Roman" w:eastAsia="宋体" w:cs="Times New Roman"/>
          <w:kern w:val="0"/>
          <w:sz w:val="21"/>
          <w:szCs w:val="21"/>
        </w:rPr>
      </w:pPr>
    </w:p>
    <w:p>
      <w:pPr>
        <w:pStyle w:val="20"/>
        <w:shd w:val="clear" w:color="auto" w:fill="FFFFFF"/>
        <w:spacing w:before="0" w:beforeAutospacing="0" w:after="0" w:afterAutospacing="0"/>
        <w:jc w:val="both"/>
        <w:rPr>
          <w:rFonts w:ascii="Times New Roman" w:hAnsi="Times New Roman" w:eastAsia="宋体" w:cs="Times New Roman"/>
          <w:sz w:val="21"/>
          <w:szCs w:val="21"/>
        </w:rPr>
      </w:pPr>
    </w:p>
    <w:p>
      <w:pPr>
        <w:spacing w:after="120" w:afterLines="50"/>
        <w:rPr>
          <w:color w:val="000000"/>
          <w:spacing w:val="10"/>
        </w:rPr>
      </w:pPr>
    </w:p>
    <w:p>
      <w:pPr>
        <w:spacing w:before="120" w:beforeLines="50"/>
        <w:rPr>
          <w:color w:val="FF0000"/>
          <w:spacing w:val="10"/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1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①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硫酸铜晶体是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6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（选填“纯净物”或“混合物”）</w:t>
      </w:r>
      <w:r>
        <w:rPr>
          <w:rFonts w:hint="eastAsia"/>
          <w:sz w:val="21"/>
          <w:szCs w:val="21"/>
        </w:rPr>
        <w:t>。</w:t>
      </w:r>
    </w:p>
    <w:p>
      <w:pPr>
        <w:spacing w:line="360" w:lineRule="auto"/>
        <w:rPr>
          <w:sz w:val="21"/>
          <w:szCs w:val="21"/>
          <w:u w:val="single"/>
        </w:rPr>
      </w:pPr>
      <w:r>
        <w:rPr>
          <w:color w:val="000000"/>
          <w:spacing w:val="1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161290</wp:posOffset>
                </wp:positionV>
                <wp:extent cx="3081020" cy="2067560"/>
                <wp:effectExtent l="0" t="0" r="5715" b="9525"/>
                <wp:wrapNone/>
                <wp:docPr id="32580373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0760" cy="2067531"/>
                          <a:chOff x="0" y="0"/>
                          <a:chExt cx="2860925" cy="1611635"/>
                        </a:xfrm>
                      </wpg:grpSpPr>
                      <wps:wsp>
                        <wps:cNvPr id="1401473817" name="文本框 3"/>
                        <wps:cNvSpPr txBox="1"/>
                        <wps:spPr>
                          <a:xfrm>
                            <a:off x="0" y="341831"/>
                            <a:ext cx="367422" cy="811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hint="eastAsia"/>
                                  <w:sz w:val="11"/>
                                  <w:szCs w:val="11"/>
                                </w:rPr>
                                <w:t>溶解度（g/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100 g</w:t>
                              </w:r>
                              <w:r>
                                <w:rPr>
                                  <w:rFonts w:hint="eastAsia"/>
                                  <w:sz w:val="11"/>
                                  <w:szCs w:val="11"/>
                                </w:rPr>
                                <w:t>水）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788773901" name="组合 5"/>
                        <wpg:cNvGrpSpPr/>
                        <wpg:grpSpPr>
                          <a:xfrm>
                            <a:off x="259216" y="0"/>
                            <a:ext cx="2601709" cy="1611635"/>
                            <a:chOff x="-6" y="0"/>
                            <a:chExt cx="2602285" cy="1612033"/>
                          </a:xfrm>
                        </wpg:grpSpPr>
                        <wps:wsp>
                          <wps:cNvPr id="184654604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" y="73430"/>
                              <a:ext cx="270510" cy="12776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</w:rPr>
                                  <w:t>80</w:t>
                                </w: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</w:rPr>
                                  <w:t>60</w:t>
                                </w: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1"/>
                                    <w:szCs w:val="11"/>
                                  </w:rPr>
                                  <w:t>4</w:t>
                                </w:r>
                                <w:r>
                                  <w:rPr>
                                    <w:sz w:val="11"/>
                                    <w:szCs w:val="11"/>
                                  </w:rPr>
                                  <w:t>0</w:t>
                                </w: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  <w:p>
                                <w:pPr>
                                  <w:spacing w:line="384" w:lineRule="auto"/>
                                  <w:rPr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1"/>
                                    <w:szCs w:val="11"/>
                                  </w:rPr>
                                  <w:t>2</w:t>
                                </w:r>
                                <w:r>
                                  <w:rPr>
                                    <w:sz w:val="11"/>
                                    <w:szCs w:val="11"/>
                                  </w:rPr>
                                  <w:t>0</w:t>
                                </w:r>
                              </w:p>
                              <w:p>
                                <w:pPr>
                                  <w:ind w:firstLine="1760" w:firstLineChars="1600"/>
                                  <w:rPr>
                                    <w:sz w:val="11"/>
                                    <w:szCs w:val="1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407496711" name="组合 4"/>
                          <wpg:cNvGrpSpPr/>
                          <wpg:grpSpPr>
                            <a:xfrm>
                              <a:off x="142146" y="0"/>
                              <a:ext cx="2460133" cy="1612033"/>
                              <a:chOff x="19656" y="0"/>
                              <a:chExt cx="2460133" cy="1612033"/>
                            </a:xfrm>
                          </wpg:grpSpPr>
                          <wps:wsp>
                            <wps:cNvPr id="2356696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656" y="1360026"/>
                                <a:ext cx="2460133" cy="2520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1"/>
                                    </w:rPr>
                                    <w:t xml:space="preserve">0       20      40      60      80      100 </w:t>
                                  </w:r>
                                </w:p>
                                <w:p>
                                  <w:pPr>
                                    <w:ind w:firstLine="1760" w:firstLineChars="1600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1"/>
                                      <w:szCs w:val="11"/>
                                    </w:rPr>
                                    <w:t>温度（℃）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30862862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8367" y="0"/>
                                <a:ext cx="1477826" cy="14034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77.05pt;margin-top:12.7pt;height:162.8pt;width:242.6pt;z-index:251667456;mso-width-relative:page;mso-height-relative:page;" coordsize="2860925,1611635" o:gfxdata="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">
                <o:lock v:ext="edit" aspectratio="f"/>
                <v:shape id="文本框 3" o:spid="_x0000_s1026" o:spt="202" type="#_x0000_t202" style="position:absolute;left:0;top:341831;height:811850;width:367422;" fillcolor="#FFFFFF [3201]" filled="t" stroked="f" coordsize="21600,21600" o:gfxdata="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Wx1S&#10;wAAAAOMAAAAPAAAAAAAAAAEAIAAAACIAAABkcnMvZG93bnJldi54bWxQSwECFAAUAAAACACHTuJA&#10;My8FnjsAAAA5AAAAEAAAAAAAAAABACAAAAAPAQAAZHJzL3NoYXBleG1sLnhtbFBLBQYAAAAABgAG&#10;AFsBAAC5AwAAAAA=&#10;">
                  <v:fill on="t" focussize="0,0"/>
                  <v:stroke on="f" weight="0.5pt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hint="eastAsia"/>
                            <w:sz w:val="11"/>
                            <w:szCs w:val="11"/>
                          </w:rPr>
                          <w:t>溶解度（g/</w:t>
                        </w:r>
                        <w:r>
                          <w:rPr>
                            <w:sz w:val="11"/>
                            <w:szCs w:val="11"/>
                          </w:rPr>
                          <w:t>100 g</w:t>
                        </w:r>
                        <w:r>
                          <w:rPr>
                            <w:rFonts w:hint="eastAsia"/>
                            <w:sz w:val="11"/>
                            <w:szCs w:val="11"/>
                          </w:rPr>
                          <w:t>水）</w:t>
                        </w:r>
                      </w:p>
                    </w:txbxContent>
                  </v:textbox>
                </v:shape>
                <v:group id="组合 5" o:spid="_x0000_s1026" o:spt="203" style="position:absolute;left:259216;top:0;height:1611635;width:2601709;" coordorigin="-6,0" coordsize="2602285,1612033" o:gfxdata="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VtB2/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文本框 2" o:spid="_x0000_s1026" o:spt="202" type="#_x0000_t202" style="position:absolute;left:-6;top:73430;height:1277691;width:270510;" fillcolor="#FFFFFF" filled="t" stroked="f" coordsize="21600,21600" o:gfxdata="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sBaW/&#10;AAAA4wAAAA8AAAAAAAAAAQAgAAAAIgAAAGRycy9kb3ducmV2LnhtbFBLAQIUABQAAAAIAIdO4kAz&#10;LwWeOwAAADkAAAAQAAAAAAAAAAEAIAAAAA4BAABkcnMvc2hhcGV4bWwueG1sUEsFBgAAAAAGAAYA&#10;WwEAALgD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sz w:val="11"/>
                              <w:szCs w:val="11"/>
                            </w:rPr>
                            <w:t>80</w:t>
                          </w: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sz w:val="11"/>
                              <w:szCs w:val="11"/>
                            </w:rPr>
                            <w:t>60</w:t>
                          </w: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hint="eastAsia"/>
                              <w:sz w:val="11"/>
                              <w:szCs w:val="11"/>
                            </w:rPr>
                            <w:t>4</w:t>
                          </w:r>
                          <w:r>
                            <w:rPr>
                              <w:sz w:val="11"/>
                              <w:szCs w:val="11"/>
                            </w:rPr>
                            <w:t>0</w:t>
                          </w: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</w:p>
                        <w:p>
                          <w:pPr>
                            <w:spacing w:line="384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hint="eastAsia"/>
                              <w:sz w:val="11"/>
                              <w:szCs w:val="11"/>
                            </w:rPr>
                            <w:t>2</w:t>
                          </w:r>
                          <w:r>
                            <w:rPr>
                              <w:sz w:val="11"/>
                              <w:szCs w:val="11"/>
                            </w:rPr>
                            <w:t>0</w:t>
                          </w:r>
                        </w:p>
                        <w:p>
                          <w:pPr>
                            <w:ind w:firstLine="1760" w:firstLineChars="1600"/>
                            <w:rPr>
                              <w:sz w:val="11"/>
                              <w:szCs w:val="11"/>
                            </w:rPr>
                          </w:pPr>
                        </w:p>
                      </w:txbxContent>
                    </v:textbox>
                  </v:shape>
                  <v:group id="组合 4" o:spid="_x0000_s1026" o:spt="203" style="position:absolute;left:142146;top:0;height:1612033;width:2460133;" coordorigin="19656,0" coordsize="2460133,1612033" o:gfxdata="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T3/i5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文本框 2" o:spid="_x0000_s1026" o:spt="202" type="#_x0000_t202" style="position:absolute;left:19656;top:1360026;height:252007;width:2460133;" fillcolor="#FFFFFF" filled="t" stroked="f" coordsize="21600,21600" o:gfxdata="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wC&#10;Qj/CAAAA4QAAAA8AAAAAAAAAAQAgAAAAIgAAAGRycy9kb3ducmV2LnhtbFBLAQIUABQAAAAIAIdO&#10;4kAzLwWeOwAAADkAAAAQAAAAAAAAAAEAIAAAABEBAABkcnMvc2hhcGV4bWwueG1sUEsFBgAAAAAG&#10;AAYAWwEAALsDAAAAAA==&#10;">
                      <v:fill on="t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0       20      40      60      80      100 </w:t>
                            </w:r>
                          </w:p>
                          <w:p>
                            <w:pPr>
                              <w:ind w:firstLine="1760" w:firstLineChars="160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温度（℃）</w:t>
                            </w:r>
                          </w:p>
                        </w:txbxContent>
                      </v:textbox>
                    </v:shape>
                    <v:shape id="图片 1" o:spid="_x0000_s1026" o:spt="75" type="#_x0000_t75" style="position:absolute;left:68367;top:0;height:1403444;width:1477826;" filled="f" o:preferrelative="t" stroked="f" coordsize="21600,21600" o:gfxdata="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/uq3wwAAAOMAAAAPAAAAAAAAAAEAIAAAACIAAABkcnMvZG93bnJldi54bWxQSwECFAAUAAAACACH&#10;TuJAMy8FnjsAAAA5AAAAEAAAAAAAAAABACAAAAASAQAAZHJzL3NoYXBleG1sLnhtbFBLBQYAAAAA&#10;BgAGAFsBAAC8AwAAAAA=&#10;">
                      <v:fill on="f" focussize="0,0"/>
                      <v:stroke on="f"/>
                      <v:imagedata r:id="rId12" o:title=""/>
                      <o:lock v:ext="edit" aspectratio="t"/>
                    </v:shape>
                  </v:group>
                </v:group>
              </v:group>
            </w:pict>
          </mc:Fallback>
        </mc:AlternateContent>
      </w: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2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②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选择表1的数据在图5中绘制</w:t>
      </w:r>
      <w:r>
        <w:rPr>
          <w:rFonts w:hint="eastAsia"/>
          <w:color w:val="000000"/>
          <w:sz w:val="21"/>
          <w:szCs w:val="21"/>
        </w:rPr>
        <w:t>硫酸铜晶体</w:t>
      </w:r>
      <w:r>
        <w:rPr>
          <w:rFonts w:hint="eastAsia"/>
          <w:color w:val="000000"/>
          <w:spacing w:val="10"/>
          <w:sz w:val="21"/>
          <w:szCs w:val="21"/>
        </w:rPr>
        <w:t>的溶解度曲线</w:t>
      </w:r>
      <w:r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7</w:t>
      </w:r>
      <w:r>
        <w:rPr>
          <w:rFonts w:hint="eastAsia"/>
          <w:sz w:val="21"/>
          <w:szCs w:val="21"/>
          <w:u w:val="single"/>
        </w:rPr>
        <w:t>）</w:t>
      </w: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ind w:firstLine="420" w:firstLineChars="200"/>
        <w:rPr>
          <w:sz w:val="21"/>
          <w:szCs w:val="21"/>
        </w:rPr>
      </w:pPr>
    </w:p>
    <w:p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214630</wp:posOffset>
                </wp:positionV>
                <wp:extent cx="443865" cy="276225"/>
                <wp:effectExtent l="0" t="0" r="0" b="9525"/>
                <wp:wrapNone/>
                <wp:docPr id="8948417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1.5pt;margin-top:16.9pt;height:21.75pt;width:34.95pt;z-index:251668480;mso-width-relative:page;mso-height-relative:page;" fillcolor="#FFFFFF" filled="t" stroked="f" coordsize="21600,21600" o:gfxdata="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vhrqDXAAAACQEAAA8AAAAAAAAAAQAgAAAAIgAAAGRy&#10;cy9kb3ducmV2LnhtbFBLAQIUABQAAAAIAIdO4kA3iPzFPwIAAFkEAAAOAAAAAAAAAAEAIAAAACYB&#10;AABkcnMvZTJvRG9jLnhtbFBLBQYAAAAABgAGAFkBAADX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图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rPr>
          <w:sz w:val="21"/>
          <w:szCs w:val="21"/>
        </w:rPr>
      </w:pPr>
    </w:p>
    <w:p>
      <w:pPr>
        <w:spacing w:before="120" w:beforeLines="50"/>
        <w:rPr>
          <w:color w:val="000000"/>
          <w:spacing w:val="10"/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3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③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配制1</w:t>
      </w:r>
      <w:r>
        <w:rPr>
          <w:color w:val="000000"/>
          <w:spacing w:val="10"/>
          <w:sz w:val="21"/>
          <w:szCs w:val="21"/>
        </w:rPr>
        <w:t xml:space="preserve">75.4 </w:t>
      </w:r>
      <w:r>
        <w:rPr>
          <w:rFonts w:hint="eastAsia"/>
          <w:color w:val="000000"/>
          <w:spacing w:val="10"/>
          <w:sz w:val="21"/>
          <w:szCs w:val="21"/>
        </w:rPr>
        <w:t>g硫酸铜的饱和溶液（忽略实验过程中水的损耗）：</w:t>
      </w:r>
    </w:p>
    <w:p>
      <w:pPr>
        <w:spacing w:before="120" w:beforeLines="50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I</w:t>
      </w:r>
      <w:r>
        <w:rPr>
          <w:sz w:val="21"/>
          <w:szCs w:val="21"/>
        </w:rPr>
        <w:tab/>
      </w:r>
      <w:r>
        <w:rPr>
          <w:rFonts w:hint="eastAsia"/>
          <w:color w:val="000000"/>
          <w:spacing w:val="10"/>
          <w:sz w:val="21"/>
          <w:szCs w:val="21"/>
        </w:rPr>
        <w:t>打开电子天平，放上称量纸，按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8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键，称取7</w:t>
      </w:r>
      <w:r>
        <w:rPr>
          <w:sz w:val="21"/>
          <w:szCs w:val="21"/>
        </w:rPr>
        <w:t xml:space="preserve">5.4 </w:t>
      </w:r>
      <w:r>
        <w:rPr>
          <w:rFonts w:hint="eastAsia"/>
          <w:sz w:val="21"/>
          <w:szCs w:val="21"/>
        </w:rPr>
        <w:t>g硫酸铜晶体，并转移至烧杯；</w:t>
      </w:r>
    </w:p>
    <w:p>
      <w:pPr>
        <w:spacing w:before="120" w:beforeLines="50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 xml:space="preserve">= 2 \* ROMAN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II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9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。</w:t>
      </w:r>
    </w:p>
    <w:p>
      <w:pPr>
        <w:spacing w:before="120" w:beforeLines="50"/>
        <w:rPr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4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④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将上述溶液进行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10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（选填“蒸发”或“降温”）结晶，最多能得到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11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 xml:space="preserve"> g硫酸铜晶体。</w:t>
      </w:r>
    </w:p>
    <w:p>
      <w:pPr>
        <w:rPr>
          <w:sz w:val="21"/>
          <w:szCs w:val="21"/>
        </w:rPr>
      </w:pP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．</w:t>
      </w:r>
      <w:r>
        <w:rPr>
          <w:sz w:val="21"/>
          <w:szCs w:val="21"/>
        </w:rPr>
        <w:t>CCUS是一种用于减少二氧化碳排放的技术，它的原理是捕集、利用和储存二氧化碳。</w:t>
      </w:r>
    </w:p>
    <w:p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rFonts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</w:rPr>
        <w:t>①</w:t>
      </w:r>
      <w:r>
        <w:rPr>
          <w:rFonts w:cs="宋体"/>
          <w:color w:val="000000"/>
          <w:sz w:val="21"/>
          <w:szCs w:val="21"/>
        </w:rPr>
        <w:t xml:space="preserve"> </w:t>
      </w:r>
      <w:r>
        <w:rPr>
          <w:rFonts w:hint="eastAsia" w:cs="宋体"/>
          <w:color w:val="000000"/>
          <w:sz w:val="21"/>
          <w:szCs w:val="21"/>
        </w:rPr>
        <w:t>大气中的二氧化碳含量不断增加会导致全球平均气温不断</w:t>
      </w:r>
      <w:r>
        <w:rPr>
          <w:rFonts w:hint="eastAsia" w:cstheme="majorHAnsi"/>
          <w:sz w:val="21"/>
          <w:szCs w:val="21"/>
          <w:u w:val="single"/>
        </w:rPr>
        <w:t>（</w:t>
      </w:r>
      <w:r>
        <w:rPr>
          <w:rFonts w:cstheme="majorHAnsi"/>
          <w:sz w:val="21"/>
          <w:szCs w:val="21"/>
          <w:u w:val="single"/>
        </w:rPr>
        <w:t>12</w:t>
      </w:r>
      <w:r>
        <w:rPr>
          <w:rFonts w:hint="eastAsia" w:cstheme="majorHAnsi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（选填“升高”或“降低”）</w:t>
      </w:r>
      <w:r>
        <w:rPr>
          <w:rFonts w:hint="eastAsia" w:cs="宋体"/>
          <w:color w:val="000000"/>
          <w:sz w:val="21"/>
          <w:szCs w:val="21"/>
        </w:rPr>
        <w:t>，这种现象称为温室效应。</w:t>
      </w:r>
    </w:p>
    <w:p>
      <w:pPr>
        <w:tabs>
          <w:tab w:val="left" w:pos="420"/>
          <w:tab w:val="left" w:pos="2310"/>
          <w:tab w:val="left" w:pos="4200"/>
          <w:tab w:val="left" w:pos="6090"/>
        </w:tabs>
        <w:spacing w:line="360" w:lineRule="auto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 xml:space="preserve">= 2 \* GB3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rFonts w:hint="eastAsia"/>
          <w:sz w:val="21"/>
          <w:szCs w:val="21"/>
        </w:rPr>
        <w:t>②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</w:t>
      </w:r>
      <w:r>
        <w:rPr>
          <w:rFonts w:hint="eastAsia" w:cs="宋体"/>
          <w:color w:val="000000"/>
          <w:sz w:val="21"/>
          <w:szCs w:val="21"/>
        </w:rPr>
        <w:t>对燃料燃烧产生的二氧化碳进行捕捉，并转化为干冰（固体二氧化碳），这是一个</w:t>
      </w:r>
      <w:r>
        <w:rPr>
          <w:rFonts w:hint="eastAsia" w:cstheme="majorHAnsi"/>
          <w:sz w:val="21"/>
          <w:szCs w:val="21"/>
          <w:u w:val="single"/>
        </w:rPr>
        <w:t>（</w:t>
      </w:r>
      <w:r>
        <w:rPr>
          <w:rFonts w:cstheme="majorHAnsi"/>
          <w:sz w:val="21"/>
          <w:szCs w:val="21"/>
          <w:u w:val="single"/>
        </w:rPr>
        <w:t>13</w:t>
      </w:r>
      <w:r>
        <w:rPr>
          <w:rFonts w:hint="eastAsia" w:cstheme="majorHAnsi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（选填“物理变化”或“化学变化”），干冰气化会吸收大量热，在生活中常用于</w:t>
      </w:r>
      <w:r>
        <w:rPr>
          <w:rFonts w:cstheme="majorHAnsi"/>
          <w:sz w:val="21"/>
          <w:szCs w:val="21"/>
          <w:u w:val="single"/>
        </w:rPr>
        <w:t>（14）</w:t>
      </w:r>
      <w:r>
        <w:rPr>
          <w:rFonts w:hint="eastAsia"/>
          <w:sz w:val="21"/>
          <w:szCs w:val="21"/>
        </w:rPr>
        <w:t>。</w:t>
      </w:r>
    </w:p>
    <w:p>
      <w:pPr>
        <w:rPr>
          <w:rFonts w:cstheme="majorHAnsi"/>
          <w:sz w:val="21"/>
          <w:szCs w:val="21"/>
          <w:u w:val="single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3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③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甲醇（</w:t>
      </w:r>
      <w:r>
        <w:rPr>
          <w:rFonts w:hint="eastAsia"/>
          <w:color w:val="000000"/>
          <w:spacing w:val="10"/>
          <w:sz w:val="21"/>
          <w:szCs w:val="21"/>
        </w:rPr>
        <w:t>化学式为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H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OH</w:t>
      </w:r>
      <w:r>
        <w:rPr>
          <w:rFonts w:hint="eastAsia"/>
          <w:sz w:val="21"/>
          <w:szCs w:val="21"/>
        </w:rPr>
        <w:t>）是一种重要的有机合成原料，</w:t>
      </w:r>
      <w:r>
        <w:rPr>
          <w:rFonts w:hint="eastAsia" w:cstheme="majorHAnsi"/>
          <w:sz w:val="21"/>
          <w:szCs w:val="21"/>
        </w:rPr>
        <w:t>1</w:t>
      </w:r>
      <w:r>
        <w:rPr>
          <w:rFonts w:cstheme="majorHAnsi"/>
          <w:sz w:val="21"/>
          <w:szCs w:val="21"/>
        </w:rPr>
        <w:t xml:space="preserve"> </w:t>
      </w:r>
      <w:r>
        <w:rPr>
          <w:rFonts w:hint="eastAsia" w:cstheme="majorHAnsi"/>
          <w:sz w:val="21"/>
          <w:szCs w:val="21"/>
        </w:rPr>
        <w:t>mol</w:t>
      </w:r>
      <w:r>
        <w:rPr>
          <w:rFonts w:cstheme="majorHAnsi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H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OH</w:t>
      </w:r>
      <w:r>
        <w:rPr>
          <w:rFonts w:hint="eastAsia"/>
          <w:sz w:val="21"/>
          <w:szCs w:val="21"/>
        </w:rPr>
        <w:t>中约含有</w:t>
      </w:r>
      <w:r>
        <w:rPr>
          <w:rFonts w:cstheme="majorHAnsi"/>
          <w:sz w:val="21"/>
          <w:szCs w:val="21"/>
          <w:u w:val="single"/>
        </w:rPr>
        <w:t>（15）</w:t>
      </w:r>
      <w:r>
        <w:rPr>
          <w:rFonts w:hint="eastAsia" w:cstheme="majorHAnsi"/>
          <w:sz w:val="21"/>
          <w:szCs w:val="21"/>
        </w:rPr>
        <w:t>个碳原子。</w:t>
      </w:r>
      <w:r>
        <w:rPr>
          <w:rFonts w:hint="eastAsia"/>
          <w:sz w:val="21"/>
          <w:szCs w:val="21"/>
        </w:rPr>
        <w:t>利用二氧化碳制甲醇是我国一项重要的负碳产业技术，反应原理如下，请补全化学方程式。</w:t>
      </w:r>
      <w:r>
        <w:rPr>
          <w:rFonts w:cstheme="majorHAnsi"/>
          <w:sz w:val="21"/>
          <w:szCs w:val="21"/>
          <w:u w:val="single"/>
        </w:rPr>
        <w:t>（16）</w:t>
      </w:r>
    </w:p>
    <w:p>
      <w:pPr>
        <w:rPr>
          <w:rFonts w:cstheme="majorHAnsi"/>
          <w:sz w:val="21"/>
          <w:szCs w:val="21"/>
          <w:u w:val="single"/>
        </w:rPr>
      </w:pPr>
    </w:p>
    <w:p>
      <w:pPr>
        <w:spacing w:line="360" w:lineRule="auto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u w:val="single"/>
        </w:rPr>
        <w:t xml:space="preserve"> 1</w: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-133985</wp:posOffset>
                </wp:positionV>
                <wp:extent cx="929640" cy="247650"/>
                <wp:effectExtent l="0" t="0" r="0" b="0"/>
                <wp:wrapNone/>
                <wp:docPr id="6042858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568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 w:eastAsia="MS Mincho" w:cs="宋体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sz w:val="16"/>
                                <w:szCs w:val="16"/>
                              </w:rPr>
                              <w:t>一定条件下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2.5pt;margin-top:-10.55pt;height:19.5pt;width:73.2pt;z-index:251659264;mso-width-relative:page;mso-height-relative:page;" filled="f" stroked="f" coordsize="21600,21600" o:gfxdata="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ks+VPXAAAACgEAAA8AAAAAAAAAAQAgAAAAIgAAAGRycy9kb3ducmV2LnhtbFBLAQIUABQA&#10;AAAIAIdO4kCe7nejKgIAADAEAAAOAAAAAAAAAAEAIAAAACY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 w:eastAsia="MS Mincho" w:cs="宋体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宋体" w:hAnsi="宋体" w:cs="宋体"/>
                          <w:sz w:val="16"/>
                          <w:szCs w:val="16"/>
                        </w:rPr>
                        <w:t>一定条件下</w:t>
                      </w:r>
                    </w:p>
                  </w:txbxContent>
                </v:textbox>
              </v:shape>
            </w:pict>
          </mc:Fallback>
        </mc:AlternateContent>
      </w:r>
      <w:bookmarkStart w:id="3" w:name="_Hlk149823000"/>
      <w:r>
        <w:rPr>
          <w:color w:val="000000"/>
          <w:sz w:val="21"/>
          <w:szCs w:val="21"/>
          <w:u w:val="single"/>
        </w:rPr>
        <w:t xml:space="preserve"> </w:t>
      </w:r>
      <w:r>
        <w:rPr>
          <w:color w:val="000000"/>
          <w:sz w:val="21"/>
          <w:szCs w:val="21"/>
        </w:rPr>
        <w:t>CO</w:t>
      </w:r>
      <w:r>
        <w:rPr>
          <w:color w:val="000000"/>
          <w:sz w:val="21"/>
          <w:szCs w:val="21"/>
          <w:vertAlign w:val="subscript"/>
        </w:rPr>
        <w:t>2</w:t>
      </w:r>
      <w:r>
        <w:rPr>
          <w:color w:val="000000"/>
          <w:sz w:val="21"/>
          <w:szCs w:val="21"/>
        </w:rPr>
        <w:t>+</w:t>
      </w:r>
      <w:r>
        <w:rPr>
          <w:color w:val="000000"/>
          <w:sz w:val="21"/>
          <w:szCs w:val="21"/>
          <w:u w:val="single"/>
        </w:rPr>
        <w:t xml:space="preserve">  </w:t>
      </w:r>
      <w:r>
        <w:rPr>
          <w:color w:val="000000"/>
          <w:sz w:val="21"/>
          <w:szCs w:val="21"/>
        </w:rPr>
        <w:t>H</w:t>
      </w:r>
      <w:r>
        <w:rPr>
          <w:color w:val="000000"/>
          <w:sz w:val="21"/>
          <w:szCs w:val="21"/>
          <w:vertAlign w:val="subscript"/>
        </w:rPr>
        <w:t>2</w:t>
      </w:r>
      <w:r>
        <w:rPr>
          <w:w w:val="600"/>
          <w:sz w:val="21"/>
          <w:szCs w:val="21"/>
        </w:rPr>
        <w:t>=</w:t>
      </w:r>
      <w:r>
        <w:rPr>
          <w:color w:val="000000"/>
          <w:sz w:val="21"/>
          <w:szCs w:val="21"/>
          <w:u w:val="single"/>
        </w:rPr>
        <w:t xml:space="preserve"> 1 </w:t>
      </w:r>
      <w:r>
        <w:rPr>
          <w:color w:val="000000"/>
          <w:sz w:val="21"/>
          <w:szCs w:val="21"/>
        </w:rPr>
        <w:t>CH</w:t>
      </w:r>
      <w:r>
        <w:rPr>
          <w:color w:val="000000"/>
          <w:sz w:val="21"/>
          <w:szCs w:val="21"/>
          <w:vertAlign w:val="subscript"/>
        </w:rPr>
        <w:t>3</w:t>
      </w:r>
      <w:r>
        <w:rPr>
          <w:color w:val="000000"/>
          <w:sz w:val="21"/>
          <w:szCs w:val="21"/>
        </w:rPr>
        <w:t>OH+</w:t>
      </w:r>
      <w:r>
        <w:rPr>
          <w:color w:val="000000"/>
          <w:sz w:val="21"/>
          <w:szCs w:val="21"/>
          <w:u w:val="single"/>
        </w:rPr>
        <w:t xml:space="preserve">  </w:t>
      </w:r>
      <w:r>
        <w:rPr>
          <w:color w:val="000000"/>
          <w:sz w:val="21"/>
          <w:szCs w:val="21"/>
        </w:rPr>
        <w:t>H</w:t>
      </w:r>
      <w:r>
        <w:rPr>
          <w:color w:val="000000"/>
          <w:sz w:val="21"/>
          <w:szCs w:val="21"/>
        </w:rPr>
        <w:softHyphen/>
      </w:r>
      <w:r>
        <w:rPr>
          <w:color w:val="000000"/>
          <w:sz w:val="21"/>
          <w:szCs w:val="21"/>
          <w:vertAlign w:val="subscript"/>
        </w:rPr>
        <w:t>2</w:t>
      </w:r>
      <w:r>
        <w:rPr>
          <w:color w:val="000000"/>
          <w:sz w:val="21"/>
          <w:szCs w:val="21"/>
        </w:rPr>
        <w:t>O</w:t>
      </w:r>
      <w:bookmarkEnd w:id="3"/>
    </w:p>
    <w:p>
      <w:pPr>
        <w:spacing w:line="360" w:lineRule="auto"/>
        <w:ind w:firstLine="420"/>
        <w:rPr>
          <w:color w:val="000000"/>
          <w:sz w:val="21"/>
          <w:szCs w:val="21"/>
          <w:u w:val="single"/>
        </w:rPr>
      </w:pPr>
      <w:r>
        <w:rPr>
          <w:rFonts w:hint="eastAsia"/>
          <w:color w:val="000000"/>
          <w:sz w:val="21"/>
          <w:szCs w:val="21"/>
        </w:rPr>
        <w:t>1</w:t>
      </w:r>
      <w:r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mol</w:t>
      </w:r>
      <w:r>
        <w:rPr>
          <w:color w:val="000000"/>
          <w:sz w:val="21"/>
          <w:szCs w:val="21"/>
        </w:rPr>
        <w:t xml:space="preserve"> CO</w:t>
      </w:r>
      <w:r>
        <w:rPr>
          <w:color w:val="000000"/>
          <w:sz w:val="21"/>
          <w:szCs w:val="21"/>
          <w:vertAlign w:val="subscript"/>
        </w:rPr>
        <w:t>2</w:t>
      </w:r>
      <w:r>
        <w:rPr>
          <w:rFonts w:hint="eastAsia"/>
          <w:color w:val="000000"/>
          <w:sz w:val="21"/>
          <w:szCs w:val="21"/>
        </w:rPr>
        <w:t>完全反应后能产生</w:t>
      </w:r>
      <w:r>
        <w:rPr>
          <w:rFonts w:cstheme="majorHAnsi"/>
          <w:sz w:val="21"/>
          <w:szCs w:val="21"/>
          <w:u w:val="single"/>
        </w:rPr>
        <w:t>（17）</w:t>
      </w:r>
      <w:r>
        <w:rPr>
          <w:rFonts w:hint="eastAsia" w:cstheme="majorHAnsi"/>
          <w:sz w:val="21"/>
          <w:szCs w:val="21"/>
        </w:rPr>
        <w:t xml:space="preserve"> g</w:t>
      </w:r>
      <w:r>
        <w:rPr>
          <w:rFonts w:hint="eastAsia"/>
          <w:sz w:val="21"/>
          <w:szCs w:val="21"/>
        </w:rPr>
        <w:t xml:space="preserve"> C</w:t>
      </w:r>
      <w:r>
        <w:rPr>
          <w:sz w:val="21"/>
          <w:szCs w:val="21"/>
        </w:rPr>
        <w:t>H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OH</w:t>
      </w:r>
      <w:r>
        <w:rPr>
          <w:rFonts w:hint="eastAsia" w:cstheme="majorHAnsi"/>
          <w:sz w:val="21"/>
          <w:szCs w:val="21"/>
        </w:rPr>
        <w:t>。</w:t>
      </w:r>
    </w:p>
    <w:p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instrText xml:space="preserve">= 4 \* GB3</w:instrText>
      </w:r>
      <w:r>
        <w:rPr>
          <w:sz w:val="21"/>
          <w:szCs w:val="21"/>
        </w:rPr>
        <w:instrText xml:space="preserve"> </w:instrText>
      </w:r>
      <w:r>
        <w:rPr>
          <w:sz w:val="21"/>
          <w:szCs w:val="21"/>
        </w:rPr>
        <w:fldChar w:fldCharType="separate"/>
      </w:r>
      <w:r>
        <w:rPr>
          <w:rFonts w:hint="eastAsia"/>
          <w:sz w:val="21"/>
          <w:szCs w:val="21"/>
        </w:rPr>
        <w:t>④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将二氧化碳注入海洋深处，利用海水的吸收能力将二氧化碳封存</w:t>
      </w:r>
      <w:r>
        <w:rPr>
          <w:rFonts w:hint="eastAsia"/>
          <w:sz w:val="21"/>
          <w:szCs w:val="21"/>
        </w:rPr>
        <w:t>，请依据二氧化碳的性质说明该封存的原理</w:t>
      </w:r>
      <w:r>
        <w:rPr>
          <w:sz w:val="21"/>
          <w:szCs w:val="21"/>
        </w:rPr>
        <w:t>。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18</w:t>
      </w:r>
      <w:r>
        <w:rPr>
          <w:rFonts w:hint="eastAsia"/>
          <w:sz w:val="21"/>
          <w:szCs w:val="21"/>
          <w:u w:val="single"/>
        </w:rPr>
        <w:t>）</w:t>
      </w:r>
    </w:p>
    <w:p>
      <w:pPr>
        <w:spacing w:line="360" w:lineRule="auto"/>
        <w:rPr>
          <w:color w:val="000000"/>
          <w:spacing w:val="10"/>
          <w:sz w:val="21"/>
          <w:szCs w:val="21"/>
        </w:rPr>
      </w:pPr>
    </w:p>
    <w:p>
      <w:pPr>
        <w:spacing w:line="360" w:lineRule="auto"/>
        <w:rPr>
          <w:color w:val="000000"/>
          <w:spacing w:val="10"/>
          <w:sz w:val="21"/>
          <w:szCs w:val="21"/>
        </w:rPr>
      </w:pPr>
      <w:r>
        <w:rPr>
          <w:rFonts w:hint="eastAsia"/>
          <w:color w:val="000000"/>
          <w:spacing w:val="10"/>
          <w:sz w:val="21"/>
          <w:szCs w:val="21"/>
        </w:rPr>
        <w:t>4</w:t>
      </w:r>
      <w:r>
        <w:rPr>
          <w:color w:val="000000"/>
          <w:spacing w:val="10"/>
          <w:sz w:val="21"/>
          <w:szCs w:val="21"/>
        </w:rPr>
        <w:t>1</w:t>
      </w:r>
      <w:r>
        <w:rPr>
          <w:rFonts w:hint="eastAsia"/>
          <w:color w:val="000000"/>
          <w:spacing w:val="10"/>
          <w:sz w:val="21"/>
          <w:szCs w:val="21"/>
        </w:rPr>
        <w:t>．向石灰窑中加入无烟煤（主要成分为碳）和石灰石，并不断鼓入新鲜空气，煅烧制取生石灰（化学式为Ca</w:t>
      </w:r>
      <w:r>
        <w:rPr>
          <w:color w:val="000000"/>
          <w:spacing w:val="10"/>
          <w:sz w:val="21"/>
          <w:szCs w:val="21"/>
        </w:rPr>
        <w:t>O</w:t>
      </w:r>
      <w:r>
        <w:rPr>
          <w:rFonts w:hint="eastAsia"/>
          <w:color w:val="000000"/>
          <w:spacing w:val="10"/>
          <w:sz w:val="21"/>
          <w:szCs w:val="21"/>
        </w:rPr>
        <w:t>），同时得到副产品二氧化碳。</w:t>
      </w:r>
    </w:p>
    <w:p>
      <w:pPr>
        <w:spacing w:line="360" w:lineRule="auto"/>
        <w:rPr>
          <w:color w:val="000000"/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1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①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不断鼓入新鲜空气的目的是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19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，请写出石灰窑中发生反应的化学方程式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20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color w:val="000000"/>
          <w:spacing w:val="10"/>
          <w:sz w:val="21"/>
          <w:szCs w:val="21"/>
        </w:rPr>
        <w:t>。</w:t>
      </w:r>
    </w:p>
    <w:p>
      <w:pPr>
        <w:spacing w:line="360" w:lineRule="auto"/>
        <w:rPr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2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②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pacing w:val="10"/>
          <w:sz w:val="21"/>
          <w:szCs w:val="21"/>
        </w:rPr>
        <w:t>向烧杯中加入少量生石灰，再滴加少量水后可观察到烧杯上方有水雾，导致该实验现象的原因是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21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。</w:t>
      </w:r>
    </w:p>
    <w:p>
      <w:pPr>
        <w:spacing w:line="360" w:lineRule="auto"/>
        <w:rPr>
          <w:sz w:val="21"/>
          <w:szCs w:val="21"/>
        </w:rPr>
      </w:pPr>
      <w:r>
        <w:rPr>
          <w:color w:val="000000"/>
          <w:spacing w:val="10"/>
          <w:sz w:val="21"/>
          <w:szCs w:val="21"/>
        </w:rPr>
        <w:fldChar w:fldCharType="begin"/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rFonts w:hint="eastAsia"/>
          <w:color w:val="000000"/>
          <w:spacing w:val="10"/>
          <w:sz w:val="21"/>
          <w:szCs w:val="21"/>
        </w:rPr>
        <w:instrText xml:space="preserve">= 3 \* GB3</w:instrText>
      </w:r>
      <w:r>
        <w:rPr>
          <w:color w:val="000000"/>
          <w:spacing w:val="10"/>
          <w:sz w:val="21"/>
          <w:szCs w:val="21"/>
        </w:rPr>
        <w:instrText xml:space="preserve"> </w:instrText>
      </w:r>
      <w:r>
        <w:rPr>
          <w:color w:val="000000"/>
          <w:spacing w:val="10"/>
          <w:sz w:val="21"/>
          <w:szCs w:val="21"/>
        </w:rPr>
        <w:fldChar w:fldCharType="separate"/>
      </w:r>
      <w:r>
        <w:rPr>
          <w:rFonts w:hint="eastAsia"/>
          <w:color w:val="000000"/>
          <w:spacing w:val="10"/>
          <w:sz w:val="21"/>
          <w:szCs w:val="21"/>
        </w:rPr>
        <w:t>③</w:t>
      </w:r>
      <w:r>
        <w:rPr>
          <w:color w:val="000000"/>
          <w:spacing w:val="10"/>
          <w:sz w:val="21"/>
          <w:szCs w:val="21"/>
        </w:rPr>
        <w:fldChar w:fldCharType="end"/>
      </w:r>
      <w:r>
        <w:rPr>
          <w:color w:val="000000"/>
          <w:spacing w:val="1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实验室用Ca(</w:t>
      </w:r>
      <w:r>
        <w:rPr>
          <w:color w:val="000000"/>
          <w:sz w:val="21"/>
          <w:szCs w:val="21"/>
        </w:rPr>
        <w:t>OH)</w:t>
      </w:r>
      <w:r>
        <w:rPr>
          <w:color w:val="000000"/>
          <w:sz w:val="21"/>
          <w:szCs w:val="21"/>
          <w:vertAlign w:val="subscript"/>
        </w:rPr>
        <w:t>2</w:t>
      </w:r>
      <w:r>
        <w:rPr>
          <w:rFonts w:hint="eastAsia"/>
          <w:color w:val="000000"/>
          <w:sz w:val="21"/>
          <w:szCs w:val="21"/>
        </w:rPr>
        <w:t>配制澄清石灰水，可</w:t>
      </w:r>
      <w:r>
        <w:rPr>
          <w:rFonts w:hint="eastAsia"/>
          <w:sz w:val="21"/>
          <w:szCs w:val="21"/>
        </w:rPr>
        <w:t>用于检验二氧化碳。</w:t>
      </w:r>
      <w:r>
        <w:rPr>
          <w:rFonts w:hint="eastAsia"/>
          <w:color w:val="000000"/>
          <w:sz w:val="21"/>
          <w:szCs w:val="21"/>
        </w:rPr>
        <w:t>Ca(</w:t>
      </w:r>
      <w:r>
        <w:rPr>
          <w:color w:val="000000"/>
          <w:sz w:val="21"/>
          <w:szCs w:val="21"/>
        </w:rPr>
        <w:t>OH)</w:t>
      </w:r>
      <w:r>
        <w:rPr>
          <w:color w:val="000000"/>
          <w:sz w:val="21"/>
          <w:szCs w:val="21"/>
          <w:vertAlign w:val="subscript"/>
        </w:rPr>
        <w:t>2</w:t>
      </w:r>
      <w:r>
        <w:rPr>
          <w:rFonts w:hint="eastAsia"/>
          <w:color w:val="000000"/>
          <w:sz w:val="21"/>
          <w:szCs w:val="21"/>
        </w:rPr>
        <w:t>的溶解度如表2。</w:t>
      </w:r>
    </w:p>
    <w:tbl>
      <w:tblPr>
        <w:tblStyle w:val="24"/>
        <w:tblpPr w:leftFromText="180" w:rightFromText="180" w:vertAnchor="text" w:horzAnchor="margin" w:tblpXSpec="center" w:tblpY="8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189"/>
        <w:gridCol w:w="1189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温度</w:t>
            </w:r>
            <w:r>
              <w:rPr>
                <w:rFonts w:hint="eastAsia"/>
                <w:color w:val="000000"/>
                <w:spacing w:val="10"/>
              </w:rPr>
              <w:t>（</w:t>
            </w:r>
            <w:r>
              <w:rPr>
                <w:color w:val="000000"/>
                <w:spacing w:val="10"/>
              </w:rPr>
              <w:t>℃</w:t>
            </w:r>
            <w:r>
              <w:rPr>
                <w:rFonts w:hint="eastAsia"/>
                <w:color w:val="000000"/>
                <w:spacing w:val="10"/>
              </w:rPr>
              <w:t>）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0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20</w:t>
            </w:r>
          </w:p>
        </w:tc>
        <w:tc>
          <w:tcPr>
            <w:tcW w:w="1188" w:type="dxa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rFonts w:hint="eastAsia"/>
                <w:color w:val="000000"/>
                <w:spacing w:val="10"/>
              </w:rPr>
              <w:t>4</w:t>
            </w:r>
            <w:r>
              <w:rPr>
                <w:color w:val="000000"/>
                <w:spacing w:val="10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溶解度</w:t>
            </w:r>
            <w:r>
              <w:rPr>
                <w:rFonts w:hint="eastAsia"/>
                <w:color w:val="000000"/>
                <w:spacing w:val="10"/>
              </w:rPr>
              <w:t>（</w:t>
            </w:r>
            <w:r>
              <w:rPr>
                <w:color w:val="000000"/>
                <w:spacing w:val="10"/>
              </w:rPr>
              <w:t>g/100 g水</w:t>
            </w:r>
            <w:r>
              <w:rPr>
                <w:rFonts w:hint="eastAsia"/>
                <w:color w:val="000000"/>
                <w:spacing w:val="10"/>
              </w:rPr>
              <w:t>）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0.185</w:t>
            </w:r>
          </w:p>
        </w:tc>
        <w:tc>
          <w:tcPr>
            <w:tcW w:w="1189" w:type="dxa"/>
            <w:vAlign w:val="center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0.165</w:t>
            </w:r>
          </w:p>
        </w:tc>
        <w:tc>
          <w:tcPr>
            <w:tcW w:w="1188" w:type="dxa"/>
          </w:tcPr>
          <w:p>
            <w:pPr>
              <w:jc w:val="center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0.141</w:t>
            </w:r>
          </w:p>
        </w:tc>
      </w:tr>
    </w:tbl>
    <w:p>
      <w:pPr>
        <w:spacing w:line="360" w:lineRule="auto"/>
        <w:rPr>
          <w:color w:val="000000"/>
          <w:sz w:val="21"/>
          <w:szCs w:val="21"/>
        </w:rPr>
      </w:pPr>
    </w:p>
    <w:p>
      <w:pPr>
        <w:spacing w:line="360" w:lineRule="auto"/>
        <w:rPr>
          <w:color w:val="000000"/>
          <w:sz w:val="21"/>
          <w:szCs w:val="21"/>
        </w:rPr>
      </w:pPr>
    </w:p>
    <w:p>
      <w:pPr>
        <w:spacing w:line="360" w:lineRule="auto"/>
        <w:ind w:firstLine="420"/>
        <w:rPr>
          <w:color w:val="000000"/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3015615</wp:posOffset>
                </wp:positionH>
                <wp:positionV relativeFrom="paragraph">
                  <wp:posOffset>50800</wp:posOffset>
                </wp:positionV>
                <wp:extent cx="443865" cy="276225"/>
                <wp:effectExtent l="0" t="0" r="0" b="9525"/>
                <wp:wrapNone/>
                <wp:docPr id="454188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7.45pt;margin-top:4pt;height:21.75pt;width:34.95pt;z-index:251666432;mso-width-relative:page;mso-height-relative:page;" fillcolor="#FFFFFF" filled="t" stroked="f" coordsize="21600,21600" o:gfxdata="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r2peD1gAAAAgBAAAPAAAAAAAAAAEAIAAAACIAAABkcnMv&#10;ZG93bnJldi54bWxQSwECFAAUAAAACACHTuJAEoqWiD4CAABYBAAADgAAAAAAAAABACAAAAAlAQAA&#10;ZHJzL2Uyb0RvYy54bWxQSwUGAAAAAAYABgBZAQAA1Q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表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ind w:firstLine="420"/>
        <w:rPr>
          <w:color w:val="000000"/>
          <w:sz w:val="21"/>
          <w:szCs w:val="21"/>
        </w:rPr>
      </w:pPr>
    </w:p>
    <w:p>
      <w:pPr>
        <w:spacing w:line="360" w:lineRule="auto"/>
        <w:ind w:firstLine="420"/>
        <w:rPr>
          <w:color w:val="000000"/>
          <w:sz w:val="21"/>
          <w:szCs w:val="21"/>
        </w:rPr>
      </w:pPr>
      <w:r>
        <w:rPr>
          <w:color w:val="000000"/>
          <w:spacing w:val="1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3924935</wp:posOffset>
                </wp:positionH>
                <wp:positionV relativeFrom="paragraph">
                  <wp:posOffset>203200</wp:posOffset>
                </wp:positionV>
                <wp:extent cx="650240" cy="1404620"/>
                <wp:effectExtent l="0" t="0" r="17145" b="28575"/>
                <wp:wrapNone/>
                <wp:docPr id="1088992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10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操作A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309.05pt;margin-top:16pt;height:110.6pt;width:51.2pt;z-index:251663360;mso-width-relative:page;mso-height-relative:margin;mso-height-percent:200;" fillcolor="#FFFFFF [3212]" filled="t" stroked="t" coordsize="21600,21600" o:gfxdata="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ukLTNsAAAAKAQAADwAAAAAAAAABACAAAAAiAAAA&#10;ZHJzL2Rvd25yZXYueG1sUEsBAhQAFAAAAAgAh07iQApSf4c9AgAAgwQAAA4AAAAAAAAAAQAgAAAA&#10;KgEAAGRycy9lMm9Eb2MueG1sUEsFBgAAAAAGAAYAWQEAANkFAAAAAA==&#10;">
                <v:fill on="t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</w:rPr>
                        <w:t>操作A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pacing w:val="1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200025</wp:posOffset>
                </wp:positionV>
                <wp:extent cx="1664970" cy="1404620"/>
                <wp:effectExtent l="0" t="0" r="11430" b="24765"/>
                <wp:wrapNone/>
                <wp:docPr id="198874800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97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转移至细口瓶（配胶塞）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静置一晚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59.65pt;margin-top:15.75pt;height:110.6pt;width:131.1pt;z-index:251661312;mso-width-relative:page;mso-height-relative:margin;mso-height-percent:200;" fillcolor="#FFFFFF [3212]" filled="t" stroked="t" coordsize="21600,21600" o:gfxdata="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sXDCi2QAAAAoBAAAPAAAAAAAAAAEAIAAAACIAAABk&#10;cnMvZG93bnJldi54bWxQSwECFAAUAAAACACHTuJAxtdMiz4CAACFBAAADgAAAAAAAAABACAAAAAo&#10;AQAAZHJzL2Uyb0RvYy54bWxQSwUGAAAAAAYABgBZAQAA2AUAAAAA&#10;">
                <v:fill on="t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转移至细口瓶（配胶塞）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静置一晚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pacing w:val="1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968375</wp:posOffset>
                </wp:positionH>
                <wp:positionV relativeFrom="paragraph">
                  <wp:posOffset>204470</wp:posOffset>
                </wp:positionV>
                <wp:extent cx="1057275" cy="1404620"/>
                <wp:effectExtent l="0" t="0" r="28575" b="24765"/>
                <wp:wrapNone/>
                <wp:docPr id="1314557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加入</w:t>
                            </w:r>
                            <w:r>
                              <w:t>1 L</w:t>
                            </w:r>
                            <w:r>
                              <w:rPr>
                                <w:rFonts w:hint="eastAsia"/>
                              </w:rPr>
                              <w:t>水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充分溶解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76.25pt;margin-top:16.1pt;height:110.6pt;width:83.25pt;z-index:251660288;mso-width-relative:page;mso-height-relative:margin;mso-height-percent:200;" fillcolor="#FFFFFF [3212]" filled="t" stroked="t" coordsize="21600,21600" o:gfxdata="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3uLck2gAAAAoBAAAPAAAAAAAAAAEAIAAAACIAAABk&#10;cnMvZG93bnJldi54bWxQSwECFAAUAAAACACHTuJAyoP8TD0CAACEBAAADgAAAAAAAAABACAAAAAp&#10;AQAAZHJzL2Uyb0RvYy54bWxQSwUGAAAAAAYABgBZAQAA2AUAAAAA&#10;">
                <v:fill on="t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加入</w:t>
                      </w:r>
                      <w:r>
                        <w:t>1 L</w:t>
                      </w:r>
                      <w:r>
                        <w:rPr>
                          <w:rFonts w:hint="eastAsia"/>
                        </w:rPr>
                        <w:t>水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充分溶解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  <w:sz w:val="21"/>
          <w:szCs w:val="21"/>
        </w:rPr>
        <w:t>设计如下溶液配制方案。</w:t>
      </w:r>
    </w:p>
    <w:p>
      <w:pPr>
        <w:spacing w:line="360" w:lineRule="auto"/>
        <w:rPr>
          <w:color w:val="000000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50800</wp:posOffset>
                </wp:positionV>
                <wp:extent cx="1153160" cy="503555"/>
                <wp:effectExtent l="0" t="0" r="27940" b="10795"/>
                <wp:wrapNone/>
                <wp:docPr id="113416869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6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向烧杯中加入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至少</w:t>
                            </w:r>
                            <w:r>
                              <w:t xml:space="preserve">2 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 xml:space="preserve">g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21"/>
                                <w:szCs w:val="21"/>
                              </w:rPr>
                              <w:t>Ca(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  <w:t>OH)</w:t>
                            </w:r>
                            <w:r>
                              <w:rPr>
                                <w:color w:val="000000"/>
                                <w:sz w:val="21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13.5pt;margin-top:4pt;height:39.65pt;width:90.8pt;z-index:251662336;mso-width-relative:page;mso-height-relative:page;" fillcolor="#FFFFFF [3201]" filled="t" stroked="t" coordsize="21600,21600" o:gfxdata="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GR&#10;XjbVAAAACAEAAA8AAAAAAAAAAQAgAAAAIgAAAGRycy9kb3ducmV2LnhtbFBLAQIUABQAAAAIAIdO&#10;4kDmDRGmXwIAAMAEAAAOAAAAAAAAAAEAIAAAACQ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向烧杯中加入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至少</w:t>
                      </w:r>
                      <w:r>
                        <w:t xml:space="preserve">2 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 xml:space="preserve">g </w:t>
                      </w:r>
                      <w:r>
                        <w:rPr>
                          <w:rFonts w:hint="eastAsia"/>
                          <w:color w:val="000000"/>
                          <w:sz w:val="21"/>
                          <w:szCs w:val="21"/>
                        </w:rPr>
                        <w:t>Ca(</w:t>
                      </w:r>
                      <w:r>
                        <w:rPr>
                          <w:color w:val="000000"/>
                          <w:sz w:val="21"/>
                          <w:szCs w:val="21"/>
                        </w:rPr>
                        <w:t>OH)</w:t>
                      </w:r>
                      <w:r>
                        <w:rPr>
                          <w:color w:val="000000"/>
                          <w:sz w:val="21"/>
                          <w:szCs w:val="21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165100</wp:posOffset>
                </wp:positionV>
                <wp:extent cx="899795" cy="303530"/>
                <wp:effectExtent l="0" t="0" r="14605" b="20320"/>
                <wp:wrapNone/>
                <wp:docPr id="188817213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3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澄清石灰水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92.35pt;margin-top:13pt;height:23.9pt;width:70.85pt;z-index:251665408;mso-width-relative:page;mso-height-relative:page;" fillcolor="#FFFFFF [3201]" filled="t" stroked="t" coordsize="21600,21600" o:gfxdata="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AMLfNYAAAAJAQAADwAAAAAAAAABACAAAAAiAAAAZHJzL2Rvd25yZXYueG1sUEsBAhQAFAAAAAgA&#10;h07iQEWToKdgAgAAvwQAAA4AAAAAAAAAAQAgAAAAJQ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澄清石灰水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941705</wp:posOffset>
            </wp:positionH>
            <wp:positionV relativeFrom="paragraph">
              <wp:posOffset>219710</wp:posOffset>
            </wp:positionV>
            <wp:extent cx="1126490" cy="163830"/>
            <wp:effectExtent l="0" t="0" r="0" b="7620"/>
            <wp:wrapNone/>
            <wp:docPr id="1521341858" name="图片 152134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41858" name="图片 1521341858"/>
                    <pic:cNvPicPr>
                      <a:picLocks noChangeAspect="1"/>
                    </pic:cNvPicPr>
                  </pic:nvPicPr>
                  <pic:blipFill>
                    <a:blip r:embed="rId13"/>
                    <a:srcRect l="37907" t="44856" r="43780" b="51149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63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3639185</wp:posOffset>
            </wp:positionH>
            <wp:positionV relativeFrom="paragraph">
              <wp:posOffset>215900</wp:posOffset>
            </wp:positionV>
            <wp:extent cx="1126490" cy="163830"/>
            <wp:effectExtent l="0" t="0" r="0" b="7620"/>
            <wp:wrapNone/>
            <wp:docPr id="1081353588" name="图片 108135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53588" name="图片 1081353588"/>
                    <pic:cNvPicPr>
                      <a:picLocks noChangeAspect="1"/>
                    </pic:cNvPicPr>
                  </pic:nvPicPr>
                  <pic:blipFill>
                    <a:blip r:embed="rId13"/>
                    <a:srcRect l="37907" t="44856" r="43780" b="51149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63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2218055</wp:posOffset>
            </wp:positionH>
            <wp:positionV relativeFrom="paragraph">
              <wp:posOffset>214630</wp:posOffset>
            </wp:positionV>
            <wp:extent cx="1126490" cy="163830"/>
            <wp:effectExtent l="0" t="0" r="0" b="7620"/>
            <wp:wrapNone/>
            <wp:docPr id="1979750888" name="图片 1979750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0888" name="图片 1979750888"/>
                    <pic:cNvPicPr>
                      <a:picLocks noChangeAspect="1"/>
                    </pic:cNvPicPr>
                  </pic:nvPicPr>
                  <pic:blipFill>
                    <a:blip r:embed="rId13"/>
                    <a:srcRect l="37907" t="44856" r="43780" b="51149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1638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color w:val="000000"/>
          <w:sz w:val="21"/>
          <w:szCs w:val="21"/>
        </w:rPr>
      </w:pPr>
    </w:p>
    <w:p>
      <w:pPr>
        <w:spacing w:line="360" w:lineRule="auto"/>
        <w:rPr>
          <w:color w:val="000000"/>
          <w:sz w:val="21"/>
          <w:szCs w:val="21"/>
        </w:rPr>
      </w:pPr>
    </w:p>
    <w:p>
      <w:pPr>
        <w:spacing w:line="360" w:lineRule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  </w:t>
      </w:r>
      <w:r>
        <w:rPr>
          <w:rFonts w:hint="eastAsia"/>
          <w:color w:val="000000"/>
          <w:sz w:val="21"/>
          <w:szCs w:val="21"/>
        </w:rPr>
        <w:t>所得的澄清石灰水是Ca(</w:t>
      </w:r>
      <w:r>
        <w:rPr>
          <w:color w:val="000000"/>
          <w:sz w:val="21"/>
          <w:szCs w:val="21"/>
        </w:rPr>
        <w:t>OH)</w:t>
      </w:r>
      <w:r>
        <w:rPr>
          <w:color w:val="000000"/>
          <w:sz w:val="21"/>
          <w:szCs w:val="21"/>
          <w:vertAlign w:val="subscript"/>
        </w:rPr>
        <w:t>2</w:t>
      </w:r>
      <w:r>
        <w:rPr>
          <w:rFonts w:hint="eastAsia"/>
          <w:color w:val="000000"/>
          <w:sz w:val="21"/>
          <w:szCs w:val="21"/>
        </w:rPr>
        <w:t>的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22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（选填“饱和溶液”或“不饱和溶液”），操作A为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23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，转移至细口瓶（配胶塞）而不是在烧杯中静置一晚的理由是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24</w:t>
      </w:r>
      <w:r>
        <w:rPr>
          <w:rFonts w:hint="eastAsia"/>
          <w:sz w:val="21"/>
          <w:szCs w:val="21"/>
          <w:u w:val="single"/>
        </w:rPr>
        <w:t>）</w:t>
      </w:r>
      <w:r>
        <w:rPr>
          <w:rFonts w:hint="eastAsia"/>
          <w:sz w:val="21"/>
          <w:szCs w:val="21"/>
        </w:rPr>
        <w:t>，该澄清石灰水密封保存后，有效期可达一年，你是否同意该观点，请阐述你的理由。</w:t>
      </w:r>
      <w:r>
        <w:rPr>
          <w:rFonts w:hint="eastAsia"/>
          <w:sz w:val="21"/>
          <w:szCs w:val="21"/>
          <w:u w:val="single"/>
        </w:rPr>
        <w:t>（</w:t>
      </w:r>
      <w:r>
        <w:rPr>
          <w:sz w:val="21"/>
          <w:szCs w:val="21"/>
          <w:u w:val="single"/>
        </w:rPr>
        <w:t>25</w:t>
      </w:r>
      <w:r>
        <w:rPr>
          <w:rFonts w:hint="eastAsia"/>
          <w:sz w:val="21"/>
          <w:szCs w:val="21"/>
          <w:u w:val="single"/>
        </w:rPr>
        <w:t>）</w:t>
      </w:r>
    </w:p>
    <w:sectPr>
      <w:footerReference r:id="rId5" w:type="default"/>
      <w:pgSz w:w="12240" w:h="15840"/>
      <w:pgMar w:top="1503" w:right="1276" w:bottom="1503" w:left="1276" w:header="851" w:footer="992" w:gutter="0"/>
      <w:pgNumType w:fmt="decimalFullWidth"/>
      <w:cols w:space="720" w:num="1"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  <w:r>
      <w:rPr>
        <w:rFonts w:hint="eastAsia"/>
      </w:rPr>
      <w:t>九年级综合卷（化学部分） 第</w:t>
    </w:r>
    <w:sdt>
      <w:sdtPr>
        <w:id w:val="-1713267773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页（共4页）</w:t>
        </w:r>
      </w:sdtContent>
    </w:sdt>
  </w:p>
  <w:p>
    <w:pPr>
      <w:pStyle w:val="17"/>
      <w:rPr>
        <w:spacing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4MDExZDljY2U0ZmY3ZGFiOWEyMjM5ZTNmYjZiNjIifQ=="/>
  </w:docVars>
  <w:rsids>
    <w:rsidRoot w:val="002F478F"/>
    <w:rsid w:val="0000271E"/>
    <w:rsid w:val="00002E15"/>
    <w:rsid w:val="00003715"/>
    <w:rsid w:val="00005E9F"/>
    <w:rsid w:val="00010EBA"/>
    <w:rsid w:val="000118FE"/>
    <w:rsid w:val="00012C36"/>
    <w:rsid w:val="00015056"/>
    <w:rsid w:val="00023208"/>
    <w:rsid w:val="00025596"/>
    <w:rsid w:val="00026E47"/>
    <w:rsid w:val="0002716F"/>
    <w:rsid w:val="000279D6"/>
    <w:rsid w:val="00031012"/>
    <w:rsid w:val="00032F76"/>
    <w:rsid w:val="000337A6"/>
    <w:rsid w:val="000402AD"/>
    <w:rsid w:val="00040948"/>
    <w:rsid w:val="00040C2D"/>
    <w:rsid w:val="00043916"/>
    <w:rsid w:val="00043DDB"/>
    <w:rsid w:val="0004697B"/>
    <w:rsid w:val="00054D34"/>
    <w:rsid w:val="000555A6"/>
    <w:rsid w:val="00055EDC"/>
    <w:rsid w:val="00056928"/>
    <w:rsid w:val="00057297"/>
    <w:rsid w:val="000618EA"/>
    <w:rsid w:val="0006398B"/>
    <w:rsid w:val="000644E2"/>
    <w:rsid w:val="0006488D"/>
    <w:rsid w:val="000673B4"/>
    <w:rsid w:val="00070613"/>
    <w:rsid w:val="00071368"/>
    <w:rsid w:val="00071DC8"/>
    <w:rsid w:val="00073372"/>
    <w:rsid w:val="00074717"/>
    <w:rsid w:val="00077405"/>
    <w:rsid w:val="00077D50"/>
    <w:rsid w:val="000801E9"/>
    <w:rsid w:val="00081C89"/>
    <w:rsid w:val="000839F4"/>
    <w:rsid w:val="00084146"/>
    <w:rsid w:val="00084620"/>
    <w:rsid w:val="00093876"/>
    <w:rsid w:val="000A5436"/>
    <w:rsid w:val="000B12F9"/>
    <w:rsid w:val="000B15BD"/>
    <w:rsid w:val="000B1849"/>
    <w:rsid w:val="000B267E"/>
    <w:rsid w:val="000B4E7B"/>
    <w:rsid w:val="000B564A"/>
    <w:rsid w:val="000B57BB"/>
    <w:rsid w:val="000C5725"/>
    <w:rsid w:val="000C7067"/>
    <w:rsid w:val="000C70C8"/>
    <w:rsid w:val="000C7611"/>
    <w:rsid w:val="000D020E"/>
    <w:rsid w:val="000D0AE7"/>
    <w:rsid w:val="000E1094"/>
    <w:rsid w:val="000E2490"/>
    <w:rsid w:val="000E3E80"/>
    <w:rsid w:val="000F046A"/>
    <w:rsid w:val="000F409C"/>
    <w:rsid w:val="000F42E0"/>
    <w:rsid w:val="001012D1"/>
    <w:rsid w:val="00102647"/>
    <w:rsid w:val="00106DAD"/>
    <w:rsid w:val="00107A8C"/>
    <w:rsid w:val="001101DC"/>
    <w:rsid w:val="0011037E"/>
    <w:rsid w:val="001112FD"/>
    <w:rsid w:val="001173AB"/>
    <w:rsid w:val="00120103"/>
    <w:rsid w:val="001201A7"/>
    <w:rsid w:val="00121C74"/>
    <w:rsid w:val="0012273F"/>
    <w:rsid w:val="00123AA9"/>
    <w:rsid w:val="00126916"/>
    <w:rsid w:val="00126EFA"/>
    <w:rsid w:val="00137989"/>
    <w:rsid w:val="00141C8D"/>
    <w:rsid w:val="00145C08"/>
    <w:rsid w:val="00146415"/>
    <w:rsid w:val="001468F3"/>
    <w:rsid w:val="001472E0"/>
    <w:rsid w:val="001511BA"/>
    <w:rsid w:val="00151396"/>
    <w:rsid w:val="001521D4"/>
    <w:rsid w:val="001524A0"/>
    <w:rsid w:val="001531C0"/>
    <w:rsid w:val="00154553"/>
    <w:rsid w:val="001551EB"/>
    <w:rsid w:val="00157E23"/>
    <w:rsid w:val="00164182"/>
    <w:rsid w:val="001646EF"/>
    <w:rsid w:val="001666FB"/>
    <w:rsid w:val="001676A6"/>
    <w:rsid w:val="0017066E"/>
    <w:rsid w:val="00170AC9"/>
    <w:rsid w:val="001710FB"/>
    <w:rsid w:val="00171AC9"/>
    <w:rsid w:val="001749E6"/>
    <w:rsid w:val="001751C7"/>
    <w:rsid w:val="00175524"/>
    <w:rsid w:val="00181C75"/>
    <w:rsid w:val="001826C8"/>
    <w:rsid w:val="00182B54"/>
    <w:rsid w:val="001847B9"/>
    <w:rsid w:val="001853C6"/>
    <w:rsid w:val="00187390"/>
    <w:rsid w:val="00190912"/>
    <w:rsid w:val="001949EC"/>
    <w:rsid w:val="00196E63"/>
    <w:rsid w:val="001A1DFE"/>
    <w:rsid w:val="001B1DFB"/>
    <w:rsid w:val="001B5983"/>
    <w:rsid w:val="001B6245"/>
    <w:rsid w:val="001C214C"/>
    <w:rsid w:val="001C34BE"/>
    <w:rsid w:val="001C62CF"/>
    <w:rsid w:val="001D3B91"/>
    <w:rsid w:val="001D3D75"/>
    <w:rsid w:val="001D4076"/>
    <w:rsid w:val="001D5CE1"/>
    <w:rsid w:val="001D643B"/>
    <w:rsid w:val="001E2E17"/>
    <w:rsid w:val="001E41DF"/>
    <w:rsid w:val="001E454F"/>
    <w:rsid w:val="001E572F"/>
    <w:rsid w:val="001F2B5B"/>
    <w:rsid w:val="002017F6"/>
    <w:rsid w:val="00202512"/>
    <w:rsid w:val="00202630"/>
    <w:rsid w:val="00202E5B"/>
    <w:rsid w:val="002060A0"/>
    <w:rsid w:val="00206775"/>
    <w:rsid w:val="00206ACC"/>
    <w:rsid w:val="00206CCF"/>
    <w:rsid w:val="002113F0"/>
    <w:rsid w:val="002211BE"/>
    <w:rsid w:val="00223630"/>
    <w:rsid w:val="002270AE"/>
    <w:rsid w:val="002271E1"/>
    <w:rsid w:val="00227A10"/>
    <w:rsid w:val="00232D6B"/>
    <w:rsid w:val="00234919"/>
    <w:rsid w:val="00243249"/>
    <w:rsid w:val="0024394A"/>
    <w:rsid w:val="0024399C"/>
    <w:rsid w:val="0024577D"/>
    <w:rsid w:val="002459EE"/>
    <w:rsid w:val="00247CFC"/>
    <w:rsid w:val="00247ED4"/>
    <w:rsid w:val="0025000F"/>
    <w:rsid w:val="00257D5F"/>
    <w:rsid w:val="0026019B"/>
    <w:rsid w:val="00260C8A"/>
    <w:rsid w:val="00262DCC"/>
    <w:rsid w:val="00267296"/>
    <w:rsid w:val="00267650"/>
    <w:rsid w:val="00267681"/>
    <w:rsid w:val="0027017C"/>
    <w:rsid w:val="00280808"/>
    <w:rsid w:val="00282E95"/>
    <w:rsid w:val="00284D10"/>
    <w:rsid w:val="00284E2A"/>
    <w:rsid w:val="00285DD2"/>
    <w:rsid w:val="002908BA"/>
    <w:rsid w:val="0029232D"/>
    <w:rsid w:val="0029330C"/>
    <w:rsid w:val="0029390C"/>
    <w:rsid w:val="00293E9E"/>
    <w:rsid w:val="00295ADC"/>
    <w:rsid w:val="00296B65"/>
    <w:rsid w:val="002A3889"/>
    <w:rsid w:val="002A4B38"/>
    <w:rsid w:val="002A4DD6"/>
    <w:rsid w:val="002A6D2C"/>
    <w:rsid w:val="002A6EA3"/>
    <w:rsid w:val="002B01EA"/>
    <w:rsid w:val="002B289C"/>
    <w:rsid w:val="002B3459"/>
    <w:rsid w:val="002B6ACD"/>
    <w:rsid w:val="002C1B4C"/>
    <w:rsid w:val="002C460B"/>
    <w:rsid w:val="002C5E62"/>
    <w:rsid w:val="002C6834"/>
    <w:rsid w:val="002C707A"/>
    <w:rsid w:val="002D215E"/>
    <w:rsid w:val="002D2E3C"/>
    <w:rsid w:val="002D4966"/>
    <w:rsid w:val="002D5B74"/>
    <w:rsid w:val="002F174A"/>
    <w:rsid w:val="002F478F"/>
    <w:rsid w:val="002F74D7"/>
    <w:rsid w:val="00300080"/>
    <w:rsid w:val="003042A8"/>
    <w:rsid w:val="0030577A"/>
    <w:rsid w:val="00306C5A"/>
    <w:rsid w:val="00310120"/>
    <w:rsid w:val="003102E5"/>
    <w:rsid w:val="00314E41"/>
    <w:rsid w:val="00315437"/>
    <w:rsid w:val="0031579B"/>
    <w:rsid w:val="003158F5"/>
    <w:rsid w:val="00315BE6"/>
    <w:rsid w:val="003221CE"/>
    <w:rsid w:val="00323294"/>
    <w:rsid w:val="00324B86"/>
    <w:rsid w:val="00325342"/>
    <w:rsid w:val="003273E9"/>
    <w:rsid w:val="0033076E"/>
    <w:rsid w:val="003308A3"/>
    <w:rsid w:val="00332853"/>
    <w:rsid w:val="00332CDA"/>
    <w:rsid w:val="00333201"/>
    <w:rsid w:val="0033553F"/>
    <w:rsid w:val="00340C76"/>
    <w:rsid w:val="0034207D"/>
    <w:rsid w:val="0034212D"/>
    <w:rsid w:val="0034233E"/>
    <w:rsid w:val="003439D0"/>
    <w:rsid w:val="00345F9A"/>
    <w:rsid w:val="0034641D"/>
    <w:rsid w:val="00347D14"/>
    <w:rsid w:val="00350019"/>
    <w:rsid w:val="00352861"/>
    <w:rsid w:val="00353004"/>
    <w:rsid w:val="0035790D"/>
    <w:rsid w:val="003616D7"/>
    <w:rsid w:val="00361A17"/>
    <w:rsid w:val="00364800"/>
    <w:rsid w:val="003655E7"/>
    <w:rsid w:val="00370EA8"/>
    <w:rsid w:val="00374B3B"/>
    <w:rsid w:val="00375F16"/>
    <w:rsid w:val="003775D4"/>
    <w:rsid w:val="00382EAA"/>
    <w:rsid w:val="00383326"/>
    <w:rsid w:val="003918A6"/>
    <w:rsid w:val="003B169C"/>
    <w:rsid w:val="003B1F08"/>
    <w:rsid w:val="003B70BA"/>
    <w:rsid w:val="003C0C34"/>
    <w:rsid w:val="003C7212"/>
    <w:rsid w:val="003C7BC2"/>
    <w:rsid w:val="003D331A"/>
    <w:rsid w:val="003D3856"/>
    <w:rsid w:val="003D4374"/>
    <w:rsid w:val="003E1287"/>
    <w:rsid w:val="003E2735"/>
    <w:rsid w:val="003E2C73"/>
    <w:rsid w:val="003E36D8"/>
    <w:rsid w:val="003F02B4"/>
    <w:rsid w:val="003F14F6"/>
    <w:rsid w:val="003F166D"/>
    <w:rsid w:val="003F2BE9"/>
    <w:rsid w:val="00401F7C"/>
    <w:rsid w:val="004027BE"/>
    <w:rsid w:val="00402BD5"/>
    <w:rsid w:val="00405C6C"/>
    <w:rsid w:val="004067C7"/>
    <w:rsid w:val="004105F4"/>
    <w:rsid w:val="00410A12"/>
    <w:rsid w:val="004113A6"/>
    <w:rsid w:val="00411E00"/>
    <w:rsid w:val="0041205C"/>
    <w:rsid w:val="00414000"/>
    <w:rsid w:val="00422225"/>
    <w:rsid w:val="0042286F"/>
    <w:rsid w:val="00423BC0"/>
    <w:rsid w:val="00424B8C"/>
    <w:rsid w:val="004308A6"/>
    <w:rsid w:val="004363A6"/>
    <w:rsid w:val="00437179"/>
    <w:rsid w:val="0044125A"/>
    <w:rsid w:val="00443360"/>
    <w:rsid w:val="00445205"/>
    <w:rsid w:val="00447814"/>
    <w:rsid w:val="004511E2"/>
    <w:rsid w:val="00451E10"/>
    <w:rsid w:val="00453796"/>
    <w:rsid w:val="00453FF3"/>
    <w:rsid w:val="0045563E"/>
    <w:rsid w:val="0045721A"/>
    <w:rsid w:val="00460979"/>
    <w:rsid w:val="00465424"/>
    <w:rsid w:val="00465DC3"/>
    <w:rsid w:val="00467BFB"/>
    <w:rsid w:val="00471B3F"/>
    <w:rsid w:val="004725CD"/>
    <w:rsid w:val="004739C5"/>
    <w:rsid w:val="00474057"/>
    <w:rsid w:val="0047651F"/>
    <w:rsid w:val="00476A0F"/>
    <w:rsid w:val="00480AEE"/>
    <w:rsid w:val="00482EF0"/>
    <w:rsid w:val="00487693"/>
    <w:rsid w:val="0049217D"/>
    <w:rsid w:val="0049447C"/>
    <w:rsid w:val="0049640B"/>
    <w:rsid w:val="00497280"/>
    <w:rsid w:val="004A02FC"/>
    <w:rsid w:val="004A0B95"/>
    <w:rsid w:val="004A314B"/>
    <w:rsid w:val="004A47B0"/>
    <w:rsid w:val="004B09EF"/>
    <w:rsid w:val="004B2B8A"/>
    <w:rsid w:val="004B38B0"/>
    <w:rsid w:val="004B49E8"/>
    <w:rsid w:val="004B5386"/>
    <w:rsid w:val="004B74E9"/>
    <w:rsid w:val="004C1273"/>
    <w:rsid w:val="004C3395"/>
    <w:rsid w:val="004C6EDB"/>
    <w:rsid w:val="004C71E4"/>
    <w:rsid w:val="004D02B8"/>
    <w:rsid w:val="004D0B2D"/>
    <w:rsid w:val="004D6813"/>
    <w:rsid w:val="004D727D"/>
    <w:rsid w:val="004E0366"/>
    <w:rsid w:val="004E04A7"/>
    <w:rsid w:val="004E2927"/>
    <w:rsid w:val="004E404B"/>
    <w:rsid w:val="004E4662"/>
    <w:rsid w:val="004E5428"/>
    <w:rsid w:val="004E7B53"/>
    <w:rsid w:val="004F048B"/>
    <w:rsid w:val="004F07F5"/>
    <w:rsid w:val="004F7CD2"/>
    <w:rsid w:val="004F7D97"/>
    <w:rsid w:val="0050298C"/>
    <w:rsid w:val="00503CAD"/>
    <w:rsid w:val="00504786"/>
    <w:rsid w:val="005057E6"/>
    <w:rsid w:val="0050798B"/>
    <w:rsid w:val="00510796"/>
    <w:rsid w:val="00511B4C"/>
    <w:rsid w:val="00513768"/>
    <w:rsid w:val="00514E7E"/>
    <w:rsid w:val="0051588C"/>
    <w:rsid w:val="005200DC"/>
    <w:rsid w:val="0052162B"/>
    <w:rsid w:val="00521BCE"/>
    <w:rsid w:val="00524660"/>
    <w:rsid w:val="00531A3A"/>
    <w:rsid w:val="00532278"/>
    <w:rsid w:val="00533645"/>
    <w:rsid w:val="005336F0"/>
    <w:rsid w:val="005349A0"/>
    <w:rsid w:val="00540A59"/>
    <w:rsid w:val="0055231D"/>
    <w:rsid w:val="00553387"/>
    <w:rsid w:val="00561544"/>
    <w:rsid w:val="0057087F"/>
    <w:rsid w:val="0057090A"/>
    <w:rsid w:val="00575775"/>
    <w:rsid w:val="00576A0A"/>
    <w:rsid w:val="00576EE5"/>
    <w:rsid w:val="00577367"/>
    <w:rsid w:val="00577F9D"/>
    <w:rsid w:val="005872D0"/>
    <w:rsid w:val="005900F0"/>
    <w:rsid w:val="00590796"/>
    <w:rsid w:val="005908CA"/>
    <w:rsid w:val="00592057"/>
    <w:rsid w:val="005928BB"/>
    <w:rsid w:val="00593764"/>
    <w:rsid w:val="005A04FD"/>
    <w:rsid w:val="005A1C14"/>
    <w:rsid w:val="005A2177"/>
    <w:rsid w:val="005A62AE"/>
    <w:rsid w:val="005B1D9F"/>
    <w:rsid w:val="005B7B1F"/>
    <w:rsid w:val="005C1B22"/>
    <w:rsid w:val="005C37F0"/>
    <w:rsid w:val="005C487E"/>
    <w:rsid w:val="005C4A31"/>
    <w:rsid w:val="005C54E1"/>
    <w:rsid w:val="005C581A"/>
    <w:rsid w:val="005C6517"/>
    <w:rsid w:val="005C6789"/>
    <w:rsid w:val="005D2D5A"/>
    <w:rsid w:val="005D4034"/>
    <w:rsid w:val="005D61E4"/>
    <w:rsid w:val="005D710C"/>
    <w:rsid w:val="005E008B"/>
    <w:rsid w:val="005E0804"/>
    <w:rsid w:val="005E3AE7"/>
    <w:rsid w:val="005E4D92"/>
    <w:rsid w:val="005E56B8"/>
    <w:rsid w:val="005E6D7A"/>
    <w:rsid w:val="005F104C"/>
    <w:rsid w:val="005F4749"/>
    <w:rsid w:val="005F54E9"/>
    <w:rsid w:val="005F637E"/>
    <w:rsid w:val="005F6FF5"/>
    <w:rsid w:val="00605F59"/>
    <w:rsid w:val="00606411"/>
    <w:rsid w:val="00606525"/>
    <w:rsid w:val="00606CF2"/>
    <w:rsid w:val="00607D8B"/>
    <w:rsid w:val="00607E2E"/>
    <w:rsid w:val="0061327A"/>
    <w:rsid w:val="00613A42"/>
    <w:rsid w:val="00620755"/>
    <w:rsid w:val="0062264B"/>
    <w:rsid w:val="00623198"/>
    <w:rsid w:val="00625DFC"/>
    <w:rsid w:val="00626A4F"/>
    <w:rsid w:val="0063205F"/>
    <w:rsid w:val="00633C00"/>
    <w:rsid w:val="006371BC"/>
    <w:rsid w:val="00641C1D"/>
    <w:rsid w:val="00642676"/>
    <w:rsid w:val="0064452E"/>
    <w:rsid w:val="006456C8"/>
    <w:rsid w:val="00646254"/>
    <w:rsid w:val="0065126E"/>
    <w:rsid w:val="00652B96"/>
    <w:rsid w:val="00652F88"/>
    <w:rsid w:val="00654123"/>
    <w:rsid w:val="006547D2"/>
    <w:rsid w:val="006573A3"/>
    <w:rsid w:val="006647C0"/>
    <w:rsid w:val="00670153"/>
    <w:rsid w:val="00671BFC"/>
    <w:rsid w:val="006765C4"/>
    <w:rsid w:val="006768D6"/>
    <w:rsid w:val="00676993"/>
    <w:rsid w:val="00677A6E"/>
    <w:rsid w:val="00684D0C"/>
    <w:rsid w:val="00686792"/>
    <w:rsid w:val="0069133B"/>
    <w:rsid w:val="0069372D"/>
    <w:rsid w:val="006959F0"/>
    <w:rsid w:val="00696B9C"/>
    <w:rsid w:val="006A03D2"/>
    <w:rsid w:val="006A2D67"/>
    <w:rsid w:val="006A39F0"/>
    <w:rsid w:val="006A53CF"/>
    <w:rsid w:val="006B275A"/>
    <w:rsid w:val="006B45B0"/>
    <w:rsid w:val="006B4624"/>
    <w:rsid w:val="006B65ED"/>
    <w:rsid w:val="006B7C1B"/>
    <w:rsid w:val="006D0007"/>
    <w:rsid w:val="006D11F4"/>
    <w:rsid w:val="006D2B84"/>
    <w:rsid w:val="006D5AC7"/>
    <w:rsid w:val="006D67C5"/>
    <w:rsid w:val="006D75AE"/>
    <w:rsid w:val="006E0451"/>
    <w:rsid w:val="006E3D27"/>
    <w:rsid w:val="006E3D4E"/>
    <w:rsid w:val="006E45F0"/>
    <w:rsid w:val="006E6BC9"/>
    <w:rsid w:val="006F2191"/>
    <w:rsid w:val="006F3A6F"/>
    <w:rsid w:val="006F4138"/>
    <w:rsid w:val="006F5F3D"/>
    <w:rsid w:val="006F73F1"/>
    <w:rsid w:val="006F7924"/>
    <w:rsid w:val="006F7A8F"/>
    <w:rsid w:val="00700D27"/>
    <w:rsid w:val="00701C4B"/>
    <w:rsid w:val="00703402"/>
    <w:rsid w:val="0070414A"/>
    <w:rsid w:val="007061B6"/>
    <w:rsid w:val="00707918"/>
    <w:rsid w:val="00712BDE"/>
    <w:rsid w:val="00715F2D"/>
    <w:rsid w:val="007226D5"/>
    <w:rsid w:val="00724D22"/>
    <w:rsid w:val="00725BF4"/>
    <w:rsid w:val="00727DF7"/>
    <w:rsid w:val="00727E63"/>
    <w:rsid w:val="007305DC"/>
    <w:rsid w:val="00730E3A"/>
    <w:rsid w:val="00732939"/>
    <w:rsid w:val="00732C48"/>
    <w:rsid w:val="00733175"/>
    <w:rsid w:val="007351E1"/>
    <w:rsid w:val="0073788A"/>
    <w:rsid w:val="00737F36"/>
    <w:rsid w:val="00741C69"/>
    <w:rsid w:val="00743324"/>
    <w:rsid w:val="00743589"/>
    <w:rsid w:val="00743C28"/>
    <w:rsid w:val="007455C4"/>
    <w:rsid w:val="00754B97"/>
    <w:rsid w:val="00754DB8"/>
    <w:rsid w:val="00762F00"/>
    <w:rsid w:val="00763EF0"/>
    <w:rsid w:val="00765A66"/>
    <w:rsid w:val="00765F21"/>
    <w:rsid w:val="00766E58"/>
    <w:rsid w:val="00767040"/>
    <w:rsid w:val="00770D0C"/>
    <w:rsid w:val="00771558"/>
    <w:rsid w:val="00775C62"/>
    <w:rsid w:val="0078169B"/>
    <w:rsid w:val="00782EAC"/>
    <w:rsid w:val="00784712"/>
    <w:rsid w:val="00791E23"/>
    <w:rsid w:val="007A0321"/>
    <w:rsid w:val="007A1389"/>
    <w:rsid w:val="007A342B"/>
    <w:rsid w:val="007A535C"/>
    <w:rsid w:val="007B2949"/>
    <w:rsid w:val="007B57DB"/>
    <w:rsid w:val="007B630E"/>
    <w:rsid w:val="007C06BE"/>
    <w:rsid w:val="007C3A04"/>
    <w:rsid w:val="007C4B3E"/>
    <w:rsid w:val="007D00DD"/>
    <w:rsid w:val="007D511C"/>
    <w:rsid w:val="007D53E2"/>
    <w:rsid w:val="007D5670"/>
    <w:rsid w:val="007E0A2D"/>
    <w:rsid w:val="007E13FE"/>
    <w:rsid w:val="007E1599"/>
    <w:rsid w:val="007E3F02"/>
    <w:rsid w:val="007F23DA"/>
    <w:rsid w:val="007F5529"/>
    <w:rsid w:val="007F7A32"/>
    <w:rsid w:val="008009E1"/>
    <w:rsid w:val="008024BE"/>
    <w:rsid w:val="00804D87"/>
    <w:rsid w:val="00807A04"/>
    <w:rsid w:val="00807C9F"/>
    <w:rsid w:val="0081073B"/>
    <w:rsid w:val="00810A73"/>
    <w:rsid w:val="0081246E"/>
    <w:rsid w:val="008177FF"/>
    <w:rsid w:val="00820230"/>
    <w:rsid w:val="008215CB"/>
    <w:rsid w:val="00821CFB"/>
    <w:rsid w:val="0082314B"/>
    <w:rsid w:val="008238D1"/>
    <w:rsid w:val="00824B4B"/>
    <w:rsid w:val="00825DB1"/>
    <w:rsid w:val="00827F34"/>
    <w:rsid w:val="00833EAE"/>
    <w:rsid w:val="00833F0D"/>
    <w:rsid w:val="008351EB"/>
    <w:rsid w:val="00836882"/>
    <w:rsid w:val="008428F1"/>
    <w:rsid w:val="00843C03"/>
    <w:rsid w:val="00847971"/>
    <w:rsid w:val="00851ECA"/>
    <w:rsid w:val="00856CB8"/>
    <w:rsid w:val="00856D3A"/>
    <w:rsid w:val="008663A3"/>
    <w:rsid w:val="00870708"/>
    <w:rsid w:val="00872FDF"/>
    <w:rsid w:val="00873314"/>
    <w:rsid w:val="00876184"/>
    <w:rsid w:val="008818FF"/>
    <w:rsid w:val="00884814"/>
    <w:rsid w:val="008853FB"/>
    <w:rsid w:val="00885642"/>
    <w:rsid w:val="00894FD5"/>
    <w:rsid w:val="00895930"/>
    <w:rsid w:val="00896C46"/>
    <w:rsid w:val="008A0B5A"/>
    <w:rsid w:val="008A172F"/>
    <w:rsid w:val="008A43E6"/>
    <w:rsid w:val="008A7EAF"/>
    <w:rsid w:val="008B0AC9"/>
    <w:rsid w:val="008B6AE4"/>
    <w:rsid w:val="008C0920"/>
    <w:rsid w:val="008C0CA3"/>
    <w:rsid w:val="008C2E91"/>
    <w:rsid w:val="008C3ACE"/>
    <w:rsid w:val="008C4D48"/>
    <w:rsid w:val="008D0308"/>
    <w:rsid w:val="008D20CB"/>
    <w:rsid w:val="008D48B7"/>
    <w:rsid w:val="008D6864"/>
    <w:rsid w:val="008D7965"/>
    <w:rsid w:val="008D7D7E"/>
    <w:rsid w:val="008E0308"/>
    <w:rsid w:val="008E264F"/>
    <w:rsid w:val="008E606A"/>
    <w:rsid w:val="008F2091"/>
    <w:rsid w:val="008F2A8F"/>
    <w:rsid w:val="008F366C"/>
    <w:rsid w:val="008F7ADA"/>
    <w:rsid w:val="0090165C"/>
    <w:rsid w:val="00902B84"/>
    <w:rsid w:val="00904C55"/>
    <w:rsid w:val="00907EA6"/>
    <w:rsid w:val="00911D62"/>
    <w:rsid w:val="009126A1"/>
    <w:rsid w:val="00915E36"/>
    <w:rsid w:val="00916E3E"/>
    <w:rsid w:val="009237DB"/>
    <w:rsid w:val="00923F2F"/>
    <w:rsid w:val="009265B9"/>
    <w:rsid w:val="00926B18"/>
    <w:rsid w:val="00927173"/>
    <w:rsid w:val="00930376"/>
    <w:rsid w:val="00932867"/>
    <w:rsid w:val="00937D35"/>
    <w:rsid w:val="00941338"/>
    <w:rsid w:val="00951BBB"/>
    <w:rsid w:val="00957BDE"/>
    <w:rsid w:val="009614AC"/>
    <w:rsid w:val="00964D1B"/>
    <w:rsid w:val="00964F2F"/>
    <w:rsid w:val="009655BC"/>
    <w:rsid w:val="009714AC"/>
    <w:rsid w:val="009714B7"/>
    <w:rsid w:val="009719E9"/>
    <w:rsid w:val="009744BE"/>
    <w:rsid w:val="00980487"/>
    <w:rsid w:val="00981FCA"/>
    <w:rsid w:val="00983933"/>
    <w:rsid w:val="00985B46"/>
    <w:rsid w:val="009866E5"/>
    <w:rsid w:val="00990392"/>
    <w:rsid w:val="00990694"/>
    <w:rsid w:val="00990C88"/>
    <w:rsid w:val="0099164C"/>
    <w:rsid w:val="00992C53"/>
    <w:rsid w:val="0099443D"/>
    <w:rsid w:val="00997ED4"/>
    <w:rsid w:val="009A0669"/>
    <w:rsid w:val="009A29AF"/>
    <w:rsid w:val="009A3435"/>
    <w:rsid w:val="009B26AB"/>
    <w:rsid w:val="009B31D8"/>
    <w:rsid w:val="009B537D"/>
    <w:rsid w:val="009C513B"/>
    <w:rsid w:val="009D07AD"/>
    <w:rsid w:val="009D34F5"/>
    <w:rsid w:val="009D622A"/>
    <w:rsid w:val="009D6766"/>
    <w:rsid w:val="009D67AA"/>
    <w:rsid w:val="009D7053"/>
    <w:rsid w:val="009E026E"/>
    <w:rsid w:val="009E0C02"/>
    <w:rsid w:val="009E1C7B"/>
    <w:rsid w:val="009E3016"/>
    <w:rsid w:val="009E3C56"/>
    <w:rsid w:val="009E59B1"/>
    <w:rsid w:val="009F1079"/>
    <w:rsid w:val="009F3094"/>
    <w:rsid w:val="009F4C79"/>
    <w:rsid w:val="009F544F"/>
    <w:rsid w:val="00A00570"/>
    <w:rsid w:val="00A02E70"/>
    <w:rsid w:val="00A04050"/>
    <w:rsid w:val="00A04EFA"/>
    <w:rsid w:val="00A05310"/>
    <w:rsid w:val="00A05977"/>
    <w:rsid w:val="00A13DD2"/>
    <w:rsid w:val="00A13F90"/>
    <w:rsid w:val="00A1648B"/>
    <w:rsid w:val="00A26C90"/>
    <w:rsid w:val="00A30AA6"/>
    <w:rsid w:val="00A31573"/>
    <w:rsid w:val="00A32FE5"/>
    <w:rsid w:val="00A375FA"/>
    <w:rsid w:val="00A37D4A"/>
    <w:rsid w:val="00A5022E"/>
    <w:rsid w:val="00A50FE5"/>
    <w:rsid w:val="00A5119B"/>
    <w:rsid w:val="00A52148"/>
    <w:rsid w:val="00A5436C"/>
    <w:rsid w:val="00A54B30"/>
    <w:rsid w:val="00A54F95"/>
    <w:rsid w:val="00A554D0"/>
    <w:rsid w:val="00A55581"/>
    <w:rsid w:val="00A607FB"/>
    <w:rsid w:val="00A622EC"/>
    <w:rsid w:val="00A66D9C"/>
    <w:rsid w:val="00A675D0"/>
    <w:rsid w:val="00A712F4"/>
    <w:rsid w:val="00A71D74"/>
    <w:rsid w:val="00A72C13"/>
    <w:rsid w:val="00A73263"/>
    <w:rsid w:val="00A74F30"/>
    <w:rsid w:val="00A76034"/>
    <w:rsid w:val="00A76476"/>
    <w:rsid w:val="00A77303"/>
    <w:rsid w:val="00A820F1"/>
    <w:rsid w:val="00A82D92"/>
    <w:rsid w:val="00A82F38"/>
    <w:rsid w:val="00A85040"/>
    <w:rsid w:val="00A864E2"/>
    <w:rsid w:val="00A91B39"/>
    <w:rsid w:val="00A92AFE"/>
    <w:rsid w:val="00A93560"/>
    <w:rsid w:val="00A95D54"/>
    <w:rsid w:val="00A97E19"/>
    <w:rsid w:val="00AA5C49"/>
    <w:rsid w:val="00AA73F8"/>
    <w:rsid w:val="00AB2C64"/>
    <w:rsid w:val="00AB4BD9"/>
    <w:rsid w:val="00AB74E0"/>
    <w:rsid w:val="00AB7506"/>
    <w:rsid w:val="00AC2C4D"/>
    <w:rsid w:val="00AC30ED"/>
    <w:rsid w:val="00AD0578"/>
    <w:rsid w:val="00AD06A2"/>
    <w:rsid w:val="00AD13D6"/>
    <w:rsid w:val="00AE102C"/>
    <w:rsid w:val="00AE1F2E"/>
    <w:rsid w:val="00AE34CA"/>
    <w:rsid w:val="00AE4782"/>
    <w:rsid w:val="00AE4A26"/>
    <w:rsid w:val="00AE6D5E"/>
    <w:rsid w:val="00AE7AB1"/>
    <w:rsid w:val="00AF3F19"/>
    <w:rsid w:val="00AF4201"/>
    <w:rsid w:val="00AF64FD"/>
    <w:rsid w:val="00B01491"/>
    <w:rsid w:val="00B01575"/>
    <w:rsid w:val="00B02AA5"/>
    <w:rsid w:val="00B04DA2"/>
    <w:rsid w:val="00B05C8E"/>
    <w:rsid w:val="00B0672C"/>
    <w:rsid w:val="00B07F60"/>
    <w:rsid w:val="00B16D13"/>
    <w:rsid w:val="00B16E92"/>
    <w:rsid w:val="00B179AF"/>
    <w:rsid w:val="00B2392C"/>
    <w:rsid w:val="00B31977"/>
    <w:rsid w:val="00B3348F"/>
    <w:rsid w:val="00B36939"/>
    <w:rsid w:val="00B4500C"/>
    <w:rsid w:val="00B457CC"/>
    <w:rsid w:val="00B51482"/>
    <w:rsid w:val="00B53931"/>
    <w:rsid w:val="00B56E15"/>
    <w:rsid w:val="00B61243"/>
    <w:rsid w:val="00B61F94"/>
    <w:rsid w:val="00B622AA"/>
    <w:rsid w:val="00B64E89"/>
    <w:rsid w:val="00B715AB"/>
    <w:rsid w:val="00B71E08"/>
    <w:rsid w:val="00B72B49"/>
    <w:rsid w:val="00B754E6"/>
    <w:rsid w:val="00B7589B"/>
    <w:rsid w:val="00B77C7C"/>
    <w:rsid w:val="00B8013D"/>
    <w:rsid w:val="00B83E78"/>
    <w:rsid w:val="00B84A42"/>
    <w:rsid w:val="00B853DC"/>
    <w:rsid w:val="00B86983"/>
    <w:rsid w:val="00B869F1"/>
    <w:rsid w:val="00B874A9"/>
    <w:rsid w:val="00B877E8"/>
    <w:rsid w:val="00B87CE2"/>
    <w:rsid w:val="00B944E3"/>
    <w:rsid w:val="00B96493"/>
    <w:rsid w:val="00B96AF5"/>
    <w:rsid w:val="00B970A9"/>
    <w:rsid w:val="00B970CB"/>
    <w:rsid w:val="00BA3768"/>
    <w:rsid w:val="00BB0540"/>
    <w:rsid w:val="00BB57EB"/>
    <w:rsid w:val="00BC00F7"/>
    <w:rsid w:val="00BC02F5"/>
    <w:rsid w:val="00BC09E3"/>
    <w:rsid w:val="00BC0F68"/>
    <w:rsid w:val="00BC1583"/>
    <w:rsid w:val="00BC3087"/>
    <w:rsid w:val="00BC38FF"/>
    <w:rsid w:val="00BC3A7E"/>
    <w:rsid w:val="00BD01F4"/>
    <w:rsid w:val="00BD042C"/>
    <w:rsid w:val="00BD0F44"/>
    <w:rsid w:val="00BD4A8A"/>
    <w:rsid w:val="00BD5A64"/>
    <w:rsid w:val="00BE0648"/>
    <w:rsid w:val="00BE2527"/>
    <w:rsid w:val="00BF00AD"/>
    <w:rsid w:val="00BF2F06"/>
    <w:rsid w:val="00BF4F3E"/>
    <w:rsid w:val="00BF79FC"/>
    <w:rsid w:val="00C00C52"/>
    <w:rsid w:val="00C01383"/>
    <w:rsid w:val="00C02A90"/>
    <w:rsid w:val="00C0553F"/>
    <w:rsid w:val="00C05A2F"/>
    <w:rsid w:val="00C1202E"/>
    <w:rsid w:val="00C12C5C"/>
    <w:rsid w:val="00C15728"/>
    <w:rsid w:val="00C161FC"/>
    <w:rsid w:val="00C17579"/>
    <w:rsid w:val="00C21C86"/>
    <w:rsid w:val="00C22F8C"/>
    <w:rsid w:val="00C242A9"/>
    <w:rsid w:val="00C27183"/>
    <w:rsid w:val="00C30FBC"/>
    <w:rsid w:val="00C31D6B"/>
    <w:rsid w:val="00C32263"/>
    <w:rsid w:val="00C3247A"/>
    <w:rsid w:val="00C33BAC"/>
    <w:rsid w:val="00C34506"/>
    <w:rsid w:val="00C352C0"/>
    <w:rsid w:val="00C37CDD"/>
    <w:rsid w:val="00C40EBA"/>
    <w:rsid w:val="00C41B63"/>
    <w:rsid w:val="00C421B3"/>
    <w:rsid w:val="00C43AC0"/>
    <w:rsid w:val="00C45003"/>
    <w:rsid w:val="00C513AB"/>
    <w:rsid w:val="00C52178"/>
    <w:rsid w:val="00C52CC3"/>
    <w:rsid w:val="00C5387F"/>
    <w:rsid w:val="00C56E3E"/>
    <w:rsid w:val="00C57F24"/>
    <w:rsid w:val="00C609AB"/>
    <w:rsid w:val="00C6293D"/>
    <w:rsid w:val="00C63379"/>
    <w:rsid w:val="00C65975"/>
    <w:rsid w:val="00C72A33"/>
    <w:rsid w:val="00C77980"/>
    <w:rsid w:val="00C83F5B"/>
    <w:rsid w:val="00C84C45"/>
    <w:rsid w:val="00C8518A"/>
    <w:rsid w:val="00C9496A"/>
    <w:rsid w:val="00C950C1"/>
    <w:rsid w:val="00C953C5"/>
    <w:rsid w:val="00CA0F15"/>
    <w:rsid w:val="00CA1EA8"/>
    <w:rsid w:val="00CA2194"/>
    <w:rsid w:val="00CA40A5"/>
    <w:rsid w:val="00CA595D"/>
    <w:rsid w:val="00CA5D9A"/>
    <w:rsid w:val="00CB5D14"/>
    <w:rsid w:val="00CB7E4C"/>
    <w:rsid w:val="00CC46E1"/>
    <w:rsid w:val="00CC543B"/>
    <w:rsid w:val="00CD036B"/>
    <w:rsid w:val="00CD12E5"/>
    <w:rsid w:val="00CD5484"/>
    <w:rsid w:val="00CD6FF7"/>
    <w:rsid w:val="00CD781F"/>
    <w:rsid w:val="00CE2514"/>
    <w:rsid w:val="00CE7BDF"/>
    <w:rsid w:val="00CF56EA"/>
    <w:rsid w:val="00CF56FE"/>
    <w:rsid w:val="00CF7735"/>
    <w:rsid w:val="00CF7FAA"/>
    <w:rsid w:val="00D057A6"/>
    <w:rsid w:val="00D1367E"/>
    <w:rsid w:val="00D13E9D"/>
    <w:rsid w:val="00D220D3"/>
    <w:rsid w:val="00D24675"/>
    <w:rsid w:val="00D25AA1"/>
    <w:rsid w:val="00D26D4F"/>
    <w:rsid w:val="00D30872"/>
    <w:rsid w:val="00D30BF5"/>
    <w:rsid w:val="00D31824"/>
    <w:rsid w:val="00D32F8E"/>
    <w:rsid w:val="00D42609"/>
    <w:rsid w:val="00D43157"/>
    <w:rsid w:val="00D43FA0"/>
    <w:rsid w:val="00D4440E"/>
    <w:rsid w:val="00D44D19"/>
    <w:rsid w:val="00D463D3"/>
    <w:rsid w:val="00D4689E"/>
    <w:rsid w:val="00D46A14"/>
    <w:rsid w:val="00D46B6C"/>
    <w:rsid w:val="00D506EF"/>
    <w:rsid w:val="00D51921"/>
    <w:rsid w:val="00D523EA"/>
    <w:rsid w:val="00D5289E"/>
    <w:rsid w:val="00D52A1A"/>
    <w:rsid w:val="00D57064"/>
    <w:rsid w:val="00D57AA5"/>
    <w:rsid w:val="00D71C1B"/>
    <w:rsid w:val="00D73D6B"/>
    <w:rsid w:val="00D8266D"/>
    <w:rsid w:val="00D83104"/>
    <w:rsid w:val="00D855D0"/>
    <w:rsid w:val="00D90D47"/>
    <w:rsid w:val="00D91026"/>
    <w:rsid w:val="00D91456"/>
    <w:rsid w:val="00D95177"/>
    <w:rsid w:val="00DA1004"/>
    <w:rsid w:val="00DA59F3"/>
    <w:rsid w:val="00DB72FB"/>
    <w:rsid w:val="00DC4277"/>
    <w:rsid w:val="00DC4AE4"/>
    <w:rsid w:val="00DC5473"/>
    <w:rsid w:val="00DD2981"/>
    <w:rsid w:val="00DD36F5"/>
    <w:rsid w:val="00DD3C9B"/>
    <w:rsid w:val="00DD3EDD"/>
    <w:rsid w:val="00DD5D91"/>
    <w:rsid w:val="00DD619F"/>
    <w:rsid w:val="00DE08EB"/>
    <w:rsid w:val="00DE237C"/>
    <w:rsid w:val="00DE3224"/>
    <w:rsid w:val="00DE379F"/>
    <w:rsid w:val="00DF0E6A"/>
    <w:rsid w:val="00DF1D89"/>
    <w:rsid w:val="00DF4011"/>
    <w:rsid w:val="00E00D21"/>
    <w:rsid w:val="00E01931"/>
    <w:rsid w:val="00E02282"/>
    <w:rsid w:val="00E05509"/>
    <w:rsid w:val="00E05AB9"/>
    <w:rsid w:val="00E06F2E"/>
    <w:rsid w:val="00E10389"/>
    <w:rsid w:val="00E108BF"/>
    <w:rsid w:val="00E11332"/>
    <w:rsid w:val="00E13611"/>
    <w:rsid w:val="00E13BF8"/>
    <w:rsid w:val="00E1677C"/>
    <w:rsid w:val="00E204D9"/>
    <w:rsid w:val="00E20C4D"/>
    <w:rsid w:val="00E20EA5"/>
    <w:rsid w:val="00E21BEC"/>
    <w:rsid w:val="00E23148"/>
    <w:rsid w:val="00E23928"/>
    <w:rsid w:val="00E24F91"/>
    <w:rsid w:val="00E251B2"/>
    <w:rsid w:val="00E27F8D"/>
    <w:rsid w:val="00E311C5"/>
    <w:rsid w:val="00E31947"/>
    <w:rsid w:val="00E334FD"/>
    <w:rsid w:val="00E353B3"/>
    <w:rsid w:val="00E372DA"/>
    <w:rsid w:val="00E4240B"/>
    <w:rsid w:val="00E43932"/>
    <w:rsid w:val="00E4432B"/>
    <w:rsid w:val="00E52407"/>
    <w:rsid w:val="00E53C83"/>
    <w:rsid w:val="00E5401D"/>
    <w:rsid w:val="00E55016"/>
    <w:rsid w:val="00E61979"/>
    <w:rsid w:val="00E6501A"/>
    <w:rsid w:val="00E66532"/>
    <w:rsid w:val="00E667F2"/>
    <w:rsid w:val="00E7125D"/>
    <w:rsid w:val="00E7215F"/>
    <w:rsid w:val="00E726EF"/>
    <w:rsid w:val="00E72D9B"/>
    <w:rsid w:val="00E72DA2"/>
    <w:rsid w:val="00E754A3"/>
    <w:rsid w:val="00E7657F"/>
    <w:rsid w:val="00E76E3B"/>
    <w:rsid w:val="00E7712B"/>
    <w:rsid w:val="00E82207"/>
    <w:rsid w:val="00E8295B"/>
    <w:rsid w:val="00E82B7F"/>
    <w:rsid w:val="00E85A9A"/>
    <w:rsid w:val="00E868B1"/>
    <w:rsid w:val="00E86AF5"/>
    <w:rsid w:val="00E92E49"/>
    <w:rsid w:val="00E96757"/>
    <w:rsid w:val="00EA044C"/>
    <w:rsid w:val="00EA09C1"/>
    <w:rsid w:val="00EA2262"/>
    <w:rsid w:val="00EA2CCE"/>
    <w:rsid w:val="00EA47E6"/>
    <w:rsid w:val="00EB63E7"/>
    <w:rsid w:val="00EC25D0"/>
    <w:rsid w:val="00EC38B3"/>
    <w:rsid w:val="00ED02E7"/>
    <w:rsid w:val="00ED1DF2"/>
    <w:rsid w:val="00EE1204"/>
    <w:rsid w:val="00EE3D7F"/>
    <w:rsid w:val="00EE4BC2"/>
    <w:rsid w:val="00EE650F"/>
    <w:rsid w:val="00EE68C7"/>
    <w:rsid w:val="00EE6963"/>
    <w:rsid w:val="00EE71A9"/>
    <w:rsid w:val="00EF20B4"/>
    <w:rsid w:val="00EF4BDB"/>
    <w:rsid w:val="00EF7678"/>
    <w:rsid w:val="00F03E73"/>
    <w:rsid w:val="00F057F4"/>
    <w:rsid w:val="00F0657F"/>
    <w:rsid w:val="00F1090C"/>
    <w:rsid w:val="00F140C3"/>
    <w:rsid w:val="00F1425E"/>
    <w:rsid w:val="00F14E75"/>
    <w:rsid w:val="00F22493"/>
    <w:rsid w:val="00F22835"/>
    <w:rsid w:val="00F2620D"/>
    <w:rsid w:val="00F31581"/>
    <w:rsid w:val="00F331E8"/>
    <w:rsid w:val="00F36EDD"/>
    <w:rsid w:val="00F409E6"/>
    <w:rsid w:val="00F42A01"/>
    <w:rsid w:val="00F4525B"/>
    <w:rsid w:val="00F45999"/>
    <w:rsid w:val="00F4626C"/>
    <w:rsid w:val="00F54AD7"/>
    <w:rsid w:val="00F552D6"/>
    <w:rsid w:val="00F55310"/>
    <w:rsid w:val="00F563D8"/>
    <w:rsid w:val="00F60943"/>
    <w:rsid w:val="00F61CE9"/>
    <w:rsid w:val="00F629A2"/>
    <w:rsid w:val="00F63BC2"/>
    <w:rsid w:val="00F65476"/>
    <w:rsid w:val="00F67DA1"/>
    <w:rsid w:val="00F71EAB"/>
    <w:rsid w:val="00F7383E"/>
    <w:rsid w:val="00F7564F"/>
    <w:rsid w:val="00F76A5C"/>
    <w:rsid w:val="00F77115"/>
    <w:rsid w:val="00F80E27"/>
    <w:rsid w:val="00F80E7E"/>
    <w:rsid w:val="00F85CE3"/>
    <w:rsid w:val="00F86206"/>
    <w:rsid w:val="00F90797"/>
    <w:rsid w:val="00F94AEB"/>
    <w:rsid w:val="00F961B4"/>
    <w:rsid w:val="00FA3415"/>
    <w:rsid w:val="00FA4BB2"/>
    <w:rsid w:val="00FA5DCF"/>
    <w:rsid w:val="00FB09CA"/>
    <w:rsid w:val="00FB1BFB"/>
    <w:rsid w:val="00FB5644"/>
    <w:rsid w:val="00FC3947"/>
    <w:rsid w:val="00FC556B"/>
    <w:rsid w:val="00FC5884"/>
    <w:rsid w:val="00FC71C7"/>
    <w:rsid w:val="00FC74DD"/>
    <w:rsid w:val="00FD1508"/>
    <w:rsid w:val="00FD3971"/>
    <w:rsid w:val="00FD5268"/>
    <w:rsid w:val="00FE44B4"/>
    <w:rsid w:val="00FE4C86"/>
    <w:rsid w:val="00FE7721"/>
    <w:rsid w:val="00FF03C0"/>
    <w:rsid w:val="00FF1FF7"/>
    <w:rsid w:val="00FF41AE"/>
    <w:rsid w:val="00FF6AE0"/>
    <w:rsid w:val="0E5C5341"/>
    <w:rsid w:val="1B5D6317"/>
    <w:rsid w:val="1F690B22"/>
    <w:rsid w:val="27E21274"/>
    <w:rsid w:val="2F964436"/>
    <w:rsid w:val="4CE05E32"/>
    <w:rsid w:val="4FE5120E"/>
    <w:rsid w:val="50C040B3"/>
    <w:rsid w:val="667E1534"/>
    <w:rsid w:val="7E3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</w:pPr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6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rPr>
      <w:rFonts w:ascii="Cambria" w:hAnsi="Cambria" w:eastAsia="黑体"/>
    </w:rPr>
  </w:style>
  <w:style w:type="paragraph" w:styleId="12">
    <w:name w:val="annotation text"/>
    <w:basedOn w:val="1"/>
    <w:link w:val="95"/>
    <w:semiHidden/>
    <w:unhideWhenUsed/>
    <w:qFormat/>
    <w:uiPriority w:val="99"/>
  </w:style>
  <w:style w:type="paragraph" w:styleId="13">
    <w:name w:val="Body Text 3"/>
    <w:basedOn w:val="1"/>
    <w:link w:val="55"/>
    <w:qFormat/>
    <w:uiPriority w:val="0"/>
    <w:rPr>
      <w:rFonts w:asciiTheme="minorHAnsi" w:hAnsiTheme="minorHAnsi" w:eastAsiaTheme="minorEastAsia" w:cstheme="minorBidi"/>
      <w:kern w:val="2"/>
      <w:sz w:val="15"/>
      <w:szCs w:val="24"/>
    </w:rPr>
  </w:style>
  <w:style w:type="paragraph" w:styleId="14">
    <w:name w:val="Body Text"/>
    <w:basedOn w:val="1"/>
    <w:link w:val="69"/>
    <w:unhideWhenUsed/>
    <w:qFormat/>
    <w:uiPriority w:val="99"/>
    <w:pPr>
      <w:spacing w:after="120"/>
    </w:pPr>
    <w:rPr>
      <w:rFonts w:asciiTheme="minorHAnsi" w:hAnsiTheme="minorHAnsi" w:eastAsiaTheme="minorEastAsia" w:cstheme="minorBidi"/>
      <w:kern w:val="2"/>
      <w:sz w:val="24"/>
      <w:szCs w:val="21"/>
    </w:rPr>
  </w:style>
  <w:style w:type="paragraph" w:styleId="15">
    <w:name w:val="Plain Text"/>
    <w:basedOn w:val="1"/>
    <w:link w:val="65"/>
    <w:qFormat/>
    <w:uiPriority w:val="0"/>
    <w:rPr>
      <w:rFonts w:ascii="宋体" w:hAnsi="Courier New" w:cs="Courier New" w:eastAsiaTheme="minorEastAsia"/>
      <w:kern w:val="2"/>
      <w:sz w:val="21"/>
      <w:szCs w:val="21"/>
    </w:rPr>
  </w:style>
  <w:style w:type="paragraph" w:styleId="16">
    <w:name w:val="Balloon Text"/>
    <w:basedOn w:val="1"/>
    <w:link w:val="62"/>
    <w:unhideWhenUsed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7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8">
    <w:name w:val="header"/>
    <w:basedOn w:val="1"/>
    <w:link w:val="5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Subtitle"/>
    <w:basedOn w:val="1"/>
    <w:next w:val="1"/>
    <w:link w:val="40"/>
    <w:qFormat/>
    <w:uiPriority w:val="11"/>
    <w:pPr>
      <w:spacing w:before="240" w:after="60"/>
      <w:jc w:val="center"/>
      <w:outlineLvl w:val="1"/>
    </w:pPr>
    <w:rPr>
      <w:b/>
      <w:bCs/>
      <w:kern w:val="28"/>
      <w:sz w:val="32"/>
      <w:szCs w:val="32"/>
    </w:rPr>
  </w:style>
  <w:style w:type="paragraph" w:styleId="20">
    <w:name w:val="Normal (Web)"/>
    <w:basedOn w:val="1"/>
    <w:link w:val="67"/>
    <w:qFormat/>
    <w:uiPriority w:val="99"/>
    <w:pPr>
      <w:spacing w:before="100" w:beforeAutospacing="1" w:after="100" w:afterAutospacing="1"/>
    </w:pPr>
    <w:rPr>
      <w:rFonts w:ascii="Arial Unicode MS" w:hAnsi="Arial Unicode MS" w:eastAsia="Arial Unicode MS" w:cstheme="minorBidi"/>
      <w:kern w:val="2"/>
      <w:sz w:val="24"/>
      <w:szCs w:val="24"/>
    </w:rPr>
  </w:style>
  <w:style w:type="paragraph" w:styleId="21">
    <w:name w:val="Title"/>
    <w:basedOn w:val="1"/>
    <w:next w:val="1"/>
    <w:link w:val="3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annotation subject"/>
    <w:basedOn w:val="12"/>
    <w:next w:val="12"/>
    <w:link w:val="96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  <w:bCs/>
    </w:rPr>
  </w:style>
  <w:style w:type="character" w:styleId="27">
    <w:name w:val="page number"/>
    <w:basedOn w:val="25"/>
    <w:qFormat/>
    <w:uiPriority w:val="0"/>
  </w:style>
  <w:style w:type="character" w:styleId="28">
    <w:name w:val="Emphasis"/>
    <w:basedOn w:val="25"/>
    <w:qFormat/>
    <w:uiPriority w:val="20"/>
    <w:rPr>
      <w:i/>
      <w:iCs/>
    </w:rPr>
  </w:style>
  <w:style w:type="character" w:styleId="29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0">
    <w:name w:val="标题 1 字符"/>
    <w:basedOn w:val="2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1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字符"/>
    <w:basedOn w:val="25"/>
    <w:link w:val="4"/>
    <w:qFormat/>
    <w:uiPriority w:val="9"/>
    <w:rPr>
      <w:b/>
      <w:bCs/>
      <w:sz w:val="32"/>
      <w:szCs w:val="32"/>
    </w:rPr>
  </w:style>
  <w:style w:type="character" w:customStyle="1" w:styleId="33">
    <w:name w:val="标题 4 字符"/>
    <w:basedOn w:val="25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25"/>
    <w:link w:val="6"/>
    <w:qFormat/>
    <w:uiPriority w:val="9"/>
    <w:rPr>
      <w:b/>
      <w:bCs/>
      <w:sz w:val="28"/>
      <w:szCs w:val="28"/>
    </w:rPr>
  </w:style>
  <w:style w:type="character" w:customStyle="1" w:styleId="35">
    <w:name w:val="标题 6 字符"/>
    <w:basedOn w:val="25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5"/>
    <w:link w:val="8"/>
    <w:qFormat/>
    <w:uiPriority w:val="9"/>
    <w:rPr>
      <w:b/>
      <w:bCs/>
      <w:sz w:val="24"/>
      <w:szCs w:val="24"/>
    </w:rPr>
  </w:style>
  <w:style w:type="character" w:customStyle="1" w:styleId="37">
    <w:name w:val="标题 8 字符"/>
    <w:basedOn w:val="25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5"/>
    <w:link w:val="10"/>
    <w:qFormat/>
    <w:uiPriority w:val="9"/>
    <w:rPr>
      <w:rFonts w:asciiTheme="majorHAnsi" w:hAnsiTheme="majorHAnsi" w:eastAsiaTheme="majorEastAsia" w:cstheme="majorBidi"/>
    </w:rPr>
  </w:style>
  <w:style w:type="character" w:customStyle="1" w:styleId="39">
    <w:name w:val="标题 字符"/>
    <w:basedOn w:val="25"/>
    <w:link w:val="2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0">
    <w:name w:val="副标题 字符"/>
    <w:basedOn w:val="25"/>
    <w:link w:val="19"/>
    <w:qFormat/>
    <w:uiPriority w:val="11"/>
    <w:rPr>
      <w:b/>
      <w:bCs/>
      <w:kern w:val="28"/>
      <w:sz w:val="32"/>
      <w:szCs w:val="32"/>
    </w:rPr>
  </w:style>
  <w:style w:type="paragraph" w:styleId="41">
    <w:name w:val="No Spacing"/>
    <w:qFormat/>
    <w:uiPriority w:val="1"/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42">
    <w:name w:val="List Paragraph"/>
    <w:basedOn w:val="1"/>
    <w:qFormat/>
    <w:uiPriority w:val="99"/>
    <w:pPr>
      <w:ind w:firstLine="420" w:firstLineChars="200"/>
    </w:pPr>
  </w:style>
  <w:style w:type="paragraph" w:styleId="43">
    <w:name w:val="Quote"/>
    <w:basedOn w:val="1"/>
    <w:next w:val="1"/>
    <w:link w:val="44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引用 字符"/>
    <w:basedOn w:val="25"/>
    <w:link w:val="4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6">
    <w:name w:val="明显引用 字符"/>
    <w:basedOn w:val="25"/>
    <w:link w:val="45"/>
    <w:qFormat/>
    <w:uiPriority w:val="30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7">
    <w:name w:val="不明显强调1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明显强调1"/>
    <w:basedOn w:val="25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9">
    <w:name w:val="不明显参考1"/>
    <w:basedOn w:val="25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0">
    <w:name w:val="书籍标题1"/>
    <w:basedOn w:val="25"/>
    <w:qFormat/>
    <w:uiPriority w:val="33"/>
    <w:rPr>
      <w:b/>
      <w:bCs/>
      <w:i/>
      <w:iCs/>
      <w:spacing w:val="5"/>
    </w:rPr>
  </w:style>
  <w:style w:type="character" w:customStyle="1" w:styleId="51">
    <w:name w:val="0样式1题目 字符"/>
    <w:link w:val="52"/>
    <w:qFormat/>
    <w:uiPriority w:val="0"/>
    <w:rPr>
      <w:sz w:val="24"/>
      <w:szCs w:val="22"/>
      <w:lang w:val="zh-TW"/>
    </w:rPr>
  </w:style>
  <w:style w:type="paragraph" w:customStyle="1" w:styleId="52">
    <w:name w:val="0样式1题目"/>
    <w:basedOn w:val="1"/>
    <w:link w:val="51"/>
    <w:qFormat/>
    <w:uiPriority w:val="0"/>
    <w:pPr>
      <w:tabs>
        <w:tab w:val="left" w:pos="567"/>
      </w:tabs>
      <w:spacing w:before="120" w:line="300" w:lineRule="auto"/>
      <w:ind w:left="236" w:hanging="236" w:hangingChars="236"/>
    </w:pPr>
    <w:rPr>
      <w:rFonts w:asciiTheme="minorHAnsi" w:hAnsiTheme="minorHAnsi" w:eastAsiaTheme="minorEastAsia" w:cstheme="minorBidi"/>
      <w:kern w:val="2"/>
      <w:sz w:val="24"/>
      <w:szCs w:val="22"/>
      <w:lang w:val="zh-TW"/>
    </w:rPr>
  </w:style>
  <w:style w:type="character" w:customStyle="1" w:styleId="53">
    <w:name w:val="样式4 Char"/>
    <w:link w:val="54"/>
    <w:qFormat/>
    <w:uiPriority w:val="0"/>
    <w:rPr>
      <w:snapToGrid w:val="0"/>
    </w:rPr>
  </w:style>
  <w:style w:type="paragraph" w:customStyle="1" w:styleId="54">
    <w:name w:val="样式4"/>
    <w:basedOn w:val="1"/>
    <w:link w:val="53"/>
    <w:qFormat/>
    <w:uiPriority w:val="0"/>
    <w:pPr>
      <w:snapToGrid w:val="0"/>
      <w:spacing w:line="360" w:lineRule="auto"/>
      <w:ind w:firstLine="420" w:firstLineChars="200"/>
    </w:pPr>
    <w:rPr>
      <w:rFonts w:asciiTheme="minorHAnsi" w:hAnsiTheme="minorHAnsi" w:eastAsiaTheme="minorEastAsia" w:cstheme="minorBidi"/>
      <w:snapToGrid w:val="0"/>
      <w:kern w:val="2"/>
      <w:sz w:val="21"/>
      <w:szCs w:val="21"/>
    </w:rPr>
  </w:style>
  <w:style w:type="character" w:customStyle="1" w:styleId="55">
    <w:name w:val="正文文本 3 字符1"/>
    <w:link w:val="13"/>
    <w:qFormat/>
    <w:uiPriority w:val="0"/>
    <w:rPr>
      <w:sz w:val="15"/>
      <w:szCs w:val="24"/>
    </w:rPr>
  </w:style>
  <w:style w:type="character" w:customStyle="1" w:styleId="56">
    <w:name w:val="DefaultParagraph Char Char"/>
    <w:qFormat/>
    <w:uiPriority w:val="0"/>
    <w:rPr>
      <w:rFonts w:eastAsia="Times New Roman"/>
      <w:kern w:val="2"/>
      <w:sz w:val="21"/>
      <w:szCs w:val="22"/>
      <w:lang w:val="en-US" w:eastAsia="zh-CN" w:bidi="ar-SA"/>
    </w:rPr>
  </w:style>
  <w:style w:type="character" w:customStyle="1" w:styleId="57">
    <w:name w:val="页脚 字符1"/>
    <w:link w:val="17"/>
    <w:qFormat/>
    <w:uiPriority w:val="99"/>
    <w:rPr>
      <w:sz w:val="18"/>
      <w:szCs w:val="18"/>
    </w:rPr>
  </w:style>
  <w:style w:type="character" w:customStyle="1" w:styleId="58">
    <w:name w:val="页眉 字符1"/>
    <w:link w:val="18"/>
    <w:qFormat/>
    <w:uiPriority w:val="99"/>
    <w:rPr>
      <w:sz w:val="18"/>
      <w:szCs w:val="18"/>
    </w:rPr>
  </w:style>
  <w:style w:type="character" w:customStyle="1" w:styleId="59">
    <w:name w:val="apple-converted-space"/>
    <w:basedOn w:val="25"/>
    <w:qFormat/>
    <w:uiPriority w:val="0"/>
  </w:style>
  <w:style w:type="character" w:customStyle="1" w:styleId="60">
    <w:name w:val="DefaultParagraph Char"/>
    <w:link w:val="61"/>
    <w:qFormat/>
    <w:uiPriority w:val="0"/>
    <w:rPr>
      <w:szCs w:val="22"/>
    </w:rPr>
  </w:style>
  <w:style w:type="paragraph" w:customStyle="1" w:styleId="61">
    <w:name w:val="DefaultParagraph"/>
    <w:link w:val="60"/>
    <w:qFormat/>
    <w:uiPriority w:val="0"/>
    <w:pPr>
      <w:spacing w:line="312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62">
    <w:name w:val="批注框文本 字符1"/>
    <w:link w:val="16"/>
    <w:qFormat/>
    <w:uiPriority w:val="99"/>
    <w:rPr>
      <w:sz w:val="18"/>
      <w:szCs w:val="18"/>
    </w:rPr>
  </w:style>
  <w:style w:type="character" w:customStyle="1" w:styleId="63">
    <w:name w:val="mod-title ml-5"/>
    <w:basedOn w:val="25"/>
    <w:qFormat/>
    <w:uiPriority w:val="0"/>
  </w:style>
  <w:style w:type="character" w:customStyle="1" w:styleId="64">
    <w:name w:val="标题 Char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65">
    <w:name w:val="纯文本 字符1"/>
    <w:link w:val="15"/>
    <w:qFormat/>
    <w:uiPriority w:val="0"/>
    <w:rPr>
      <w:rFonts w:ascii="宋体" w:hAnsi="Courier New" w:cs="Courier New"/>
    </w:rPr>
  </w:style>
  <w:style w:type="character" w:customStyle="1" w:styleId="66">
    <w:name w:val="标题 1 Char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67">
    <w:name w:val="普通(网站) 字符1"/>
    <w:link w:val="20"/>
    <w:qFormat/>
    <w:uiPriority w:val="99"/>
    <w:rPr>
      <w:rFonts w:ascii="Arial Unicode MS" w:hAnsi="Arial Unicode MS" w:eastAsia="Arial Unicode MS"/>
      <w:sz w:val="24"/>
      <w:szCs w:val="24"/>
    </w:rPr>
  </w:style>
  <w:style w:type="character" w:customStyle="1" w:styleId="68">
    <w:name w:val="纯文本 Char"/>
    <w:qFormat/>
    <w:uiPriority w:val="0"/>
    <w:rPr>
      <w:rFonts w:ascii="宋体" w:hAnsi="Courier New" w:cs="Courier New"/>
      <w:sz w:val="21"/>
      <w:szCs w:val="21"/>
    </w:rPr>
  </w:style>
  <w:style w:type="character" w:customStyle="1" w:styleId="69">
    <w:name w:val="正文文本 字符1"/>
    <w:link w:val="14"/>
    <w:qFormat/>
    <w:uiPriority w:val="99"/>
    <w:rPr>
      <w:sz w:val="24"/>
    </w:rPr>
  </w:style>
  <w:style w:type="character" w:customStyle="1" w:styleId="70">
    <w:name w:val="mathjye"/>
    <w:basedOn w:val="25"/>
    <w:qFormat/>
    <w:uiPriority w:val="0"/>
  </w:style>
  <w:style w:type="character" w:customStyle="1" w:styleId="71">
    <w:name w:val="qb-content"/>
    <w:qFormat/>
    <w:uiPriority w:val="0"/>
  </w:style>
  <w:style w:type="character" w:customStyle="1" w:styleId="72">
    <w:name w:val="普通(网站) 字符"/>
    <w:qFormat/>
    <w:uiPriority w:val="0"/>
    <w:rPr>
      <w:rFonts w:ascii="Arial Unicode MS" w:hAnsi="Arial Unicode MS" w:eastAsia="Arial Unicode MS"/>
      <w:sz w:val="24"/>
      <w:szCs w:val="24"/>
    </w:rPr>
  </w:style>
  <w:style w:type="character" w:customStyle="1" w:styleId="73">
    <w:name w:val="0样式1ABCD 字符"/>
    <w:link w:val="74"/>
    <w:qFormat/>
    <w:uiPriority w:val="0"/>
    <w:rPr>
      <w:sz w:val="24"/>
      <w:szCs w:val="22"/>
    </w:rPr>
  </w:style>
  <w:style w:type="paragraph" w:customStyle="1" w:styleId="74">
    <w:name w:val="0样式1ABCD"/>
    <w:basedOn w:val="1"/>
    <w:link w:val="73"/>
    <w:qFormat/>
    <w:uiPriority w:val="0"/>
    <w:pPr>
      <w:tabs>
        <w:tab w:val="left" w:pos="2507"/>
        <w:tab w:val="left" w:pos="4475"/>
        <w:tab w:val="left" w:pos="6442"/>
      </w:tabs>
      <w:spacing w:line="300" w:lineRule="auto"/>
      <w:ind w:left="567"/>
    </w:pPr>
    <w:rPr>
      <w:rFonts w:asciiTheme="minorHAnsi" w:hAnsiTheme="minorHAnsi" w:eastAsiaTheme="minorEastAsia" w:cstheme="minorBidi"/>
      <w:kern w:val="2"/>
      <w:sz w:val="24"/>
      <w:szCs w:val="22"/>
    </w:rPr>
  </w:style>
  <w:style w:type="character" w:customStyle="1" w:styleId="75">
    <w:name w:val="纯文本 字符"/>
    <w:basedOn w:val="25"/>
    <w:qFormat/>
    <w:uiPriority w:val="0"/>
    <w:rPr>
      <w:rFonts w:hAnsi="Courier New" w:cs="Courier New" w:asciiTheme="minorEastAsia"/>
      <w:kern w:val="0"/>
      <w:sz w:val="20"/>
      <w:szCs w:val="20"/>
    </w:rPr>
  </w:style>
  <w:style w:type="character" w:customStyle="1" w:styleId="76">
    <w:name w:val="页眉 字符"/>
    <w:basedOn w:val="25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77">
    <w:name w:val="页脚 字符"/>
    <w:basedOn w:val="25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78">
    <w:name w:val="批注框文本 字符"/>
    <w:basedOn w:val="25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79">
    <w:name w:val="正文文本 字符"/>
    <w:basedOn w:val="25"/>
    <w:semiHidden/>
    <w:qFormat/>
    <w:uiPriority w:val="99"/>
    <w:rPr>
      <w:rFonts w:ascii="Times New Roman" w:hAnsi="Times New Roman" w:eastAsia="宋体" w:cs="Times New Roman"/>
      <w:kern w:val="0"/>
      <w:sz w:val="20"/>
      <w:szCs w:val="20"/>
    </w:rPr>
  </w:style>
  <w:style w:type="character" w:customStyle="1" w:styleId="80">
    <w:name w:val="正文文本 3 字符"/>
    <w:basedOn w:val="25"/>
    <w:semiHidden/>
    <w:qFormat/>
    <w:uiPriority w:val="99"/>
    <w:rPr>
      <w:rFonts w:ascii="Times New Roman" w:hAnsi="Times New Roman" w:eastAsia="宋体" w:cs="Times New Roman"/>
      <w:kern w:val="0"/>
      <w:sz w:val="16"/>
      <w:szCs w:val="16"/>
    </w:rPr>
  </w:style>
  <w:style w:type="paragraph" w:customStyle="1" w:styleId="81">
    <w:name w:val="样式5"/>
    <w:basedOn w:val="1"/>
    <w:qFormat/>
    <w:uiPriority w:val="0"/>
    <w:pPr>
      <w:snapToGrid w:val="0"/>
      <w:spacing w:line="360" w:lineRule="auto"/>
      <w:ind w:left="368" w:hanging="368" w:hangingChars="175"/>
    </w:pPr>
    <w:rPr>
      <w:kern w:val="2"/>
      <w:sz w:val="21"/>
      <w:szCs w:val="21"/>
    </w:rPr>
  </w:style>
  <w:style w:type="paragraph" w:customStyle="1" w:styleId="82">
    <w:name w:val="Char3"/>
    <w:basedOn w:val="1"/>
    <w:qFormat/>
    <w:uiPriority w:val="0"/>
    <w:pPr>
      <w:spacing w:line="300" w:lineRule="auto"/>
      <w:ind w:firstLine="200" w:firstLineChars="200"/>
    </w:pPr>
    <w:rPr>
      <w:kern w:val="2"/>
      <w:sz w:val="21"/>
    </w:rPr>
  </w:style>
  <w:style w:type="paragraph" w:customStyle="1" w:styleId="83">
    <w:name w:val="Char Char Char Char Char Char Char Char Char Char Char Char Char Char Char Char Char Char Char"/>
    <w:basedOn w:val="1"/>
    <w:qFormat/>
    <w:uiPriority w:val="0"/>
    <w:pPr>
      <w:spacing w:line="300" w:lineRule="auto"/>
      <w:ind w:firstLine="200" w:firstLineChars="200"/>
    </w:pPr>
    <w:rPr>
      <w:kern w:val="2"/>
      <w:sz w:val="21"/>
    </w:rPr>
  </w:style>
  <w:style w:type="paragraph" w:customStyle="1" w:styleId="84">
    <w:name w:val="section1"/>
    <w:basedOn w:val="1"/>
    <w:qFormat/>
    <w:uiPriority w:val="0"/>
    <w:pPr>
      <w:spacing w:before="100" w:beforeAutospacing="1" w:after="225"/>
    </w:pPr>
    <w:rPr>
      <w:rFonts w:ascii="宋体" w:hAnsi="宋体" w:cs="宋体"/>
      <w:szCs w:val="24"/>
    </w:rPr>
  </w:style>
  <w:style w:type="paragraph" w:customStyle="1" w:styleId="85">
    <w:name w:val="1"/>
    <w:basedOn w:val="1"/>
    <w:qFormat/>
    <w:uiPriority w:val="0"/>
    <w:pPr>
      <w:spacing w:line="300" w:lineRule="auto"/>
      <w:ind w:firstLine="200" w:firstLineChars="200"/>
    </w:pPr>
    <w:rPr>
      <w:kern w:val="2"/>
      <w:sz w:val="21"/>
    </w:rPr>
  </w:style>
  <w:style w:type="paragraph" w:customStyle="1" w:styleId="86">
    <w:name w:val="DefaultParagraph_0"/>
    <w:qFormat/>
    <w:uiPriority w:val="0"/>
    <w:pPr>
      <w:spacing w:line="312" w:lineRule="auto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87">
    <w:name w:val="Char"/>
    <w:basedOn w:val="1"/>
    <w:qFormat/>
    <w:uiPriority w:val="0"/>
    <w:pPr>
      <w:spacing w:line="300" w:lineRule="auto"/>
      <w:ind w:firstLine="200" w:firstLineChars="200"/>
    </w:pPr>
    <w:rPr>
      <w:rFonts w:ascii="Verdana" w:hAnsi="Verdana"/>
      <w:sz w:val="21"/>
      <w:lang w:eastAsia="en-US"/>
    </w:rPr>
  </w:style>
  <w:style w:type="paragraph" w:customStyle="1" w:styleId="88">
    <w:name w:val="纯文本1"/>
    <w:basedOn w:val="1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89">
    <w:name w:val="样式6"/>
    <w:basedOn w:val="1"/>
    <w:qFormat/>
    <w:uiPriority w:val="0"/>
    <w:pPr>
      <w:snapToGrid w:val="0"/>
      <w:spacing w:line="360" w:lineRule="auto"/>
      <w:ind w:left="672" w:leftChars="150" w:hanging="357" w:hangingChars="170"/>
    </w:pPr>
    <w:rPr>
      <w:sz w:val="21"/>
    </w:rPr>
  </w:style>
  <w:style w:type="paragraph" w:customStyle="1" w:styleId="90">
    <w:name w:val="p0"/>
    <w:basedOn w:val="1"/>
    <w:qFormat/>
    <w:uiPriority w:val="0"/>
    <w:rPr>
      <w:sz w:val="21"/>
      <w:szCs w:val="21"/>
    </w:rPr>
  </w:style>
  <w:style w:type="paragraph" w:customStyle="1" w:styleId="91">
    <w:name w:val="Char Char Char Char Char Char Char Char Char"/>
    <w:basedOn w:val="1"/>
    <w:qFormat/>
    <w:uiPriority w:val="0"/>
    <w:pPr>
      <w:spacing w:line="300" w:lineRule="auto"/>
      <w:ind w:firstLine="200" w:firstLineChars="200"/>
    </w:pPr>
    <w:rPr>
      <w:sz w:val="21"/>
    </w:rPr>
  </w:style>
  <w:style w:type="paragraph" w:customStyle="1" w:styleId="92">
    <w:name w:val="_Style 87"/>
    <w:basedOn w:val="1"/>
    <w:next w:val="42"/>
    <w:qFormat/>
    <w:uiPriority w:val="34"/>
    <w:pPr>
      <w:ind w:firstLine="420" w:firstLineChars="200"/>
    </w:pPr>
    <w:rPr>
      <w:kern w:val="2"/>
      <w:sz w:val="21"/>
      <w:szCs w:val="24"/>
    </w:rPr>
  </w:style>
  <w:style w:type="paragraph" w:customStyle="1" w:styleId="93">
    <w:name w:val="_Style 10"/>
    <w:basedOn w:val="1"/>
    <w:qFormat/>
    <w:uiPriority w:val="0"/>
    <w:pPr>
      <w:spacing w:line="300" w:lineRule="auto"/>
      <w:ind w:firstLine="200" w:firstLineChars="200"/>
    </w:pPr>
    <w:rPr>
      <w:kern w:val="2"/>
      <w:sz w:val="21"/>
    </w:rPr>
  </w:style>
  <w:style w:type="paragraph" w:customStyle="1" w:styleId="94">
    <w:name w:val="Char1 Char Char1"/>
    <w:basedOn w:val="1"/>
    <w:qFormat/>
    <w:uiPriority w:val="0"/>
    <w:pPr>
      <w:spacing w:line="300" w:lineRule="auto"/>
      <w:ind w:firstLine="200" w:firstLineChars="200"/>
    </w:pPr>
    <w:rPr>
      <w:rFonts w:ascii="Verdana" w:hAnsi="Verdana"/>
      <w:kern w:val="2"/>
      <w:sz w:val="21"/>
      <w:szCs w:val="24"/>
      <w:lang w:eastAsia="en-US"/>
    </w:rPr>
  </w:style>
  <w:style w:type="character" w:customStyle="1" w:styleId="95">
    <w:name w:val="批注文字 字符"/>
    <w:basedOn w:val="25"/>
    <w:link w:val="12"/>
    <w:semiHidden/>
    <w:qFormat/>
    <w:uiPriority w:val="99"/>
    <w:rPr>
      <w:rFonts w:ascii="Times New Roman" w:hAnsi="Times New Roman" w:eastAsia="宋体" w:cs="Times New Roman"/>
      <w:kern w:val="0"/>
      <w:sz w:val="20"/>
      <w:szCs w:val="20"/>
    </w:rPr>
  </w:style>
  <w:style w:type="character" w:customStyle="1" w:styleId="96">
    <w:name w:val="批注主题 字符"/>
    <w:basedOn w:val="95"/>
    <w:link w:val="22"/>
    <w:semiHidden/>
    <w:qFormat/>
    <w:uiPriority w:val="99"/>
    <w:rPr>
      <w:rFonts w:ascii="Times New Roman" w:hAnsi="Times New Roman" w:eastAsia="宋体" w:cs="Times New Roman"/>
      <w:b/>
      <w:bCs/>
      <w:kern w:val="0"/>
      <w:sz w:val="20"/>
      <w:szCs w:val="20"/>
    </w:rPr>
  </w:style>
  <w:style w:type="character" w:styleId="97">
    <w:name w:val="Placeholder Text"/>
    <w:basedOn w:val="25"/>
    <w:semiHidden/>
    <w:qFormat/>
    <w:uiPriority w:val="99"/>
    <w:rPr>
      <w:color w:val="808080"/>
    </w:rPr>
  </w:style>
  <w:style w:type="paragraph" w:customStyle="1" w:styleId="98">
    <w:name w:val="样式2"/>
    <w:basedOn w:val="1"/>
    <w:link w:val="99"/>
    <w:qFormat/>
    <w:uiPriority w:val="0"/>
    <w:pPr>
      <w:widowControl w:val="0"/>
      <w:spacing w:line="360" w:lineRule="auto"/>
      <w:ind w:firstLine="480" w:firstLineChars="200"/>
    </w:pPr>
    <w:rPr>
      <w:kern w:val="2"/>
      <w:sz w:val="24"/>
      <w:szCs w:val="24"/>
    </w:rPr>
  </w:style>
  <w:style w:type="character" w:customStyle="1" w:styleId="99">
    <w:name w:val="样式2 Char"/>
    <w:link w:val="98"/>
    <w:qFormat/>
    <w:uiPriority w:val="0"/>
    <w:rPr>
      <w:kern w:val="2"/>
      <w:sz w:val="24"/>
      <w:szCs w:val="24"/>
    </w:rPr>
  </w:style>
  <w:style w:type="character" w:customStyle="1" w:styleId="100">
    <w:name w:val="ref"/>
    <w:basedOn w:val="25"/>
    <w:qFormat/>
    <w:uiPriority w:val="0"/>
  </w:style>
  <w:style w:type="character" w:customStyle="1" w:styleId="101">
    <w:name w:val="ql-font-microsoftyahei"/>
    <w:basedOn w:val="2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microsoft.com/office/2007/relationships/hdphoto" Target="media/image4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常用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89EEDF-5858-4798-B5FE-637F3D68F0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456</Words>
  <Characters>2603</Characters>
  <Lines>21</Lines>
  <Paragraphs>6</Paragraphs>
  <TotalTime>1</TotalTime>
  <ScaleCrop>false</ScaleCrop>
  <LinksUpToDate>false</LinksUpToDate>
  <CharactersWithSpaces>3053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2022-11-27T10:17:00Z</dcterms:created>
  <dc:creator>feng qing</dc:creator>
  <cp:lastModifiedBy>Administrator</cp:lastModifiedBy>
  <cp:lastPrinted>2023-11-06T05:02:00Z</cp:lastPrinted>
  <dcterms:modified xsi:type="dcterms:W3CDTF">2023-12-29T00:59:02Z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1D07824B8F2443A39DAC650105CB258D_12</vt:lpwstr>
  </property>
</Properties>
</file>