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72601" w:rsidP="00015E6F" w:rsidRDefault="001D4088" w14:paraId="0ABB0954" w14:textId="77777777">
      <w:pPr>
        <w:pStyle w:val="SemEspaamento"/>
      </w:pPr>
      <w:r>
        <w:t>CENTRO PAULA SOUZA</w:t>
      </w:r>
    </w:p>
    <w:p w:rsidR="00015E6F" w:rsidP="00015E6F" w:rsidRDefault="00015E6F" w14:paraId="44618F37" w14:textId="77777777">
      <w:pPr>
        <w:pStyle w:val="SemEspaamento"/>
      </w:pPr>
      <w:r>
        <w:t xml:space="preserve">ETEC </w:t>
      </w:r>
      <w:proofErr w:type="spellStart"/>
      <w:r>
        <w:t>PROFª</w:t>
      </w:r>
      <w:proofErr w:type="spellEnd"/>
      <w:r>
        <w:t xml:space="preserve"> MARIA CRISTINA MEDEIROS</w:t>
      </w:r>
    </w:p>
    <w:p w:rsidR="00F24E7D" w:rsidP="00F24E7D" w:rsidRDefault="00015E6F" w14:paraId="6DC0178E" w14:textId="6D349496">
      <w:pPr>
        <w:pStyle w:val="SemEspaamento"/>
      </w:pPr>
      <w:r>
        <w:t>Técnico em Informática para Internet Integrado ao Ensino Médio</w:t>
      </w:r>
    </w:p>
    <w:p w:rsidR="00F24E7D" w:rsidP="00EC2A55" w:rsidRDefault="00F24E7D" w14:paraId="7D5495F9" w14:textId="77777777">
      <w:pPr>
        <w:pStyle w:val="SemEspaamento"/>
        <w:spacing w:before="1320"/>
      </w:pPr>
      <w:r>
        <w:t>João Vinícius Costa</w:t>
      </w:r>
    </w:p>
    <w:p w:rsidR="00F24E7D" w:rsidP="00F24E7D" w:rsidRDefault="00F24E7D" w14:paraId="310A672C" w14:textId="77777777">
      <w:pPr>
        <w:pStyle w:val="SemEspaamento"/>
      </w:pPr>
      <w:r>
        <w:t>Lorena da Silva Rodrigues</w:t>
      </w:r>
    </w:p>
    <w:p w:rsidR="00F24E7D" w:rsidP="00F24E7D" w:rsidRDefault="00F24E7D" w14:paraId="7724C43E" w14:textId="77777777">
      <w:pPr>
        <w:pStyle w:val="SemEspaamento"/>
      </w:pPr>
      <w:r>
        <w:t xml:space="preserve">Paola Onório </w:t>
      </w:r>
      <w:proofErr w:type="spellStart"/>
      <w:r>
        <w:t>Zaratinni</w:t>
      </w:r>
      <w:proofErr w:type="spellEnd"/>
    </w:p>
    <w:p w:rsidR="00F24E7D" w:rsidP="00F24E7D" w:rsidRDefault="00F24E7D" w14:paraId="588986BE" w14:textId="77777777">
      <w:pPr>
        <w:pStyle w:val="SemEspaamento"/>
      </w:pPr>
      <w:r>
        <w:t>Rihanna Carolina Gonçalves Arantes</w:t>
      </w:r>
    </w:p>
    <w:p w:rsidR="00F24E7D" w:rsidP="00F24E7D" w:rsidRDefault="00F24E7D" w14:paraId="2F03098E" w14:textId="77777777">
      <w:pPr>
        <w:pStyle w:val="SemEspaamento"/>
      </w:pPr>
      <w:r>
        <w:t xml:space="preserve">Thiago </w:t>
      </w:r>
      <w:r w:rsidR="00EC2A55">
        <w:t>da Silva</w:t>
      </w:r>
      <w:r w:rsidR="005F109B">
        <w:t xml:space="preserve"> Santos</w:t>
      </w:r>
    </w:p>
    <w:p w:rsidR="009C03EB" w:rsidP="00EC2A55" w:rsidRDefault="005F109B" w14:paraId="5EA69D13" w14:textId="77777777">
      <w:pPr>
        <w:pStyle w:val="SemEspaamento"/>
        <w:spacing w:before="2400"/>
      </w:pPr>
      <w:proofErr w:type="spellStart"/>
      <w:r>
        <w:t>ShowMe</w:t>
      </w:r>
      <w:proofErr w:type="spellEnd"/>
    </w:p>
    <w:p w:rsidR="00F24E7D" w:rsidP="009C03EB" w:rsidRDefault="005F109B" w14:paraId="229260F5" w14:textId="1B5673D6">
      <w:pPr>
        <w:pStyle w:val="SemEspaamento"/>
      </w:pPr>
      <w:r>
        <w:t>Sistema</w:t>
      </w:r>
      <w:r w:rsidR="00F24E7D">
        <w:t xml:space="preserve"> para </w:t>
      </w:r>
      <w:r>
        <w:t>Democratização de Eventos Culturais</w:t>
      </w:r>
    </w:p>
    <w:p w:rsidR="00F24E7D" w:rsidP="009C03EB" w:rsidRDefault="00F24E7D" w14:paraId="649E5EB5" w14:textId="77777777">
      <w:pPr>
        <w:pStyle w:val="SemEspaamento"/>
        <w:spacing w:before="6360"/>
      </w:pPr>
      <w:r>
        <w:t>Ribeirão Pires</w:t>
      </w:r>
    </w:p>
    <w:p w:rsidR="00EC2A55" w:rsidP="00EC2A55" w:rsidRDefault="00F24E7D" w14:paraId="2AA43F70" w14:textId="77777777">
      <w:pPr>
        <w:pStyle w:val="SemEspaamento"/>
      </w:pPr>
      <w:r>
        <w:t>2026</w:t>
      </w:r>
    </w:p>
    <w:p w:rsidR="00EC2A55" w:rsidP="00B11816" w:rsidRDefault="00EC2A55" w14:paraId="7A2284ED" w14:textId="77777777">
      <w:pPr>
        <w:pStyle w:val="SemEspaamento"/>
      </w:pPr>
      <w:r>
        <w:br w:type="page"/>
      </w:r>
      <w:r>
        <w:lastRenderedPageBreak/>
        <w:t>João Vinícius Costa</w:t>
      </w:r>
    </w:p>
    <w:p w:rsidR="00EC2A55" w:rsidP="00EC2A55" w:rsidRDefault="00EC2A55" w14:paraId="19525EC1" w14:textId="77777777">
      <w:pPr>
        <w:pStyle w:val="SemEspaamento"/>
      </w:pPr>
      <w:r>
        <w:t>Lorena da Silva Rodrigues</w:t>
      </w:r>
    </w:p>
    <w:p w:rsidR="00EC2A55" w:rsidP="00EC2A55" w:rsidRDefault="00EC2A55" w14:paraId="0809BFE6" w14:textId="77777777">
      <w:pPr>
        <w:pStyle w:val="SemEspaamento"/>
      </w:pPr>
      <w:r>
        <w:t xml:space="preserve">Paola Onório </w:t>
      </w:r>
      <w:proofErr w:type="spellStart"/>
      <w:r>
        <w:t>Zaratinni</w:t>
      </w:r>
      <w:proofErr w:type="spellEnd"/>
    </w:p>
    <w:p w:rsidR="00EC2A55" w:rsidP="00EC2A55" w:rsidRDefault="00EC2A55" w14:paraId="79138D5A" w14:textId="77777777">
      <w:pPr>
        <w:pStyle w:val="SemEspaamento"/>
      </w:pPr>
      <w:r>
        <w:t>Rihanna Carolina Gonçalves Arantes</w:t>
      </w:r>
    </w:p>
    <w:p w:rsidR="00EC2A55" w:rsidP="00EC2A55" w:rsidRDefault="00EC2A55" w14:paraId="7E22BBBD" w14:textId="77777777">
      <w:pPr>
        <w:pStyle w:val="SemEspaamento"/>
      </w:pPr>
      <w:r>
        <w:t>Thiago da Silva</w:t>
      </w:r>
      <w:r w:rsidR="003022B2">
        <w:t xml:space="preserve"> Santos</w:t>
      </w:r>
    </w:p>
    <w:p w:rsidR="009C03EB" w:rsidP="00CD53C4" w:rsidRDefault="005F109B" w14:paraId="06BADA1F" w14:textId="2DA9916A">
      <w:pPr>
        <w:pStyle w:val="SemEspaamento"/>
        <w:spacing w:before="4680"/>
      </w:pPr>
      <w:proofErr w:type="spellStart"/>
      <w:r>
        <w:t>ShowMe</w:t>
      </w:r>
      <w:proofErr w:type="spellEnd"/>
    </w:p>
    <w:p w:rsidR="00EC2A55" w:rsidP="009C03EB" w:rsidRDefault="005F109B" w14:paraId="15894038" w14:textId="1C230671">
      <w:pPr>
        <w:pStyle w:val="SemEspaamento"/>
      </w:pPr>
      <w:r>
        <w:t>Sistema para Democratização de Eventos Culturais</w:t>
      </w:r>
    </w:p>
    <w:p w:rsidRPr="00EA13B8" w:rsidR="00EC2A55" w:rsidP="00CD53C4" w:rsidRDefault="00EC2A55" w14:paraId="4D714FE0" w14:textId="77777777">
      <w:pPr>
        <w:pStyle w:val="SemEspaamento"/>
        <w:spacing w:before="840"/>
        <w:ind w:left="4535"/>
        <w:jc w:val="both"/>
        <w:rPr>
          <w:b w:val="0"/>
        </w:rPr>
      </w:pPr>
      <w:r w:rsidRPr="00EA13B8">
        <w:rPr>
          <w:b w:val="0"/>
          <w:sz w:val="22"/>
        </w:rPr>
        <w:t xml:space="preserve">Trabalho de Conclusão de Curso apresentado ao Curso Técnico em Informática para Internet da ETEC </w:t>
      </w:r>
      <w:proofErr w:type="spellStart"/>
      <w:r w:rsidRPr="00EA13B8">
        <w:rPr>
          <w:b w:val="0"/>
          <w:sz w:val="22"/>
        </w:rPr>
        <w:t>Profª</w:t>
      </w:r>
      <w:proofErr w:type="spellEnd"/>
      <w:r w:rsidRPr="00EA13B8">
        <w:rPr>
          <w:b w:val="0"/>
          <w:sz w:val="22"/>
        </w:rPr>
        <w:t xml:space="preserve"> Maria Cristina Medeiros, orientado pela </w:t>
      </w:r>
      <w:proofErr w:type="spellStart"/>
      <w:r w:rsidRPr="00EA13B8">
        <w:rPr>
          <w:b w:val="0"/>
          <w:sz w:val="22"/>
        </w:rPr>
        <w:t>Prof</w:t>
      </w:r>
      <w:r w:rsidRPr="00EA13B8" w:rsidR="00EA13B8">
        <w:rPr>
          <w:b w:val="0"/>
          <w:sz w:val="22"/>
        </w:rPr>
        <w:t>ª</w:t>
      </w:r>
      <w:proofErr w:type="spellEnd"/>
      <w:r w:rsidRPr="00EA13B8">
        <w:rPr>
          <w:b w:val="0"/>
          <w:sz w:val="22"/>
        </w:rPr>
        <w:t xml:space="preserve"> Cíntia Maria de </w:t>
      </w:r>
      <w:r w:rsidRPr="00EA13B8" w:rsidR="00EA13B8">
        <w:rPr>
          <w:b w:val="0"/>
          <w:sz w:val="22"/>
        </w:rPr>
        <w:t>Araújo</w:t>
      </w:r>
      <w:r w:rsidRPr="00EA13B8">
        <w:rPr>
          <w:b w:val="0"/>
          <w:sz w:val="22"/>
        </w:rPr>
        <w:t xml:space="preserve"> Pinho, como requisito parcial para obtenção do Título de Técnico em Informática</w:t>
      </w:r>
    </w:p>
    <w:p w:rsidR="00EC2A55" w:rsidP="0079134C" w:rsidRDefault="00EC2A55" w14:paraId="0F1232AC" w14:textId="77777777">
      <w:pPr>
        <w:pStyle w:val="SemEspaamento"/>
        <w:spacing w:before="3960"/>
      </w:pPr>
      <w:r>
        <w:t>Ribeirão Pires</w:t>
      </w:r>
    </w:p>
    <w:p w:rsidR="00B74154" w:rsidP="00EC2A55" w:rsidRDefault="00EC2A55" w14:paraId="482EB259" w14:textId="77777777">
      <w:pPr>
        <w:pStyle w:val="SemEspaamento"/>
      </w:pPr>
      <w:r>
        <w:t>2026</w:t>
      </w:r>
    </w:p>
    <w:p w:rsidRPr="00CB295D" w:rsidR="00E65FAF" w:rsidP="00CB295D" w:rsidRDefault="00B74154" w14:paraId="427CCD35" w14:textId="77777777">
      <w:pPr>
        <w:rPr>
          <w:b/>
          <w:sz w:val="28"/>
        </w:rPr>
      </w:pPr>
      <w:r>
        <w:lastRenderedPageBreak/>
        <w:br w:type="page"/>
      </w:r>
    </w:p>
    <w:p w:rsidR="00E65FAF" w:rsidP="00E65FAF" w:rsidRDefault="00E65FAF" w14:paraId="48D95208" w14:textId="77777777">
      <w:pPr>
        <w:pStyle w:val="SemEspaamento"/>
      </w:pPr>
      <w:r>
        <w:lastRenderedPageBreak/>
        <w:t>DEDICATÓRIA</w:t>
      </w:r>
    </w:p>
    <w:p w:rsidR="00E65FAF" w:rsidP="00E65FAF" w:rsidRDefault="00E65FAF" w14:paraId="542CC656" w14:textId="77777777">
      <w:pPr>
        <w:pStyle w:val="SemEspaamento"/>
      </w:pPr>
    </w:p>
    <w:p w:rsidR="00E65FAF" w:rsidP="00E65FAF" w:rsidRDefault="007A74F2" w14:paraId="54C1AB61" w14:textId="77777777">
      <w:r>
        <w:t>Dedicamos nosso trabalho de conclusão de curso a todos aqueles que estiveram conosco, nos apoiaram e foram gentis, durante o trajeto do Ensino Médio.</w:t>
      </w:r>
    </w:p>
    <w:p w:rsidR="00E65FAF" w:rsidRDefault="00E65FAF" w14:paraId="24D895C9" w14:textId="77777777">
      <w:r>
        <w:br w:type="page"/>
      </w:r>
    </w:p>
    <w:p w:rsidR="00EC2A55" w:rsidP="00E65FAF" w:rsidRDefault="00E65FAF" w14:paraId="23F708ED" w14:textId="77777777">
      <w:pPr>
        <w:pStyle w:val="SemEspaamento"/>
      </w:pPr>
      <w:r>
        <w:lastRenderedPageBreak/>
        <w:t>AGRADECIMENTOS</w:t>
      </w:r>
    </w:p>
    <w:p w:rsidR="00E65FAF" w:rsidP="00E65FAF" w:rsidRDefault="00E65FAF" w14:paraId="571E3BD2" w14:textId="77777777">
      <w:pPr>
        <w:pStyle w:val="SemEspaamento"/>
      </w:pPr>
    </w:p>
    <w:p w:rsidR="00531E2A" w:rsidP="00E65FAF" w:rsidRDefault="00CB295D" w14:paraId="3DE9CB52" w14:textId="77777777">
      <w:r>
        <w:t xml:space="preserve">Prestamos nossos agradecimentos </w:t>
      </w:r>
      <w:r w:rsidR="007A74F2">
        <w:t xml:space="preserve">ao Centro Paula Souza e à instituição ETEC Professora Maria Cristina Medeiros pela oportunidade de realizar este projeto e a professora </w:t>
      </w:r>
      <w:r w:rsidRPr="007A74F2" w:rsidR="007A74F2">
        <w:t>Cíntia Maria de Araújo Pinho</w:t>
      </w:r>
      <w:r w:rsidR="007A74F2">
        <w:t xml:space="preserve"> por nos ter orientado durante o desenvolvimento. </w:t>
      </w:r>
    </w:p>
    <w:p w:rsidR="00531E2A" w:rsidRDefault="00531E2A" w14:paraId="4D29CF12" w14:textId="77777777">
      <w:r>
        <w:br w:type="page"/>
      </w:r>
    </w:p>
    <w:p w:rsidR="00531E2A" w:rsidP="00531E2A" w:rsidRDefault="00531E2A" w14:paraId="57F9CDEA" w14:textId="77777777"/>
    <w:p w:rsidR="00CB295D" w:rsidP="00CB295D" w:rsidRDefault="001330CC" w14:paraId="255D64D3" w14:textId="77777777">
      <w:pPr>
        <w:spacing w:before="12720" w:after="0"/>
        <w:ind w:firstLine="4395"/>
      </w:pPr>
      <w:r>
        <w:t>“Enquanto houver amanhã</w:t>
      </w:r>
      <w:r w:rsidR="00CB295D">
        <w:t xml:space="preserve">, </w:t>
      </w:r>
    </w:p>
    <w:p w:rsidR="001330CC" w:rsidP="00CB295D" w:rsidRDefault="00CB295D" w14:paraId="0AF1ABD4" w14:textId="77777777">
      <w:pPr>
        <w:spacing w:after="0"/>
        <w:ind w:firstLine="4395"/>
      </w:pPr>
      <w:r>
        <w:t>O Sol vai nascer novamente” – Cleo Sol</w:t>
      </w:r>
    </w:p>
    <w:p w:rsidRPr="001330CC" w:rsidR="00E65FAF" w:rsidP="001330CC" w:rsidRDefault="00531E2A" w14:paraId="745987D4" w14:textId="77777777">
      <w:pPr>
        <w:pStyle w:val="SemEspaamento"/>
      </w:pPr>
      <w:r>
        <w:br w:type="page"/>
      </w:r>
      <w:r w:rsidRPr="001330CC">
        <w:lastRenderedPageBreak/>
        <w:t>RESUMO</w:t>
      </w:r>
    </w:p>
    <w:p w:rsidR="00531E2A" w:rsidP="00531E2A" w:rsidRDefault="00531E2A" w14:paraId="29BCC97A" w14:textId="77777777">
      <w:pPr>
        <w:pStyle w:val="SemEspaamento"/>
      </w:pPr>
    </w:p>
    <w:p w:rsidR="00531E2A" w:rsidP="001330CC" w:rsidRDefault="00531E2A" w14:paraId="4A8A11BB" w14:textId="77777777">
      <w:r>
        <w:t>Aqui vai ficar o resumo</w:t>
      </w:r>
    </w:p>
    <w:p w:rsidR="00531E2A" w:rsidRDefault="00531E2A" w14:paraId="2DD7068E" w14:textId="77777777">
      <w:r>
        <w:br w:type="page"/>
      </w:r>
    </w:p>
    <w:p w:rsidR="00531E2A" w:rsidP="00531E2A" w:rsidRDefault="00531E2A" w14:paraId="2D234456" w14:textId="77777777">
      <w:pPr>
        <w:pStyle w:val="SemEspaamento"/>
      </w:pPr>
      <w:r>
        <w:lastRenderedPageBreak/>
        <w:t>ABSTRACT</w:t>
      </w:r>
    </w:p>
    <w:p w:rsidR="00531E2A" w:rsidP="00531E2A" w:rsidRDefault="00531E2A" w14:paraId="3D016D69" w14:textId="77777777">
      <w:pPr>
        <w:pStyle w:val="SemEspaamento"/>
      </w:pPr>
    </w:p>
    <w:p w:rsidR="00531E2A" w:rsidP="00531E2A" w:rsidRDefault="00531E2A" w14:paraId="7ACF2AA2" w14:textId="77777777">
      <w:r>
        <w:t>Aqui vai ficar o abstract</w:t>
      </w:r>
    </w:p>
    <w:p w:rsidR="00531E2A" w:rsidRDefault="00531E2A" w14:paraId="78A392B7" w14:textId="77777777">
      <w:r>
        <w:br w:type="page"/>
      </w:r>
    </w:p>
    <w:p w:rsidR="00531E2A" w:rsidP="00531E2A" w:rsidRDefault="00531E2A" w14:paraId="36407F13" w14:textId="77777777">
      <w:pPr>
        <w:pStyle w:val="SemEspaamento"/>
      </w:pPr>
      <w:r>
        <w:lastRenderedPageBreak/>
        <w:t>ÍNDICE DE ILUSTRAÇÕES</w:t>
      </w:r>
    </w:p>
    <w:p w:rsidR="00531E2A" w:rsidP="00531E2A" w:rsidRDefault="00531E2A" w14:paraId="6357DAD6" w14:textId="77777777">
      <w:pPr>
        <w:pStyle w:val="SemEspaamento"/>
      </w:pPr>
    </w:p>
    <w:p w:rsidR="00531E2A" w:rsidP="005748EA" w:rsidRDefault="005748EA" w14:paraId="3C7322E7" w14:textId="77777777">
      <w:pPr>
        <w:pStyle w:val="SemEspaamento"/>
      </w:pPr>
      <w:r>
        <w:t>FIGURAS</w:t>
      </w:r>
    </w:p>
    <w:p w:rsidR="005C1402" w:rsidP="005748EA" w:rsidRDefault="005C1402" w14:paraId="280EC59F" w14:textId="77777777">
      <w:pPr>
        <w:pStyle w:val="SemEspaamento"/>
      </w:pPr>
    </w:p>
    <w:p w:rsidR="00C81623" w:rsidRDefault="005C1402" w14:paraId="65D9C8B1" w14:textId="6115647C">
      <w:pPr>
        <w:pStyle w:val="ndicedeilustraes"/>
        <w:tabs>
          <w:tab w:val="right" w:leader="dot" w:pos="9061"/>
        </w:tabs>
        <w:rPr>
          <w:rFonts w:asciiTheme="minorHAnsi" w:hAnsiTheme="minorHAnsi" w:eastAsiaTheme="minorEastAsia"/>
          <w:noProof/>
          <w:kern w:val="2"/>
          <w:szCs w:val="24"/>
          <w:lang w:eastAsia="ja-JP"/>
          <w14:ligatures w14:val="standardContextual"/>
        </w:rPr>
      </w:pPr>
      <w:r>
        <w:fldChar w:fldCharType="begin"/>
      </w:r>
      <w:r>
        <w:instrText xml:space="preserve"> TOC \h \z \c "Figura" </w:instrText>
      </w:r>
      <w:r>
        <w:fldChar w:fldCharType="separate"/>
      </w:r>
      <w:hyperlink w:history="1" w:anchor="_Toc239572111">
        <w:r w:rsidRPr="00E1187D" w:rsidR="00C81623">
          <w:rPr>
            <w:rStyle w:val="Hyperlink"/>
            <w:noProof/>
          </w:rPr>
          <w:t>Figura 1: Metodologia</w:t>
        </w:r>
        <w:r w:rsidR="00C81623">
          <w:rPr>
            <w:noProof/>
            <w:webHidden/>
          </w:rPr>
          <w:tab/>
        </w:r>
        <w:r w:rsidR="00C81623">
          <w:rPr>
            <w:noProof/>
            <w:webHidden/>
          </w:rPr>
          <w:fldChar w:fldCharType="begin"/>
        </w:r>
        <w:r w:rsidR="00C81623">
          <w:rPr>
            <w:noProof/>
            <w:webHidden/>
          </w:rPr>
          <w:instrText xml:space="preserve"> PAGEREF _Toc239572111 \h </w:instrText>
        </w:r>
        <w:r w:rsidR="00C81623">
          <w:rPr>
            <w:noProof/>
            <w:webHidden/>
          </w:rPr>
        </w:r>
        <w:r w:rsidR="00C81623">
          <w:rPr>
            <w:noProof/>
            <w:webHidden/>
          </w:rPr>
          <w:fldChar w:fldCharType="separate"/>
        </w:r>
        <w:r w:rsidR="00C81623">
          <w:rPr>
            <w:noProof/>
            <w:webHidden/>
          </w:rPr>
          <w:t>16</w:t>
        </w:r>
        <w:r w:rsidR="00C81623">
          <w:rPr>
            <w:noProof/>
            <w:webHidden/>
          </w:rPr>
          <w:fldChar w:fldCharType="end"/>
        </w:r>
      </w:hyperlink>
    </w:p>
    <w:p w:rsidR="00C81623" w:rsidRDefault="00C81623" w14:paraId="6EF50BF5" w14:textId="40EC2BDF">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12">
        <w:r w:rsidRPr="00E1187D">
          <w:rPr>
            <w:rStyle w:val="Hyperlink"/>
            <w:noProof/>
          </w:rPr>
          <w:t>Figura 3: Pergunta 2</w:t>
        </w:r>
        <w:r>
          <w:rPr>
            <w:noProof/>
            <w:webHidden/>
          </w:rPr>
          <w:tab/>
        </w:r>
        <w:r>
          <w:rPr>
            <w:noProof/>
            <w:webHidden/>
          </w:rPr>
          <w:fldChar w:fldCharType="begin"/>
        </w:r>
        <w:r>
          <w:rPr>
            <w:noProof/>
            <w:webHidden/>
          </w:rPr>
          <w:instrText xml:space="preserve"> PAGEREF _Toc239572112 \h </w:instrText>
        </w:r>
        <w:r>
          <w:rPr>
            <w:noProof/>
            <w:webHidden/>
          </w:rPr>
        </w:r>
        <w:r>
          <w:rPr>
            <w:noProof/>
            <w:webHidden/>
          </w:rPr>
          <w:fldChar w:fldCharType="separate"/>
        </w:r>
        <w:r>
          <w:rPr>
            <w:noProof/>
            <w:webHidden/>
          </w:rPr>
          <w:t>22</w:t>
        </w:r>
        <w:r>
          <w:rPr>
            <w:noProof/>
            <w:webHidden/>
          </w:rPr>
          <w:fldChar w:fldCharType="end"/>
        </w:r>
      </w:hyperlink>
    </w:p>
    <w:p w:rsidR="00C81623" w:rsidRDefault="00C81623" w14:paraId="49D8B827" w14:textId="400DB8BA">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13">
        <w:r w:rsidRPr="00E1187D">
          <w:rPr>
            <w:rStyle w:val="Hyperlink"/>
            <w:noProof/>
          </w:rPr>
          <w:t>Figura 4: Pergunta 3</w:t>
        </w:r>
        <w:r>
          <w:rPr>
            <w:noProof/>
            <w:webHidden/>
          </w:rPr>
          <w:tab/>
        </w:r>
        <w:r>
          <w:rPr>
            <w:noProof/>
            <w:webHidden/>
          </w:rPr>
          <w:fldChar w:fldCharType="begin"/>
        </w:r>
        <w:r>
          <w:rPr>
            <w:noProof/>
            <w:webHidden/>
          </w:rPr>
          <w:instrText xml:space="preserve"> PAGEREF _Toc239572113 \h </w:instrText>
        </w:r>
        <w:r>
          <w:rPr>
            <w:noProof/>
            <w:webHidden/>
          </w:rPr>
        </w:r>
        <w:r>
          <w:rPr>
            <w:noProof/>
            <w:webHidden/>
          </w:rPr>
          <w:fldChar w:fldCharType="separate"/>
        </w:r>
        <w:r>
          <w:rPr>
            <w:noProof/>
            <w:webHidden/>
          </w:rPr>
          <w:t>22</w:t>
        </w:r>
        <w:r>
          <w:rPr>
            <w:noProof/>
            <w:webHidden/>
          </w:rPr>
          <w:fldChar w:fldCharType="end"/>
        </w:r>
      </w:hyperlink>
    </w:p>
    <w:p w:rsidR="00C81623" w:rsidRDefault="00C81623" w14:paraId="1A1D9DA4" w14:textId="35B3B512">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14">
        <w:r w:rsidRPr="00E1187D">
          <w:rPr>
            <w:rStyle w:val="Hyperlink"/>
            <w:noProof/>
          </w:rPr>
          <w:t>Figura 5: Pergunta 4</w:t>
        </w:r>
        <w:r>
          <w:rPr>
            <w:noProof/>
            <w:webHidden/>
          </w:rPr>
          <w:tab/>
        </w:r>
        <w:r>
          <w:rPr>
            <w:noProof/>
            <w:webHidden/>
          </w:rPr>
          <w:fldChar w:fldCharType="begin"/>
        </w:r>
        <w:r>
          <w:rPr>
            <w:noProof/>
            <w:webHidden/>
          </w:rPr>
          <w:instrText xml:space="preserve"> PAGEREF _Toc239572114 \h </w:instrText>
        </w:r>
        <w:r>
          <w:rPr>
            <w:noProof/>
            <w:webHidden/>
          </w:rPr>
        </w:r>
        <w:r>
          <w:rPr>
            <w:noProof/>
            <w:webHidden/>
          </w:rPr>
          <w:fldChar w:fldCharType="separate"/>
        </w:r>
        <w:r>
          <w:rPr>
            <w:noProof/>
            <w:webHidden/>
          </w:rPr>
          <w:t>23</w:t>
        </w:r>
        <w:r>
          <w:rPr>
            <w:noProof/>
            <w:webHidden/>
          </w:rPr>
          <w:fldChar w:fldCharType="end"/>
        </w:r>
      </w:hyperlink>
    </w:p>
    <w:p w:rsidR="00C81623" w:rsidRDefault="00C81623" w14:paraId="7D355E83" w14:textId="1F15817E">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15">
        <w:r w:rsidRPr="00E1187D">
          <w:rPr>
            <w:rStyle w:val="Hyperlink"/>
            <w:noProof/>
          </w:rPr>
          <w:t>Figura 6: Pergunta 5</w:t>
        </w:r>
        <w:r>
          <w:rPr>
            <w:noProof/>
            <w:webHidden/>
          </w:rPr>
          <w:tab/>
        </w:r>
        <w:r>
          <w:rPr>
            <w:noProof/>
            <w:webHidden/>
          </w:rPr>
          <w:fldChar w:fldCharType="begin"/>
        </w:r>
        <w:r>
          <w:rPr>
            <w:noProof/>
            <w:webHidden/>
          </w:rPr>
          <w:instrText xml:space="preserve"> PAGEREF _Toc239572115 \h </w:instrText>
        </w:r>
        <w:r>
          <w:rPr>
            <w:noProof/>
            <w:webHidden/>
          </w:rPr>
        </w:r>
        <w:r>
          <w:rPr>
            <w:noProof/>
            <w:webHidden/>
          </w:rPr>
          <w:fldChar w:fldCharType="separate"/>
        </w:r>
        <w:r>
          <w:rPr>
            <w:noProof/>
            <w:webHidden/>
          </w:rPr>
          <w:t>23</w:t>
        </w:r>
        <w:r>
          <w:rPr>
            <w:noProof/>
            <w:webHidden/>
          </w:rPr>
          <w:fldChar w:fldCharType="end"/>
        </w:r>
      </w:hyperlink>
    </w:p>
    <w:p w:rsidR="00C81623" w:rsidRDefault="00C81623" w14:paraId="0377C1CD" w14:textId="2E56A135">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16">
        <w:r w:rsidRPr="00E1187D">
          <w:rPr>
            <w:rStyle w:val="Hyperlink"/>
            <w:noProof/>
          </w:rPr>
          <w:t>Figura 7: Pergunta 6</w:t>
        </w:r>
        <w:r>
          <w:rPr>
            <w:noProof/>
            <w:webHidden/>
          </w:rPr>
          <w:tab/>
        </w:r>
        <w:r>
          <w:rPr>
            <w:noProof/>
            <w:webHidden/>
          </w:rPr>
          <w:fldChar w:fldCharType="begin"/>
        </w:r>
        <w:r>
          <w:rPr>
            <w:noProof/>
            <w:webHidden/>
          </w:rPr>
          <w:instrText xml:space="preserve"> PAGEREF _Toc239572116 \h </w:instrText>
        </w:r>
        <w:r>
          <w:rPr>
            <w:noProof/>
            <w:webHidden/>
          </w:rPr>
        </w:r>
        <w:r>
          <w:rPr>
            <w:noProof/>
            <w:webHidden/>
          </w:rPr>
          <w:fldChar w:fldCharType="separate"/>
        </w:r>
        <w:r>
          <w:rPr>
            <w:noProof/>
            <w:webHidden/>
          </w:rPr>
          <w:t>24</w:t>
        </w:r>
        <w:r>
          <w:rPr>
            <w:noProof/>
            <w:webHidden/>
          </w:rPr>
          <w:fldChar w:fldCharType="end"/>
        </w:r>
      </w:hyperlink>
    </w:p>
    <w:p w:rsidR="00C81623" w:rsidRDefault="00C81623" w14:paraId="245292D7" w14:textId="797162A0">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17">
        <w:r w:rsidRPr="00E1187D">
          <w:rPr>
            <w:rStyle w:val="Hyperlink"/>
            <w:noProof/>
          </w:rPr>
          <w:t>Figura 8: Pergunta 7</w:t>
        </w:r>
        <w:r>
          <w:rPr>
            <w:noProof/>
            <w:webHidden/>
          </w:rPr>
          <w:tab/>
        </w:r>
        <w:r>
          <w:rPr>
            <w:noProof/>
            <w:webHidden/>
          </w:rPr>
          <w:fldChar w:fldCharType="begin"/>
        </w:r>
        <w:r>
          <w:rPr>
            <w:noProof/>
            <w:webHidden/>
          </w:rPr>
          <w:instrText xml:space="preserve"> PAGEREF _Toc239572117 \h </w:instrText>
        </w:r>
        <w:r>
          <w:rPr>
            <w:noProof/>
            <w:webHidden/>
          </w:rPr>
        </w:r>
        <w:r>
          <w:rPr>
            <w:noProof/>
            <w:webHidden/>
          </w:rPr>
          <w:fldChar w:fldCharType="separate"/>
        </w:r>
        <w:r>
          <w:rPr>
            <w:noProof/>
            <w:webHidden/>
          </w:rPr>
          <w:t>25</w:t>
        </w:r>
        <w:r>
          <w:rPr>
            <w:noProof/>
            <w:webHidden/>
          </w:rPr>
          <w:fldChar w:fldCharType="end"/>
        </w:r>
      </w:hyperlink>
    </w:p>
    <w:p w:rsidR="00C81623" w:rsidRDefault="00C81623" w14:paraId="0ED812E2" w14:textId="22578870">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18">
        <w:r w:rsidRPr="00E1187D">
          <w:rPr>
            <w:rStyle w:val="Hyperlink"/>
            <w:noProof/>
          </w:rPr>
          <w:t>Figura 9: Pergunta 8</w:t>
        </w:r>
        <w:r>
          <w:rPr>
            <w:noProof/>
            <w:webHidden/>
          </w:rPr>
          <w:tab/>
        </w:r>
        <w:r>
          <w:rPr>
            <w:noProof/>
            <w:webHidden/>
          </w:rPr>
          <w:fldChar w:fldCharType="begin"/>
        </w:r>
        <w:r>
          <w:rPr>
            <w:noProof/>
            <w:webHidden/>
          </w:rPr>
          <w:instrText xml:space="preserve"> PAGEREF _Toc239572118 \h </w:instrText>
        </w:r>
        <w:r>
          <w:rPr>
            <w:noProof/>
            <w:webHidden/>
          </w:rPr>
        </w:r>
        <w:r>
          <w:rPr>
            <w:noProof/>
            <w:webHidden/>
          </w:rPr>
          <w:fldChar w:fldCharType="separate"/>
        </w:r>
        <w:r>
          <w:rPr>
            <w:noProof/>
            <w:webHidden/>
          </w:rPr>
          <w:t>25</w:t>
        </w:r>
        <w:r>
          <w:rPr>
            <w:noProof/>
            <w:webHidden/>
          </w:rPr>
          <w:fldChar w:fldCharType="end"/>
        </w:r>
      </w:hyperlink>
    </w:p>
    <w:p w:rsidR="00C81623" w:rsidRDefault="00C81623" w14:paraId="1259143D" w14:textId="6857D71E">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19">
        <w:r w:rsidRPr="00E1187D">
          <w:rPr>
            <w:rStyle w:val="Hyperlink"/>
            <w:noProof/>
          </w:rPr>
          <w:t>Figura 10: Pergunta 9</w:t>
        </w:r>
        <w:r>
          <w:rPr>
            <w:noProof/>
            <w:webHidden/>
          </w:rPr>
          <w:tab/>
        </w:r>
        <w:r>
          <w:rPr>
            <w:noProof/>
            <w:webHidden/>
          </w:rPr>
          <w:fldChar w:fldCharType="begin"/>
        </w:r>
        <w:r>
          <w:rPr>
            <w:noProof/>
            <w:webHidden/>
          </w:rPr>
          <w:instrText xml:space="preserve"> PAGEREF _Toc239572119 \h </w:instrText>
        </w:r>
        <w:r>
          <w:rPr>
            <w:noProof/>
            <w:webHidden/>
          </w:rPr>
        </w:r>
        <w:r>
          <w:rPr>
            <w:noProof/>
            <w:webHidden/>
          </w:rPr>
          <w:fldChar w:fldCharType="separate"/>
        </w:r>
        <w:r>
          <w:rPr>
            <w:noProof/>
            <w:webHidden/>
          </w:rPr>
          <w:t>26</w:t>
        </w:r>
        <w:r>
          <w:rPr>
            <w:noProof/>
            <w:webHidden/>
          </w:rPr>
          <w:fldChar w:fldCharType="end"/>
        </w:r>
      </w:hyperlink>
    </w:p>
    <w:p w:rsidR="00C81623" w:rsidRDefault="00C81623" w14:paraId="7E6A1B1C" w14:textId="38CD8B0F">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20">
        <w:r w:rsidRPr="00E1187D">
          <w:rPr>
            <w:rStyle w:val="Hyperlink"/>
            <w:noProof/>
          </w:rPr>
          <w:t>Figura 11: Pergunta 10</w:t>
        </w:r>
        <w:r>
          <w:rPr>
            <w:noProof/>
            <w:webHidden/>
          </w:rPr>
          <w:tab/>
        </w:r>
        <w:r>
          <w:rPr>
            <w:noProof/>
            <w:webHidden/>
          </w:rPr>
          <w:fldChar w:fldCharType="begin"/>
        </w:r>
        <w:r>
          <w:rPr>
            <w:noProof/>
            <w:webHidden/>
          </w:rPr>
          <w:instrText xml:space="preserve"> PAGEREF _Toc239572120 \h </w:instrText>
        </w:r>
        <w:r>
          <w:rPr>
            <w:noProof/>
            <w:webHidden/>
          </w:rPr>
        </w:r>
        <w:r>
          <w:rPr>
            <w:noProof/>
            <w:webHidden/>
          </w:rPr>
          <w:fldChar w:fldCharType="separate"/>
        </w:r>
        <w:r>
          <w:rPr>
            <w:noProof/>
            <w:webHidden/>
          </w:rPr>
          <w:t>27</w:t>
        </w:r>
        <w:r>
          <w:rPr>
            <w:noProof/>
            <w:webHidden/>
          </w:rPr>
          <w:fldChar w:fldCharType="end"/>
        </w:r>
      </w:hyperlink>
    </w:p>
    <w:p w:rsidR="00C81623" w:rsidRDefault="00C81623" w14:paraId="479EEECB" w14:textId="38FDDB11">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21">
        <w:r w:rsidRPr="00E1187D">
          <w:rPr>
            <w:rStyle w:val="Hyperlink"/>
            <w:noProof/>
          </w:rPr>
          <w:t>Figura 12: Pergunta 11</w:t>
        </w:r>
        <w:r>
          <w:rPr>
            <w:noProof/>
            <w:webHidden/>
          </w:rPr>
          <w:tab/>
        </w:r>
        <w:r>
          <w:rPr>
            <w:noProof/>
            <w:webHidden/>
          </w:rPr>
          <w:fldChar w:fldCharType="begin"/>
        </w:r>
        <w:r>
          <w:rPr>
            <w:noProof/>
            <w:webHidden/>
          </w:rPr>
          <w:instrText xml:space="preserve"> PAGEREF _Toc239572121 \h </w:instrText>
        </w:r>
        <w:r>
          <w:rPr>
            <w:noProof/>
            <w:webHidden/>
          </w:rPr>
        </w:r>
        <w:r>
          <w:rPr>
            <w:noProof/>
            <w:webHidden/>
          </w:rPr>
          <w:fldChar w:fldCharType="separate"/>
        </w:r>
        <w:r>
          <w:rPr>
            <w:noProof/>
            <w:webHidden/>
          </w:rPr>
          <w:t>27</w:t>
        </w:r>
        <w:r>
          <w:rPr>
            <w:noProof/>
            <w:webHidden/>
          </w:rPr>
          <w:fldChar w:fldCharType="end"/>
        </w:r>
      </w:hyperlink>
    </w:p>
    <w:p w:rsidR="00C81623" w:rsidRDefault="00C81623" w14:paraId="373BB1B2" w14:textId="47D7CB7A">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22">
        <w:r w:rsidRPr="00E1187D">
          <w:rPr>
            <w:rStyle w:val="Hyperlink"/>
            <w:noProof/>
          </w:rPr>
          <w:t>Figura 13: Pergunta 12</w:t>
        </w:r>
        <w:r>
          <w:rPr>
            <w:noProof/>
            <w:webHidden/>
          </w:rPr>
          <w:tab/>
        </w:r>
        <w:r>
          <w:rPr>
            <w:noProof/>
            <w:webHidden/>
          </w:rPr>
          <w:fldChar w:fldCharType="begin"/>
        </w:r>
        <w:r>
          <w:rPr>
            <w:noProof/>
            <w:webHidden/>
          </w:rPr>
          <w:instrText xml:space="preserve"> PAGEREF _Toc239572122 \h </w:instrText>
        </w:r>
        <w:r>
          <w:rPr>
            <w:noProof/>
            <w:webHidden/>
          </w:rPr>
        </w:r>
        <w:r>
          <w:rPr>
            <w:noProof/>
            <w:webHidden/>
          </w:rPr>
          <w:fldChar w:fldCharType="separate"/>
        </w:r>
        <w:r>
          <w:rPr>
            <w:noProof/>
            <w:webHidden/>
          </w:rPr>
          <w:t>28</w:t>
        </w:r>
        <w:r>
          <w:rPr>
            <w:noProof/>
            <w:webHidden/>
          </w:rPr>
          <w:fldChar w:fldCharType="end"/>
        </w:r>
      </w:hyperlink>
    </w:p>
    <w:p w:rsidR="00C81623" w:rsidRDefault="00C81623" w14:paraId="081CCC3D" w14:textId="45569590">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23">
        <w:r w:rsidRPr="00E1187D">
          <w:rPr>
            <w:rStyle w:val="Hyperlink"/>
            <w:noProof/>
          </w:rPr>
          <w:t>Figura 14: Pergunta 13</w:t>
        </w:r>
        <w:r>
          <w:rPr>
            <w:noProof/>
            <w:webHidden/>
          </w:rPr>
          <w:tab/>
        </w:r>
        <w:r>
          <w:rPr>
            <w:noProof/>
            <w:webHidden/>
          </w:rPr>
          <w:fldChar w:fldCharType="begin"/>
        </w:r>
        <w:r>
          <w:rPr>
            <w:noProof/>
            <w:webHidden/>
          </w:rPr>
          <w:instrText xml:space="preserve"> PAGEREF _Toc239572123 \h </w:instrText>
        </w:r>
        <w:r>
          <w:rPr>
            <w:noProof/>
            <w:webHidden/>
          </w:rPr>
        </w:r>
        <w:r>
          <w:rPr>
            <w:noProof/>
            <w:webHidden/>
          </w:rPr>
          <w:fldChar w:fldCharType="separate"/>
        </w:r>
        <w:r>
          <w:rPr>
            <w:noProof/>
            <w:webHidden/>
          </w:rPr>
          <w:t>29</w:t>
        </w:r>
        <w:r>
          <w:rPr>
            <w:noProof/>
            <w:webHidden/>
          </w:rPr>
          <w:fldChar w:fldCharType="end"/>
        </w:r>
      </w:hyperlink>
    </w:p>
    <w:p w:rsidR="00C81623" w:rsidRDefault="00C81623" w14:paraId="53D3FA14" w14:textId="1B465872">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24">
        <w:r w:rsidRPr="00E1187D">
          <w:rPr>
            <w:rStyle w:val="Hyperlink"/>
            <w:noProof/>
          </w:rPr>
          <w:t>Figura 16: Persona</w:t>
        </w:r>
        <w:r>
          <w:rPr>
            <w:noProof/>
            <w:webHidden/>
          </w:rPr>
          <w:tab/>
        </w:r>
        <w:r>
          <w:rPr>
            <w:noProof/>
            <w:webHidden/>
          </w:rPr>
          <w:fldChar w:fldCharType="begin"/>
        </w:r>
        <w:r>
          <w:rPr>
            <w:noProof/>
            <w:webHidden/>
          </w:rPr>
          <w:instrText xml:space="preserve"> PAGEREF _Toc239572124 \h </w:instrText>
        </w:r>
        <w:r>
          <w:rPr>
            <w:noProof/>
            <w:webHidden/>
          </w:rPr>
        </w:r>
        <w:r>
          <w:rPr>
            <w:noProof/>
            <w:webHidden/>
          </w:rPr>
          <w:fldChar w:fldCharType="separate"/>
        </w:r>
        <w:r>
          <w:rPr>
            <w:noProof/>
            <w:webHidden/>
          </w:rPr>
          <w:t>31</w:t>
        </w:r>
        <w:r>
          <w:rPr>
            <w:noProof/>
            <w:webHidden/>
          </w:rPr>
          <w:fldChar w:fldCharType="end"/>
        </w:r>
      </w:hyperlink>
    </w:p>
    <w:p w:rsidR="00C81623" w:rsidRDefault="00C81623" w14:paraId="062DBAC5" w14:textId="63D22641">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25">
        <w:r w:rsidRPr="00E1187D">
          <w:rPr>
            <w:rStyle w:val="Hyperlink"/>
            <w:noProof/>
          </w:rPr>
          <w:t>Figura 17: Mapa de Empatia</w:t>
        </w:r>
        <w:r>
          <w:rPr>
            <w:noProof/>
            <w:webHidden/>
          </w:rPr>
          <w:tab/>
        </w:r>
        <w:r>
          <w:rPr>
            <w:noProof/>
            <w:webHidden/>
          </w:rPr>
          <w:fldChar w:fldCharType="begin"/>
        </w:r>
        <w:r>
          <w:rPr>
            <w:noProof/>
            <w:webHidden/>
          </w:rPr>
          <w:instrText xml:space="preserve"> PAGEREF _Toc239572125 \h </w:instrText>
        </w:r>
        <w:r>
          <w:rPr>
            <w:noProof/>
            <w:webHidden/>
          </w:rPr>
        </w:r>
        <w:r>
          <w:rPr>
            <w:noProof/>
            <w:webHidden/>
          </w:rPr>
          <w:fldChar w:fldCharType="separate"/>
        </w:r>
        <w:r>
          <w:rPr>
            <w:noProof/>
            <w:webHidden/>
          </w:rPr>
          <w:t>32</w:t>
        </w:r>
        <w:r>
          <w:rPr>
            <w:noProof/>
            <w:webHidden/>
          </w:rPr>
          <w:fldChar w:fldCharType="end"/>
        </w:r>
      </w:hyperlink>
    </w:p>
    <w:p w:rsidR="00C81623" w:rsidRDefault="00C81623" w14:paraId="2362C174" w14:textId="2FC1C2AC">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26">
        <w:r w:rsidRPr="00E1187D">
          <w:rPr>
            <w:rStyle w:val="Hyperlink"/>
            <w:noProof/>
          </w:rPr>
          <w:t>Figura 18: Cardápio de Ideias</w:t>
        </w:r>
        <w:r>
          <w:rPr>
            <w:noProof/>
            <w:webHidden/>
          </w:rPr>
          <w:tab/>
        </w:r>
        <w:r>
          <w:rPr>
            <w:noProof/>
            <w:webHidden/>
          </w:rPr>
          <w:fldChar w:fldCharType="begin"/>
        </w:r>
        <w:r>
          <w:rPr>
            <w:noProof/>
            <w:webHidden/>
          </w:rPr>
          <w:instrText xml:space="preserve"> PAGEREF _Toc239572126 \h </w:instrText>
        </w:r>
        <w:r>
          <w:rPr>
            <w:noProof/>
            <w:webHidden/>
          </w:rPr>
        </w:r>
        <w:r>
          <w:rPr>
            <w:noProof/>
            <w:webHidden/>
          </w:rPr>
          <w:fldChar w:fldCharType="separate"/>
        </w:r>
        <w:r>
          <w:rPr>
            <w:noProof/>
            <w:webHidden/>
          </w:rPr>
          <w:t>34</w:t>
        </w:r>
        <w:r>
          <w:rPr>
            <w:noProof/>
            <w:webHidden/>
          </w:rPr>
          <w:fldChar w:fldCharType="end"/>
        </w:r>
      </w:hyperlink>
    </w:p>
    <w:p w:rsidR="00C81623" w:rsidRDefault="00C81623" w14:paraId="1EA44739" w14:textId="7B1A8C65">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27">
        <w:r w:rsidRPr="00E1187D">
          <w:rPr>
            <w:rStyle w:val="Hyperlink"/>
            <w:noProof/>
          </w:rPr>
          <w:t>Figura 19: Brainstorming</w:t>
        </w:r>
        <w:r>
          <w:rPr>
            <w:noProof/>
            <w:webHidden/>
          </w:rPr>
          <w:tab/>
        </w:r>
        <w:r>
          <w:rPr>
            <w:noProof/>
            <w:webHidden/>
          </w:rPr>
          <w:fldChar w:fldCharType="begin"/>
        </w:r>
        <w:r>
          <w:rPr>
            <w:noProof/>
            <w:webHidden/>
          </w:rPr>
          <w:instrText xml:space="preserve"> PAGEREF _Toc239572127 \h </w:instrText>
        </w:r>
        <w:r>
          <w:rPr>
            <w:noProof/>
            <w:webHidden/>
          </w:rPr>
        </w:r>
        <w:r>
          <w:rPr>
            <w:noProof/>
            <w:webHidden/>
          </w:rPr>
          <w:fldChar w:fldCharType="separate"/>
        </w:r>
        <w:r>
          <w:rPr>
            <w:noProof/>
            <w:webHidden/>
          </w:rPr>
          <w:t>35</w:t>
        </w:r>
        <w:r>
          <w:rPr>
            <w:noProof/>
            <w:webHidden/>
          </w:rPr>
          <w:fldChar w:fldCharType="end"/>
        </w:r>
      </w:hyperlink>
    </w:p>
    <w:p w:rsidR="00C81623" w:rsidRDefault="00C81623" w14:paraId="1F4D2582" w14:textId="533210C5">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28">
        <w:r w:rsidRPr="00E1187D">
          <w:rPr>
            <w:rStyle w:val="Hyperlink"/>
            <w:noProof/>
          </w:rPr>
          <w:t>Figura 20: Golden Circle</w:t>
        </w:r>
        <w:r>
          <w:rPr>
            <w:noProof/>
            <w:webHidden/>
          </w:rPr>
          <w:tab/>
        </w:r>
        <w:r>
          <w:rPr>
            <w:noProof/>
            <w:webHidden/>
          </w:rPr>
          <w:fldChar w:fldCharType="begin"/>
        </w:r>
        <w:r>
          <w:rPr>
            <w:noProof/>
            <w:webHidden/>
          </w:rPr>
          <w:instrText xml:space="preserve"> PAGEREF _Toc239572128 \h </w:instrText>
        </w:r>
        <w:r>
          <w:rPr>
            <w:noProof/>
            <w:webHidden/>
          </w:rPr>
        </w:r>
        <w:r>
          <w:rPr>
            <w:noProof/>
            <w:webHidden/>
          </w:rPr>
          <w:fldChar w:fldCharType="separate"/>
        </w:r>
        <w:r>
          <w:rPr>
            <w:noProof/>
            <w:webHidden/>
          </w:rPr>
          <w:t>36</w:t>
        </w:r>
        <w:r>
          <w:rPr>
            <w:noProof/>
            <w:webHidden/>
          </w:rPr>
          <w:fldChar w:fldCharType="end"/>
        </w:r>
      </w:hyperlink>
    </w:p>
    <w:p w:rsidR="00C81623" w:rsidRDefault="00C81623" w14:paraId="6DA4B0DC" w14:textId="7D320982">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29">
        <w:r w:rsidRPr="00E1187D">
          <w:rPr>
            <w:rStyle w:val="Hyperlink"/>
            <w:noProof/>
          </w:rPr>
          <w:t>Figura 21: Caso de Uso</w:t>
        </w:r>
        <w:r>
          <w:rPr>
            <w:noProof/>
            <w:webHidden/>
          </w:rPr>
          <w:tab/>
        </w:r>
        <w:r>
          <w:rPr>
            <w:noProof/>
            <w:webHidden/>
          </w:rPr>
          <w:fldChar w:fldCharType="begin"/>
        </w:r>
        <w:r>
          <w:rPr>
            <w:noProof/>
            <w:webHidden/>
          </w:rPr>
          <w:instrText xml:space="preserve"> PAGEREF _Toc239572129 \h </w:instrText>
        </w:r>
        <w:r>
          <w:rPr>
            <w:noProof/>
            <w:webHidden/>
          </w:rPr>
        </w:r>
        <w:r>
          <w:rPr>
            <w:noProof/>
            <w:webHidden/>
          </w:rPr>
          <w:fldChar w:fldCharType="separate"/>
        </w:r>
        <w:r>
          <w:rPr>
            <w:noProof/>
            <w:webHidden/>
          </w:rPr>
          <w:t>38</w:t>
        </w:r>
        <w:r>
          <w:rPr>
            <w:noProof/>
            <w:webHidden/>
          </w:rPr>
          <w:fldChar w:fldCharType="end"/>
        </w:r>
      </w:hyperlink>
    </w:p>
    <w:p w:rsidR="00C81623" w:rsidRDefault="00C81623" w14:paraId="6221D072" w14:textId="3B9E7332">
      <w:pPr>
        <w:pStyle w:val="ndicedeilustraes"/>
        <w:tabs>
          <w:tab w:val="right" w:leader="dot" w:pos="9061"/>
        </w:tabs>
        <w:rPr>
          <w:rFonts w:asciiTheme="minorHAnsi" w:hAnsiTheme="minorHAnsi" w:eastAsiaTheme="minorEastAsia"/>
          <w:noProof/>
          <w:kern w:val="2"/>
          <w:szCs w:val="24"/>
          <w:lang w:eastAsia="ja-JP"/>
          <w14:ligatures w14:val="standardContextual"/>
        </w:rPr>
      </w:pPr>
      <w:hyperlink w:history="1" w:anchor="_Toc239572130">
        <w:r w:rsidRPr="00E1187D">
          <w:rPr>
            <w:rStyle w:val="Hyperlink"/>
            <w:noProof/>
            <w:highlight w:val="yellow"/>
          </w:rPr>
          <w:t>Figura 22: Modelagem de Dados</w:t>
        </w:r>
        <w:r>
          <w:rPr>
            <w:noProof/>
            <w:webHidden/>
          </w:rPr>
          <w:tab/>
        </w:r>
        <w:r>
          <w:rPr>
            <w:noProof/>
            <w:webHidden/>
          </w:rPr>
          <w:fldChar w:fldCharType="begin"/>
        </w:r>
        <w:r>
          <w:rPr>
            <w:noProof/>
            <w:webHidden/>
          </w:rPr>
          <w:instrText xml:space="preserve"> PAGEREF _Toc239572130 \h </w:instrText>
        </w:r>
        <w:r>
          <w:rPr>
            <w:noProof/>
            <w:webHidden/>
          </w:rPr>
        </w:r>
        <w:r>
          <w:rPr>
            <w:noProof/>
            <w:webHidden/>
          </w:rPr>
          <w:fldChar w:fldCharType="separate"/>
        </w:r>
        <w:r>
          <w:rPr>
            <w:noProof/>
            <w:webHidden/>
          </w:rPr>
          <w:t>39</w:t>
        </w:r>
        <w:r>
          <w:rPr>
            <w:noProof/>
            <w:webHidden/>
          </w:rPr>
          <w:fldChar w:fldCharType="end"/>
        </w:r>
      </w:hyperlink>
    </w:p>
    <w:p w:rsidR="005748EA" w:rsidP="00B92C88" w:rsidRDefault="005C1402" w14:paraId="2000F430" w14:textId="46468E3D">
      <w:pPr>
        <w:ind w:firstLine="0"/>
      </w:pPr>
      <w:r>
        <w:fldChar w:fldCharType="end"/>
      </w:r>
    </w:p>
    <w:p w:rsidR="005748EA" w:rsidP="005748EA" w:rsidRDefault="005748EA" w14:paraId="5FA48B62" w14:textId="77777777">
      <w:pPr>
        <w:pStyle w:val="SemEspaamento"/>
      </w:pPr>
      <w:r>
        <w:t>QUADROS</w:t>
      </w:r>
    </w:p>
    <w:p w:rsidR="005C1402" w:rsidP="005748EA" w:rsidRDefault="005C1402" w14:paraId="46842669" w14:textId="77777777">
      <w:pPr>
        <w:pStyle w:val="SemEspaamento"/>
      </w:pPr>
    </w:p>
    <w:p w:rsidR="00221E9E" w:rsidRDefault="005C1402" w14:paraId="56C274FE" w14:textId="77777777">
      <w:pPr>
        <w:pStyle w:val="ndicedeilustraes"/>
        <w:tabs>
          <w:tab w:val="right" w:leader="dot" w:pos="9061"/>
        </w:tabs>
        <w:rPr>
          <w:rFonts w:asciiTheme="minorHAnsi" w:hAnsiTheme="minorHAnsi" w:eastAsiaTheme="minorEastAsia"/>
          <w:noProof/>
          <w:sz w:val="22"/>
          <w:lang w:eastAsia="pt-BR"/>
        </w:rPr>
      </w:pPr>
      <w:r>
        <w:fldChar w:fldCharType="begin"/>
      </w:r>
      <w:r>
        <w:instrText xml:space="preserve"> TOC \h \z \c "Quadro" </w:instrText>
      </w:r>
      <w:r>
        <w:fldChar w:fldCharType="separate"/>
      </w:r>
      <w:hyperlink w:history="1" w:anchor="_Toc232116294">
        <w:r w:rsidRPr="00DB1A5F" w:rsidR="00221E9E">
          <w:rPr>
            <w:rStyle w:val="Hyperlink"/>
            <w:noProof/>
          </w:rPr>
          <w:t>Quadro 1: Caderno de Sensibilidade</w:t>
        </w:r>
        <w:r w:rsidR="00221E9E">
          <w:rPr>
            <w:noProof/>
            <w:webHidden/>
          </w:rPr>
          <w:tab/>
        </w:r>
        <w:r w:rsidR="00221E9E">
          <w:rPr>
            <w:noProof/>
            <w:webHidden/>
          </w:rPr>
          <w:fldChar w:fldCharType="begin"/>
        </w:r>
        <w:r w:rsidR="00221E9E">
          <w:rPr>
            <w:noProof/>
            <w:webHidden/>
          </w:rPr>
          <w:instrText xml:space="preserve"> PAGEREF _Toc232116294 \h </w:instrText>
        </w:r>
        <w:r w:rsidR="00221E9E">
          <w:rPr>
            <w:noProof/>
            <w:webHidden/>
          </w:rPr>
        </w:r>
        <w:r w:rsidR="00221E9E">
          <w:rPr>
            <w:noProof/>
            <w:webHidden/>
          </w:rPr>
          <w:fldChar w:fldCharType="separate"/>
        </w:r>
        <w:r w:rsidR="00221E9E">
          <w:rPr>
            <w:noProof/>
            <w:webHidden/>
          </w:rPr>
          <w:t>13</w:t>
        </w:r>
        <w:r w:rsidR="00221E9E">
          <w:rPr>
            <w:noProof/>
            <w:webHidden/>
          </w:rPr>
          <w:fldChar w:fldCharType="end"/>
        </w:r>
      </w:hyperlink>
    </w:p>
    <w:p w:rsidRPr="001330CC" w:rsidR="005C1402" w:rsidP="001330CC" w:rsidRDefault="005C1402" w14:paraId="7D0F0EDC" w14:textId="77777777">
      <w:r>
        <w:fldChar w:fldCharType="end"/>
      </w:r>
      <w:r>
        <w:fldChar w:fldCharType="begin"/>
      </w:r>
      <w:r>
        <w:instrText xml:space="preserve"> TOC \h \z \c "Tabela" </w:instrText>
      </w:r>
      <w:r>
        <w:fldChar w:fldCharType="separate"/>
      </w:r>
    </w:p>
    <w:p w:rsidR="005C1402" w:rsidP="005C1402" w:rsidRDefault="005C1402" w14:paraId="45B9FEEA" w14:textId="77777777">
      <w:pPr>
        <w:rPr>
          <w:noProof/>
          <w:lang w:eastAsia="pt-BR"/>
        </w:rPr>
      </w:pPr>
      <w:r>
        <w:rPr>
          <w:noProof/>
          <w:lang w:eastAsia="pt-BR"/>
        </w:rPr>
        <w:br w:type="page"/>
      </w:r>
    </w:p>
    <w:p w:rsidR="00531E2A" w:rsidP="00CB295D" w:rsidRDefault="005C1402" w14:paraId="0B752D8E" w14:textId="77777777">
      <w:pPr>
        <w:pStyle w:val="SemEspaamento"/>
      </w:pPr>
      <w:r>
        <w:lastRenderedPageBreak/>
        <w:fldChar w:fldCharType="end"/>
      </w:r>
      <w:r w:rsidR="00531E2A">
        <w:t>SUMÁRIO</w:t>
      </w:r>
    </w:p>
    <w:sdt>
      <w:sdtPr>
        <w:id w:val="-825206180"/>
        <w:docPartObj>
          <w:docPartGallery w:val="Table of Contents"/>
          <w:docPartUnique/>
        </w:docPartObj>
        <w:rPr>
          <w:rFonts w:ascii="Arial" w:hAnsi="Arial" w:eastAsia="游明朝" w:cs="Arial" w:eastAsiaTheme="minorEastAsia" w:cstheme="minorBidi"/>
          <w:color w:val="auto"/>
          <w:sz w:val="24"/>
          <w:szCs w:val="24"/>
          <w:lang w:eastAsia="en-US"/>
        </w:rPr>
      </w:sdtPr>
      <w:sdtEndPr>
        <w:rPr>
          <w:rFonts w:ascii="Arial" w:hAnsi="Arial" w:eastAsia="游明朝" w:cs="Arial" w:eastAsiaTheme="minorEastAsia" w:cstheme="minorBidi"/>
          <w:b w:val="1"/>
          <w:bCs w:val="1"/>
          <w:color w:val="auto"/>
          <w:sz w:val="24"/>
          <w:szCs w:val="24"/>
          <w:lang w:eastAsia="en-US"/>
        </w:rPr>
      </w:sdtEndPr>
      <w:sdtContent>
        <w:p w:rsidR="007459DD" w:rsidRDefault="007459DD" w14:paraId="29614C32" w14:textId="77777777">
          <w:pPr>
            <w:pStyle w:val="CabealhodoSumrio"/>
          </w:pPr>
        </w:p>
        <w:p w:rsidR="00A91893" w:rsidRDefault="007459DD" w14:paraId="5F5B3AB7" w14:textId="5878E585">
          <w:pPr>
            <w:pStyle w:val="Sumrio1"/>
            <w:rPr>
              <w:rFonts w:asciiTheme="minorHAnsi" w:hAnsiTheme="minorHAnsi" w:eastAsiaTheme="minorEastAsia"/>
              <w:noProof/>
              <w:kern w:val="2"/>
              <w:szCs w:val="24"/>
              <w:lang w:eastAsia="pt-BR"/>
              <w14:ligatures w14:val="standardContextual"/>
            </w:rPr>
          </w:pPr>
          <w:r>
            <w:fldChar w:fldCharType="begin"/>
          </w:r>
          <w:r>
            <w:instrText xml:space="preserve"> TOC \o "1-5" \h \z \u </w:instrText>
          </w:r>
          <w:r>
            <w:fldChar w:fldCharType="separate"/>
          </w:r>
          <w:hyperlink w:history="1" w:anchor="_Toc238113070">
            <w:r w:rsidRPr="00881530" w:rsidR="00A91893">
              <w:rPr>
                <w:rStyle w:val="Hyperlink"/>
                <w:noProof/>
              </w:rPr>
              <w:t>1</w:t>
            </w:r>
            <w:r w:rsidR="00A91893">
              <w:rPr>
                <w:rFonts w:asciiTheme="minorHAnsi" w:hAnsiTheme="minorHAnsi" w:eastAsiaTheme="minorEastAsia"/>
                <w:noProof/>
                <w:kern w:val="2"/>
                <w:szCs w:val="24"/>
                <w:lang w:eastAsia="pt-BR"/>
                <w14:ligatures w14:val="standardContextual"/>
              </w:rPr>
              <w:tab/>
            </w:r>
            <w:r w:rsidRPr="00881530" w:rsidR="00A91893">
              <w:rPr>
                <w:rStyle w:val="Hyperlink"/>
                <w:noProof/>
              </w:rPr>
              <w:t>INTRODUÇÃO</w:t>
            </w:r>
            <w:r w:rsidR="00A91893">
              <w:rPr>
                <w:noProof/>
                <w:webHidden/>
              </w:rPr>
              <w:tab/>
            </w:r>
            <w:r w:rsidR="00A91893">
              <w:rPr>
                <w:noProof/>
                <w:webHidden/>
              </w:rPr>
              <w:fldChar w:fldCharType="begin"/>
            </w:r>
            <w:r w:rsidR="00A91893">
              <w:rPr>
                <w:noProof/>
                <w:webHidden/>
              </w:rPr>
              <w:instrText xml:space="preserve"> PAGEREF _Toc238113070 \h </w:instrText>
            </w:r>
            <w:r w:rsidR="00A91893">
              <w:rPr>
                <w:noProof/>
                <w:webHidden/>
              </w:rPr>
            </w:r>
            <w:r w:rsidR="00A91893">
              <w:rPr>
                <w:noProof/>
                <w:webHidden/>
              </w:rPr>
              <w:fldChar w:fldCharType="separate"/>
            </w:r>
            <w:r w:rsidR="00A91893">
              <w:rPr>
                <w:noProof/>
                <w:webHidden/>
              </w:rPr>
              <w:t>10</w:t>
            </w:r>
            <w:r w:rsidR="00A91893">
              <w:rPr>
                <w:noProof/>
                <w:webHidden/>
              </w:rPr>
              <w:fldChar w:fldCharType="end"/>
            </w:r>
          </w:hyperlink>
        </w:p>
        <w:p w:rsidR="00A91893" w:rsidRDefault="00A91893" w14:paraId="49E8667B" w14:textId="757E9F16">
          <w:pPr>
            <w:pStyle w:val="Sumrio2"/>
            <w:rPr>
              <w:rFonts w:asciiTheme="minorHAnsi" w:hAnsiTheme="minorHAnsi" w:eastAsiaTheme="minorEastAsia"/>
              <w:noProof/>
              <w:kern w:val="2"/>
              <w:szCs w:val="24"/>
              <w:lang w:eastAsia="pt-BR"/>
              <w14:ligatures w14:val="standardContextual"/>
            </w:rPr>
          </w:pPr>
          <w:hyperlink w:history="1" w:anchor="_Toc238113071">
            <w:r w:rsidRPr="00881530">
              <w:rPr>
                <w:rStyle w:val="Hyperlink"/>
                <w:noProof/>
              </w:rPr>
              <w:t>1.1</w:t>
            </w:r>
            <w:r>
              <w:rPr>
                <w:rFonts w:asciiTheme="minorHAnsi" w:hAnsiTheme="minorHAnsi" w:eastAsiaTheme="minorEastAsia"/>
                <w:noProof/>
                <w:kern w:val="2"/>
                <w:szCs w:val="24"/>
                <w:lang w:eastAsia="pt-BR"/>
                <w14:ligatures w14:val="standardContextual"/>
              </w:rPr>
              <w:tab/>
            </w:r>
            <w:r w:rsidRPr="00881530">
              <w:rPr>
                <w:rStyle w:val="Hyperlink"/>
                <w:noProof/>
              </w:rPr>
              <w:t>Problemática</w:t>
            </w:r>
            <w:r>
              <w:rPr>
                <w:noProof/>
                <w:webHidden/>
              </w:rPr>
              <w:tab/>
            </w:r>
            <w:r>
              <w:rPr>
                <w:noProof/>
                <w:webHidden/>
              </w:rPr>
              <w:fldChar w:fldCharType="begin"/>
            </w:r>
            <w:r>
              <w:rPr>
                <w:noProof/>
                <w:webHidden/>
              </w:rPr>
              <w:instrText xml:space="preserve"> PAGEREF _Toc238113071 \h </w:instrText>
            </w:r>
            <w:r>
              <w:rPr>
                <w:noProof/>
                <w:webHidden/>
              </w:rPr>
            </w:r>
            <w:r>
              <w:rPr>
                <w:noProof/>
                <w:webHidden/>
              </w:rPr>
              <w:fldChar w:fldCharType="separate"/>
            </w:r>
            <w:r>
              <w:rPr>
                <w:noProof/>
                <w:webHidden/>
              </w:rPr>
              <w:t>11</w:t>
            </w:r>
            <w:r>
              <w:rPr>
                <w:noProof/>
                <w:webHidden/>
              </w:rPr>
              <w:fldChar w:fldCharType="end"/>
            </w:r>
          </w:hyperlink>
        </w:p>
        <w:p w:rsidR="00A91893" w:rsidRDefault="00A91893" w14:paraId="73B05B04" w14:textId="33FC60F1">
          <w:pPr>
            <w:pStyle w:val="Sumrio2"/>
            <w:rPr>
              <w:rFonts w:asciiTheme="minorHAnsi" w:hAnsiTheme="minorHAnsi" w:eastAsiaTheme="minorEastAsia"/>
              <w:noProof/>
              <w:kern w:val="2"/>
              <w:szCs w:val="24"/>
              <w:lang w:eastAsia="pt-BR"/>
              <w14:ligatures w14:val="standardContextual"/>
            </w:rPr>
          </w:pPr>
          <w:hyperlink w:history="1" w:anchor="_Toc238113072">
            <w:r w:rsidRPr="00881530">
              <w:rPr>
                <w:rStyle w:val="Hyperlink"/>
                <w:noProof/>
              </w:rPr>
              <w:t>1.2</w:t>
            </w:r>
            <w:r>
              <w:rPr>
                <w:rFonts w:asciiTheme="minorHAnsi" w:hAnsiTheme="minorHAnsi" w:eastAsiaTheme="minorEastAsia"/>
                <w:noProof/>
                <w:kern w:val="2"/>
                <w:szCs w:val="24"/>
                <w:lang w:eastAsia="pt-BR"/>
                <w14:ligatures w14:val="standardContextual"/>
              </w:rPr>
              <w:tab/>
            </w:r>
            <w:r w:rsidRPr="00881530">
              <w:rPr>
                <w:rStyle w:val="Hyperlink"/>
                <w:noProof/>
              </w:rPr>
              <w:t>Justificativa</w:t>
            </w:r>
            <w:r>
              <w:rPr>
                <w:noProof/>
                <w:webHidden/>
              </w:rPr>
              <w:tab/>
            </w:r>
            <w:r>
              <w:rPr>
                <w:noProof/>
                <w:webHidden/>
              </w:rPr>
              <w:fldChar w:fldCharType="begin"/>
            </w:r>
            <w:r>
              <w:rPr>
                <w:noProof/>
                <w:webHidden/>
              </w:rPr>
              <w:instrText xml:space="preserve"> PAGEREF _Toc238113072 \h </w:instrText>
            </w:r>
            <w:r>
              <w:rPr>
                <w:noProof/>
                <w:webHidden/>
              </w:rPr>
            </w:r>
            <w:r>
              <w:rPr>
                <w:noProof/>
                <w:webHidden/>
              </w:rPr>
              <w:fldChar w:fldCharType="separate"/>
            </w:r>
            <w:r>
              <w:rPr>
                <w:noProof/>
                <w:webHidden/>
              </w:rPr>
              <w:t>12</w:t>
            </w:r>
            <w:r>
              <w:rPr>
                <w:noProof/>
                <w:webHidden/>
              </w:rPr>
              <w:fldChar w:fldCharType="end"/>
            </w:r>
          </w:hyperlink>
        </w:p>
        <w:p w:rsidR="00A91893" w:rsidRDefault="00A91893" w14:paraId="4FA09C97" w14:textId="2D302D08">
          <w:pPr>
            <w:pStyle w:val="Sumrio2"/>
            <w:rPr>
              <w:rFonts w:asciiTheme="minorHAnsi" w:hAnsiTheme="minorHAnsi" w:eastAsiaTheme="minorEastAsia"/>
              <w:noProof/>
              <w:kern w:val="2"/>
              <w:szCs w:val="24"/>
              <w:lang w:eastAsia="pt-BR"/>
              <w14:ligatures w14:val="standardContextual"/>
            </w:rPr>
          </w:pPr>
          <w:hyperlink w:history="1" w:anchor="_Toc238113073">
            <w:r w:rsidRPr="00881530">
              <w:rPr>
                <w:rStyle w:val="Hyperlink"/>
                <w:noProof/>
              </w:rPr>
              <w:t>1.3</w:t>
            </w:r>
            <w:r>
              <w:rPr>
                <w:rFonts w:asciiTheme="minorHAnsi" w:hAnsiTheme="minorHAnsi" w:eastAsiaTheme="minorEastAsia"/>
                <w:noProof/>
                <w:kern w:val="2"/>
                <w:szCs w:val="24"/>
                <w:lang w:eastAsia="pt-BR"/>
                <w14:ligatures w14:val="standardContextual"/>
              </w:rPr>
              <w:tab/>
            </w:r>
            <w:r w:rsidRPr="00881530">
              <w:rPr>
                <w:rStyle w:val="Hyperlink"/>
                <w:noProof/>
              </w:rPr>
              <w:t>Objetivos</w:t>
            </w:r>
            <w:r>
              <w:rPr>
                <w:noProof/>
                <w:webHidden/>
              </w:rPr>
              <w:tab/>
            </w:r>
            <w:r>
              <w:rPr>
                <w:noProof/>
                <w:webHidden/>
              </w:rPr>
              <w:fldChar w:fldCharType="begin"/>
            </w:r>
            <w:r>
              <w:rPr>
                <w:noProof/>
                <w:webHidden/>
              </w:rPr>
              <w:instrText xml:space="preserve"> PAGEREF _Toc238113073 \h </w:instrText>
            </w:r>
            <w:r>
              <w:rPr>
                <w:noProof/>
                <w:webHidden/>
              </w:rPr>
            </w:r>
            <w:r>
              <w:rPr>
                <w:noProof/>
                <w:webHidden/>
              </w:rPr>
              <w:fldChar w:fldCharType="separate"/>
            </w:r>
            <w:r>
              <w:rPr>
                <w:noProof/>
                <w:webHidden/>
              </w:rPr>
              <w:t>13</w:t>
            </w:r>
            <w:r>
              <w:rPr>
                <w:noProof/>
                <w:webHidden/>
              </w:rPr>
              <w:fldChar w:fldCharType="end"/>
            </w:r>
          </w:hyperlink>
        </w:p>
        <w:p w:rsidR="00A91893" w:rsidRDefault="00A91893" w14:paraId="5FA43BAC" w14:textId="4159C63E">
          <w:pPr>
            <w:pStyle w:val="Sumrio3"/>
            <w:rPr>
              <w:rFonts w:asciiTheme="minorHAnsi" w:hAnsiTheme="minorHAnsi" w:eastAsiaTheme="minorEastAsia"/>
              <w:noProof/>
              <w:kern w:val="2"/>
              <w:szCs w:val="24"/>
              <w:lang w:eastAsia="pt-BR"/>
              <w14:ligatures w14:val="standardContextual"/>
            </w:rPr>
          </w:pPr>
          <w:hyperlink w:history="1" w:anchor="_Toc238113074">
            <w:r w:rsidRPr="00881530">
              <w:rPr>
                <w:rStyle w:val="Hyperlink"/>
                <w:noProof/>
              </w:rPr>
              <w:t>1.3.1</w:t>
            </w:r>
            <w:r>
              <w:rPr>
                <w:rFonts w:asciiTheme="minorHAnsi" w:hAnsiTheme="minorHAnsi" w:eastAsiaTheme="minorEastAsia"/>
                <w:noProof/>
                <w:kern w:val="2"/>
                <w:szCs w:val="24"/>
                <w:lang w:eastAsia="pt-BR"/>
                <w14:ligatures w14:val="standardContextual"/>
              </w:rPr>
              <w:tab/>
            </w:r>
            <w:r w:rsidRPr="00881530">
              <w:rPr>
                <w:rStyle w:val="Hyperlink"/>
                <w:noProof/>
              </w:rPr>
              <w:t>Objetivo Geral</w:t>
            </w:r>
            <w:r>
              <w:rPr>
                <w:noProof/>
                <w:webHidden/>
              </w:rPr>
              <w:tab/>
            </w:r>
            <w:r>
              <w:rPr>
                <w:noProof/>
                <w:webHidden/>
              </w:rPr>
              <w:fldChar w:fldCharType="begin"/>
            </w:r>
            <w:r>
              <w:rPr>
                <w:noProof/>
                <w:webHidden/>
              </w:rPr>
              <w:instrText xml:space="preserve"> PAGEREF _Toc238113074 \h </w:instrText>
            </w:r>
            <w:r>
              <w:rPr>
                <w:noProof/>
                <w:webHidden/>
              </w:rPr>
            </w:r>
            <w:r>
              <w:rPr>
                <w:noProof/>
                <w:webHidden/>
              </w:rPr>
              <w:fldChar w:fldCharType="separate"/>
            </w:r>
            <w:r>
              <w:rPr>
                <w:noProof/>
                <w:webHidden/>
              </w:rPr>
              <w:t>13</w:t>
            </w:r>
            <w:r>
              <w:rPr>
                <w:noProof/>
                <w:webHidden/>
              </w:rPr>
              <w:fldChar w:fldCharType="end"/>
            </w:r>
          </w:hyperlink>
        </w:p>
        <w:p w:rsidR="00A91893" w:rsidRDefault="00A91893" w14:paraId="3A922820" w14:textId="2CAD0C03">
          <w:pPr>
            <w:pStyle w:val="Sumrio3"/>
            <w:rPr>
              <w:rFonts w:asciiTheme="minorHAnsi" w:hAnsiTheme="minorHAnsi" w:eastAsiaTheme="minorEastAsia"/>
              <w:noProof/>
              <w:kern w:val="2"/>
              <w:szCs w:val="24"/>
              <w:lang w:eastAsia="pt-BR"/>
              <w14:ligatures w14:val="standardContextual"/>
            </w:rPr>
          </w:pPr>
          <w:hyperlink w:history="1" w:anchor="_Toc238113075">
            <w:r w:rsidRPr="00881530">
              <w:rPr>
                <w:rStyle w:val="Hyperlink"/>
                <w:noProof/>
              </w:rPr>
              <w:t>1.3.2</w:t>
            </w:r>
            <w:r>
              <w:rPr>
                <w:rFonts w:asciiTheme="minorHAnsi" w:hAnsiTheme="minorHAnsi" w:eastAsiaTheme="minorEastAsia"/>
                <w:noProof/>
                <w:kern w:val="2"/>
                <w:szCs w:val="24"/>
                <w:lang w:eastAsia="pt-BR"/>
                <w14:ligatures w14:val="standardContextual"/>
              </w:rPr>
              <w:tab/>
            </w:r>
            <w:r w:rsidRPr="00881530">
              <w:rPr>
                <w:rStyle w:val="Hyperlink"/>
                <w:noProof/>
              </w:rPr>
              <w:t>Objetivos Específicos</w:t>
            </w:r>
            <w:r>
              <w:rPr>
                <w:noProof/>
                <w:webHidden/>
              </w:rPr>
              <w:tab/>
            </w:r>
            <w:r>
              <w:rPr>
                <w:noProof/>
                <w:webHidden/>
              </w:rPr>
              <w:fldChar w:fldCharType="begin"/>
            </w:r>
            <w:r>
              <w:rPr>
                <w:noProof/>
                <w:webHidden/>
              </w:rPr>
              <w:instrText xml:space="preserve"> PAGEREF _Toc238113075 \h </w:instrText>
            </w:r>
            <w:r>
              <w:rPr>
                <w:noProof/>
                <w:webHidden/>
              </w:rPr>
            </w:r>
            <w:r>
              <w:rPr>
                <w:noProof/>
                <w:webHidden/>
              </w:rPr>
              <w:fldChar w:fldCharType="separate"/>
            </w:r>
            <w:r>
              <w:rPr>
                <w:noProof/>
                <w:webHidden/>
              </w:rPr>
              <w:t>13</w:t>
            </w:r>
            <w:r>
              <w:rPr>
                <w:noProof/>
                <w:webHidden/>
              </w:rPr>
              <w:fldChar w:fldCharType="end"/>
            </w:r>
          </w:hyperlink>
        </w:p>
        <w:p w:rsidR="00A91893" w:rsidRDefault="00A91893" w14:paraId="141A2A05" w14:textId="1559704F">
          <w:pPr>
            <w:pStyle w:val="Sumrio2"/>
            <w:rPr>
              <w:rFonts w:asciiTheme="minorHAnsi" w:hAnsiTheme="minorHAnsi" w:eastAsiaTheme="minorEastAsia"/>
              <w:noProof/>
              <w:kern w:val="2"/>
              <w:szCs w:val="24"/>
              <w:lang w:eastAsia="pt-BR"/>
              <w14:ligatures w14:val="standardContextual"/>
            </w:rPr>
          </w:pPr>
          <w:hyperlink w:history="1" w:anchor="_Toc238113076">
            <w:r w:rsidRPr="00881530">
              <w:rPr>
                <w:rStyle w:val="Hyperlink"/>
                <w:noProof/>
              </w:rPr>
              <w:t>1.4</w:t>
            </w:r>
            <w:r>
              <w:rPr>
                <w:rFonts w:asciiTheme="minorHAnsi" w:hAnsiTheme="minorHAnsi" w:eastAsiaTheme="minorEastAsia"/>
                <w:noProof/>
                <w:kern w:val="2"/>
                <w:szCs w:val="24"/>
                <w:lang w:eastAsia="pt-BR"/>
                <w14:ligatures w14:val="standardContextual"/>
              </w:rPr>
              <w:tab/>
            </w:r>
            <w:r w:rsidRPr="00881530">
              <w:rPr>
                <w:rStyle w:val="Hyperlink"/>
                <w:noProof/>
              </w:rPr>
              <w:t>Metodologia</w:t>
            </w:r>
            <w:r>
              <w:rPr>
                <w:noProof/>
                <w:webHidden/>
              </w:rPr>
              <w:tab/>
            </w:r>
            <w:r>
              <w:rPr>
                <w:noProof/>
                <w:webHidden/>
              </w:rPr>
              <w:fldChar w:fldCharType="begin"/>
            </w:r>
            <w:r>
              <w:rPr>
                <w:noProof/>
                <w:webHidden/>
              </w:rPr>
              <w:instrText xml:space="preserve"> PAGEREF _Toc238113076 \h </w:instrText>
            </w:r>
            <w:r>
              <w:rPr>
                <w:noProof/>
                <w:webHidden/>
              </w:rPr>
            </w:r>
            <w:r>
              <w:rPr>
                <w:noProof/>
                <w:webHidden/>
              </w:rPr>
              <w:fldChar w:fldCharType="separate"/>
            </w:r>
            <w:r>
              <w:rPr>
                <w:noProof/>
                <w:webHidden/>
              </w:rPr>
              <w:t>13</w:t>
            </w:r>
            <w:r>
              <w:rPr>
                <w:noProof/>
                <w:webHidden/>
              </w:rPr>
              <w:fldChar w:fldCharType="end"/>
            </w:r>
          </w:hyperlink>
        </w:p>
        <w:p w:rsidR="00A91893" w:rsidRDefault="00A91893" w14:paraId="4ACAC5DA" w14:textId="2B622B0D">
          <w:pPr>
            <w:pStyle w:val="Sumrio2"/>
            <w:rPr>
              <w:rFonts w:asciiTheme="minorHAnsi" w:hAnsiTheme="minorHAnsi" w:eastAsiaTheme="minorEastAsia"/>
              <w:noProof/>
              <w:kern w:val="2"/>
              <w:szCs w:val="24"/>
              <w:lang w:eastAsia="pt-BR"/>
              <w14:ligatures w14:val="standardContextual"/>
            </w:rPr>
          </w:pPr>
          <w:hyperlink w:history="1" w:anchor="_Toc238113077">
            <w:r w:rsidRPr="00881530">
              <w:rPr>
                <w:rStyle w:val="Hyperlink"/>
                <w:noProof/>
              </w:rPr>
              <w:t>1.5</w:t>
            </w:r>
            <w:r>
              <w:rPr>
                <w:rFonts w:asciiTheme="minorHAnsi" w:hAnsiTheme="minorHAnsi" w:eastAsiaTheme="minorEastAsia"/>
                <w:noProof/>
                <w:kern w:val="2"/>
                <w:szCs w:val="24"/>
                <w:lang w:eastAsia="pt-BR"/>
                <w14:ligatures w14:val="standardContextual"/>
              </w:rPr>
              <w:tab/>
            </w:r>
            <w:r w:rsidRPr="00881530">
              <w:rPr>
                <w:rStyle w:val="Hyperlink"/>
                <w:noProof/>
              </w:rPr>
              <w:t>Resultados Esperados</w:t>
            </w:r>
            <w:r>
              <w:rPr>
                <w:noProof/>
                <w:webHidden/>
              </w:rPr>
              <w:tab/>
            </w:r>
            <w:r>
              <w:rPr>
                <w:noProof/>
                <w:webHidden/>
              </w:rPr>
              <w:fldChar w:fldCharType="begin"/>
            </w:r>
            <w:r>
              <w:rPr>
                <w:noProof/>
                <w:webHidden/>
              </w:rPr>
              <w:instrText xml:space="preserve"> PAGEREF _Toc238113077 \h </w:instrText>
            </w:r>
            <w:r>
              <w:rPr>
                <w:noProof/>
                <w:webHidden/>
              </w:rPr>
            </w:r>
            <w:r>
              <w:rPr>
                <w:noProof/>
                <w:webHidden/>
              </w:rPr>
              <w:fldChar w:fldCharType="separate"/>
            </w:r>
            <w:r>
              <w:rPr>
                <w:noProof/>
                <w:webHidden/>
              </w:rPr>
              <w:t>16</w:t>
            </w:r>
            <w:r>
              <w:rPr>
                <w:noProof/>
                <w:webHidden/>
              </w:rPr>
              <w:fldChar w:fldCharType="end"/>
            </w:r>
          </w:hyperlink>
        </w:p>
        <w:p w:rsidR="00A91893" w:rsidRDefault="00A91893" w14:paraId="60151356" w14:textId="6E533526">
          <w:pPr>
            <w:pStyle w:val="Sumrio1"/>
            <w:rPr>
              <w:rFonts w:asciiTheme="minorHAnsi" w:hAnsiTheme="minorHAnsi" w:eastAsiaTheme="minorEastAsia"/>
              <w:noProof/>
              <w:kern w:val="2"/>
              <w:szCs w:val="24"/>
              <w:lang w:eastAsia="pt-BR"/>
              <w14:ligatures w14:val="standardContextual"/>
            </w:rPr>
          </w:pPr>
          <w:hyperlink w:history="1" w:anchor="_Toc238113078">
            <w:r w:rsidRPr="00881530">
              <w:rPr>
                <w:rStyle w:val="Hyperlink"/>
                <w:noProof/>
              </w:rPr>
              <w:t>2</w:t>
            </w:r>
            <w:r>
              <w:rPr>
                <w:rFonts w:asciiTheme="minorHAnsi" w:hAnsiTheme="minorHAnsi" w:eastAsiaTheme="minorEastAsia"/>
                <w:noProof/>
                <w:kern w:val="2"/>
                <w:szCs w:val="24"/>
                <w:lang w:eastAsia="pt-BR"/>
                <w14:ligatures w14:val="standardContextual"/>
              </w:rPr>
              <w:tab/>
            </w:r>
            <w:r w:rsidRPr="00881530">
              <w:rPr>
                <w:rStyle w:val="Hyperlink"/>
                <w:noProof/>
              </w:rPr>
              <w:t>REFERENCIAL TEÓRICO</w:t>
            </w:r>
            <w:r>
              <w:rPr>
                <w:noProof/>
                <w:webHidden/>
              </w:rPr>
              <w:tab/>
            </w:r>
            <w:r>
              <w:rPr>
                <w:noProof/>
                <w:webHidden/>
              </w:rPr>
              <w:fldChar w:fldCharType="begin"/>
            </w:r>
            <w:r>
              <w:rPr>
                <w:noProof/>
                <w:webHidden/>
              </w:rPr>
              <w:instrText xml:space="preserve"> PAGEREF _Toc238113078 \h </w:instrText>
            </w:r>
            <w:r>
              <w:rPr>
                <w:noProof/>
                <w:webHidden/>
              </w:rPr>
            </w:r>
            <w:r>
              <w:rPr>
                <w:noProof/>
                <w:webHidden/>
              </w:rPr>
              <w:fldChar w:fldCharType="separate"/>
            </w:r>
            <w:r>
              <w:rPr>
                <w:noProof/>
                <w:webHidden/>
              </w:rPr>
              <w:t>17</w:t>
            </w:r>
            <w:r>
              <w:rPr>
                <w:noProof/>
                <w:webHidden/>
              </w:rPr>
              <w:fldChar w:fldCharType="end"/>
            </w:r>
          </w:hyperlink>
        </w:p>
        <w:p w:rsidR="00A91893" w:rsidRDefault="00A91893" w14:paraId="2393AD99" w14:textId="6DAF1218">
          <w:pPr>
            <w:pStyle w:val="Sumrio1"/>
            <w:rPr>
              <w:rFonts w:asciiTheme="minorHAnsi" w:hAnsiTheme="minorHAnsi" w:eastAsiaTheme="minorEastAsia"/>
              <w:noProof/>
              <w:kern w:val="2"/>
              <w:szCs w:val="24"/>
              <w:lang w:eastAsia="pt-BR"/>
              <w14:ligatures w14:val="standardContextual"/>
            </w:rPr>
          </w:pPr>
          <w:hyperlink w:history="1" w:anchor="_Toc238113079">
            <w:r w:rsidRPr="00881530">
              <w:rPr>
                <w:rStyle w:val="Hyperlink"/>
                <w:noProof/>
              </w:rPr>
              <w:t>3</w:t>
            </w:r>
            <w:r>
              <w:rPr>
                <w:rFonts w:asciiTheme="minorHAnsi" w:hAnsiTheme="minorHAnsi" w:eastAsiaTheme="minorEastAsia"/>
                <w:noProof/>
                <w:kern w:val="2"/>
                <w:szCs w:val="24"/>
                <w:lang w:eastAsia="pt-BR"/>
                <w14:ligatures w14:val="standardContextual"/>
              </w:rPr>
              <w:tab/>
            </w:r>
            <w:r w:rsidRPr="00881530">
              <w:rPr>
                <w:rStyle w:val="Hyperlink"/>
                <w:noProof/>
              </w:rPr>
              <w:t>IMERSÃO</w:t>
            </w:r>
            <w:r>
              <w:rPr>
                <w:noProof/>
                <w:webHidden/>
              </w:rPr>
              <w:tab/>
            </w:r>
            <w:r>
              <w:rPr>
                <w:noProof/>
                <w:webHidden/>
              </w:rPr>
              <w:fldChar w:fldCharType="begin"/>
            </w:r>
            <w:r>
              <w:rPr>
                <w:noProof/>
                <w:webHidden/>
              </w:rPr>
              <w:instrText xml:space="preserve"> PAGEREF _Toc238113079 \h </w:instrText>
            </w:r>
            <w:r>
              <w:rPr>
                <w:noProof/>
                <w:webHidden/>
              </w:rPr>
            </w:r>
            <w:r>
              <w:rPr>
                <w:noProof/>
                <w:webHidden/>
              </w:rPr>
              <w:fldChar w:fldCharType="separate"/>
            </w:r>
            <w:r>
              <w:rPr>
                <w:noProof/>
                <w:webHidden/>
              </w:rPr>
              <w:t>18</w:t>
            </w:r>
            <w:r>
              <w:rPr>
                <w:noProof/>
                <w:webHidden/>
              </w:rPr>
              <w:fldChar w:fldCharType="end"/>
            </w:r>
          </w:hyperlink>
        </w:p>
        <w:p w:rsidR="00A91893" w:rsidRDefault="00A91893" w14:paraId="73779AE0" w14:textId="7EF849B3">
          <w:pPr>
            <w:pStyle w:val="Sumrio2"/>
            <w:rPr>
              <w:rFonts w:asciiTheme="minorHAnsi" w:hAnsiTheme="minorHAnsi" w:eastAsiaTheme="minorEastAsia"/>
              <w:noProof/>
              <w:kern w:val="2"/>
              <w:szCs w:val="24"/>
              <w:lang w:eastAsia="pt-BR"/>
              <w14:ligatures w14:val="standardContextual"/>
            </w:rPr>
          </w:pPr>
          <w:hyperlink w:history="1" w:anchor="_Toc238113080">
            <w:r w:rsidRPr="00881530">
              <w:rPr>
                <w:rStyle w:val="Hyperlink"/>
                <w:noProof/>
              </w:rPr>
              <w:t>3.1</w:t>
            </w:r>
            <w:r>
              <w:rPr>
                <w:rFonts w:asciiTheme="minorHAnsi" w:hAnsiTheme="minorHAnsi" w:eastAsiaTheme="minorEastAsia"/>
                <w:noProof/>
                <w:kern w:val="2"/>
                <w:szCs w:val="24"/>
                <w:lang w:eastAsia="pt-BR"/>
                <w14:ligatures w14:val="standardContextual"/>
              </w:rPr>
              <w:tab/>
            </w:r>
            <w:r w:rsidRPr="00881530">
              <w:rPr>
                <w:rStyle w:val="Hyperlink"/>
                <w:noProof/>
              </w:rPr>
              <w:t>Caderno de Sensibilidade</w:t>
            </w:r>
            <w:r>
              <w:rPr>
                <w:noProof/>
                <w:webHidden/>
              </w:rPr>
              <w:tab/>
            </w:r>
            <w:r>
              <w:rPr>
                <w:noProof/>
                <w:webHidden/>
              </w:rPr>
              <w:fldChar w:fldCharType="begin"/>
            </w:r>
            <w:r>
              <w:rPr>
                <w:noProof/>
                <w:webHidden/>
              </w:rPr>
              <w:instrText xml:space="preserve"> PAGEREF _Toc238113080 \h </w:instrText>
            </w:r>
            <w:r>
              <w:rPr>
                <w:noProof/>
                <w:webHidden/>
              </w:rPr>
            </w:r>
            <w:r>
              <w:rPr>
                <w:noProof/>
                <w:webHidden/>
              </w:rPr>
              <w:fldChar w:fldCharType="separate"/>
            </w:r>
            <w:r>
              <w:rPr>
                <w:noProof/>
                <w:webHidden/>
              </w:rPr>
              <w:t>18</w:t>
            </w:r>
            <w:r>
              <w:rPr>
                <w:noProof/>
                <w:webHidden/>
              </w:rPr>
              <w:fldChar w:fldCharType="end"/>
            </w:r>
          </w:hyperlink>
        </w:p>
        <w:p w:rsidR="00A91893" w:rsidRDefault="00A91893" w14:paraId="4E7D6A7A" w14:textId="239B98F5">
          <w:pPr>
            <w:pStyle w:val="Sumrio2"/>
            <w:rPr>
              <w:rFonts w:asciiTheme="minorHAnsi" w:hAnsiTheme="minorHAnsi" w:eastAsiaTheme="minorEastAsia"/>
              <w:noProof/>
              <w:kern w:val="2"/>
              <w:szCs w:val="24"/>
              <w:lang w:eastAsia="pt-BR"/>
              <w14:ligatures w14:val="standardContextual"/>
            </w:rPr>
          </w:pPr>
          <w:hyperlink w:history="1" w:anchor="_Toc238113081">
            <w:r w:rsidRPr="00881530">
              <w:rPr>
                <w:rStyle w:val="Hyperlink"/>
                <w:noProof/>
              </w:rPr>
              <w:t>3.2</w:t>
            </w:r>
            <w:r>
              <w:rPr>
                <w:rFonts w:asciiTheme="minorHAnsi" w:hAnsiTheme="minorHAnsi" w:eastAsiaTheme="minorEastAsia"/>
                <w:noProof/>
                <w:kern w:val="2"/>
                <w:szCs w:val="24"/>
                <w:lang w:eastAsia="pt-BR"/>
                <w14:ligatures w14:val="standardContextual"/>
              </w:rPr>
              <w:tab/>
            </w:r>
            <w:r w:rsidRPr="00881530">
              <w:rPr>
                <w:rStyle w:val="Hyperlink"/>
                <w:noProof/>
              </w:rPr>
              <w:t>Pesquisa de Campo</w:t>
            </w:r>
            <w:r>
              <w:rPr>
                <w:noProof/>
                <w:webHidden/>
              </w:rPr>
              <w:tab/>
            </w:r>
            <w:r>
              <w:rPr>
                <w:noProof/>
                <w:webHidden/>
              </w:rPr>
              <w:fldChar w:fldCharType="begin"/>
            </w:r>
            <w:r>
              <w:rPr>
                <w:noProof/>
                <w:webHidden/>
              </w:rPr>
              <w:instrText xml:space="preserve"> PAGEREF _Toc238113081 \h </w:instrText>
            </w:r>
            <w:r>
              <w:rPr>
                <w:noProof/>
                <w:webHidden/>
              </w:rPr>
            </w:r>
            <w:r>
              <w:rPr>
                <w:noProof/>
                <w:webHidden/>
              </w:rPr>
              <w:fldChar w:fldCharType="separate"/>
            </w:r>
            <w:r>
              <w:rPr>
                <w:noProof/>
                <w:webHidden/>
              </w:rPr>
              <w:t>19</w:t>
            </w:r>
            <w:r>
              <w:rPr>
                <w:noProof/>
                <w:webHidden/>
              </w:rPr>
              <w:fldChar w:fldCharType="end"/>
            </w:r>
          </w:hyperlink>
        </w:p>
        <w:p w:rsidR="00A91893" w:rsidRDefault="00A91893" w14:paraId="3C6AA1C3" w14:textId="7AF43B3B">
          <w:pPr>
            <w:pStyle w:val="Sumrio3"/>
            <w:rPr>
              <w:rFonts w:asciiTheme="minorHAnsi" w:hAnsiTheme="minorHAnsi" w:eastAsiaTheme="minorEastAsia"/>
              <w:noProof/>
              <w:kern w:val="2"/>
              <w:szCs w:val="24"/>
              <w:lang w:eastAsia="pt-BR"/>
              <w14:ligatures w14:val="standardContextual"/>
            </w:rPr>
          </w:pPr>
          <w:hyperlink w:history="1" w:anchor="_Toc238113082">
            <w:r w:rsidRPr="00881530">
              <w:rPr>
                <w:rStyle w:val="Hyperlink"/>
                <w:noProof/>
              </w:rPr>
              <w:t>3.2.1</w:t>
            </w:r>
            <w:r>
              <w:rPr>
                <w:rFonts w:asciiTheme="minorHAnsi" w:hAnsiTheme="minorHAnsi" w:eastAsiaTheme="minorEastAsia"/>
                <w:noProof/>
                <w:kern w:val="2"/>
                <w:szCs w:val="24"/>
                <w:lang w:eastAsia="pt-BR"/>
                <w14:ligatures w14:val="standardContextual"/>
              </w:rPr>
              <w:tab/>
            </w:r>
            <w:r w:rsidRPr="00881530">
              <w:rPr>
                <w:rStyle w:val="Hyperlink"/>
                <w:noProof/>
              </w:rPr>
              <w:t>Conclusão da Pesquisa de Campo</w:t>
            </w:r>
            <w:r>
              <w:rPr>
                <w:noProof/>
                <w:webHidden/>
              </w:rPr>
              <w:tab/>
            </w:r>
            <w:r>
              <w:rPr>
                <w:noProof/>
                <w:webHidden/>
              </w:rPr>
              <w:fldChar w:fldCharType="begin"/>
            </w:r>
            <w:r>
              <w:rPr>
                <w:noProof/>
                <w:webHidden/>
              </w:rPr>
              <w:instrText xml:space="preserve"> PAGEREF _Toc238113082 \h </w:instrText>
            </w:r>
            <w:r>
              <w:rPr>
                <w:noProof/>
                <w:webHidden/>
              </w:rPr>
            </w:r>
            <w:r>
              <w:rPr>
                <w:noProof/>
                <w:webHidden/>
              </w:rPr>
              <w:fldChar w:fldCharType="separate"/>
            </w:r>
            <w:r>
              <w:rPr>
                <w:noProof/>
                <w:webHidden/>
              </w:rPr>
              <w:t>28</w:t>
            </w:r>
            <w:r>
              <w:rPr>
                <w:noProof/>
                <w:webHidden/>
              </w:rPr>
              <w:fldChar w:fldCharType="end"/>
            </w:r>
          </w:hyperlink>
        </w:p>
        <w:p w:rsidR="00A91893" w:rsidRDefault="00A91893" w14:paraId="61CC8EB4" w14:textId="76FCB470">
          <w:pPr>
            <w:pStyle w:val="Sumrio1"/>
            <w:rPr>
              <w:rFonts w:asciiTheme="minorHAnsi" w:hAnsiTheme="minorHAnsi" w:eastAsiaTheme="minorEastAsia"/>
              <w:noProof/>
              <w:kern w:val="2"/>
              <w:szCs w:val="24"/>
              <w:lang w:eastAsia="pt-BR"/>
              <w14:ligatures w14:val="standardContextual"/>
            </w:rPr>
          </w:pPr>
          <w:hyperlink w:history="1" w:anchor="_Toc238113083">
            <w:r w:rsidRPr="00881530">
              <w:rPr>
                <w:rStyle w:val="Hyperlink"/>
                <w:noProof/>
              </w:rPr>
              <w:t>4</w:t>
            </w:r>
            <w:r>
              <w:rPr>
                <w:rFonts w:asciiTheme="minorHAnsi" w:hAnsiTheme="minorHAnsi" w:eastAsiaTheme="minorEastAsia"/>
                <w:noProof/>
                <w:kern w:val="2"/>
                <w:szCs w:val="24"/>
                <w:lang w:eastAsia="pt-BR"/>
                <w14:ligatures w14:val="standardContextual"/>
              </w:rPr>
              <w:tab/>
            </w:r>
            <w:r w:rsidRPr="00881530">
              <w:rPr>
                <w:rStyle w:val="Hyperlink"/>
                <w:noProof/>
              </w:rPr>
              <w:t>ANÁLISE E SÍNTESE</w:t>
            </w:r>
            <w:r>
              <w:rPr>
                <w:noProof/>
                <w:webHidden/>
              </w:rPr>
              <w:tab/>
            </w:r>
            <w:r>
              <w:rPr>
                <w:noProof/>
                <w:webHidden/>
              </w:rPr>
              <w:fldChar w:fldCharType="begin"/>
            </w:r>
            <w:r>
              <w:rPr>
                <w:noProof/>
                <w:webHidden/>
              </w:rPr>
              <w:instrText xml:space="preserve"> PAGEREF _Toc238113083 \h </w:instrText>
            </w:r>
            <w:r>
              <w:rPr>
                <w:noProof/>
                <w:webHidden/>
              </w:rPr>
            </w:r>
            <w:r>
              <w:rPr>
                <w:noProof/>
                <w:webHidden/>
              </w:rPr>
              <w:fldChar w:fldCharType="separate"/>
            </w:r>
            <w:r>
              <w:rPr>
                <w:noProof/>
                <w:webHidden/>
              </w:rPr>
              <w:t>29</w:t>
            </w:r>
            <w:r>
              <w:rPr>
                <w:noProof/>
                <w:webHidden/>
              </w:rPr>
              <w:fldChar w:fldCharType="end"/>
            </w:r>
          </w:hyperlink>
        </w:p>
        <w:p w:rsidR="00A91893" w:rsidRDefault="00A91893" w14:paraId="7F8B798F" w14:textId="462A890C">
          <w:pPr>
            <w:pStyle w:val="Sumrio2"/>
            <w:rPr>
              <w:rFonts w:asciiTheme="minorHAnsi" w:hAnsiTheme="minorHAnsi" w:eastAsiaTheme="minorEastAsia"/>
              <w:noProof/>
              <w:kern w:val="2"/>
              <w:szCs w:val="24"/>
              <w:lang w:eastAsia="pt-BR"/>
              <w14:ligatures w14:val="standardContextual"/>
            </w:rPr>
          </w:pPr>
          <w:hyperlink w:history="1" w:anchor="_Toc238113084">
            <w:r w:rsidRPr="00881530">
              <w:rPr>
                <w:rStyle w:val="Hyperlink"/>
                <w:noProof/>
              </w:rPr>
              <w:t>4.1</w:t>
            </w:r>
            <w:r>
              <w:rPr>
                <w:rFonts w:asciiTheme="minorHAnsi" w:hAnsiTheme="minorHAnsi" w:eastAsiaTheme="minorEastAsia"/>
                <w:noProof/>
                <w:kern w:val="2"/>
                <w:szCs w:val="24"/>
                <w:lang w:eastAsia="pt-BR"/>
                <w14:ligatures w14:val="standardContextual"/>
              </w:rPr>
              <w:tab/>
            </w:r>
            <w:r w:rsidRPr="00881530">
              <w:rPr>
                <w:rStyle w:val="Hyperlink"/>
                <w:noProof/>
              </w:rPr>
              <w:t>Persona</w:t>
            </w:r>
            <w:r>
              <w:rPr>
                <w:noProof/>
                <w:webHidden/>
              </w:rPr>
              <w:tab/>
            </w:r>
            <w:r>
              <w:rPr>
                <w:noProof/>
                <w:webHidden/>
              </w:rPr>
              <w:fldChar w:fldCharType="begin"/>
            </w:r>
            <w:r>
              <w:rPr>
                <w:noProof/>
                <w:webHidden/>
              </w:rPr>
              <w:instrText xml:space="preserve"> PAGEREF _Toc238113084 \h </w:instrText>
            </w:r>
            <w:r>
              <w:rPr>
                <w:noProof/>
                <w:webHidden/>
              </w:rPr>
            </w:r>
            <w:r>
              <w:rPr>
                <w:noProof/>
                <w:webHidden/>
              </w:rPr>
              <w:fldChar w:fldCharType="separate"/>
            </w:r>
            <w:r>
              <w:rPr>
                <w:noProof/>
                <w:webHidden/>
              </w:rPr>
              <w:t>29</w:t>
            </w:r>
            <w:r>
              <w:rPr>
                <w:noProof/>
                <w:webHidden/>
              </w:rPr>
              <w:fldChar w:fldCharType="end"/>
            </w:r>
          </w:hyperlink>
        </w:p>
        <w:p w:rsidR="00A91893" w:rsidRDefault="00A91893" w14:paraId="24C371EA" w14:textId="79226848">
          <w:pPr>
            <w:pStyle w:val="Sumrio2"/>
            <w:rPr>
              <w:rFonts w:asciiTheme="minorHAnsi" w:hAnsiTheme="minorHAnsi" w:eastAsiaTheme="minorEastAsia"/>
              <w:noProof/>
              <w:kern w:val="2"/>
              <w:szCs w:val="24"/>
              <w:lang w:eastAsia="pt-BR"/>
              <w14:ligatures w14:val="standardContextual"/>
            </w:rPr>
          </w:pPr>
          <w:hyperlink w:history="1" w:anchor="_Toc238113085">
            <w:r w:rsidRPr="00881530">
              <w:rPr>
                <w:rStyle w:val="Hyperlink"/>
                <w:noProof/>
              </w:rPr>
              <w:t>4.2</w:t>
            </w:r>
            <w:r>
              <w:rPr>
                <w:rFonts w:asciiTheme="minorHAnsi" w:hAnsiTheme="minorHAnsi" w:eastAsiaTheme="minorEastAsia"/>
                <w:noProof/>
                <w:kern w:val="2"/>
                <w:szCs w:val="24"/>
                <w:lang w:eastAsia="pt-BR"/>
                <w14:ligatures w14:val="standardContextual"/>
              </w:rPr>
              <w:tab/>
            </w:r>
            <w:r w:rsidRPr="00881530">
              <w:rPr>
                <w:rStyle w:val="Hyperlink"/>
                <w:noProof/>
              </w:rPr>
              <w:t>Mapa da Empatia</w:t>
            </w:r>
            <w:r>
              <w:rPr>
                <w:noProof/>
                <w:webHidden/>
              </w:rPr>
              <w:tab/>
            </w:r>
            <w:r>
              <w:rPr>
                <w:noProof/>
                <w:webHidden/>
              </w:rPr>
              <w:fldChar w:fldCharType="begin"/>
            </w:r>
            <w:r>
              <w:rPr>
                <w:noProof/>
                <w:webHidden/>
              </w:rPr>
              <w:instrText xml:space="preserve"> PAGEREF _Toc238113085 \h </w:instrText>
            </w:r>
            <w:r>
              <w:rPr>
                <w:noProof/>
                <w:webHidden/>
              </w:rPr>
            </w:r>
            <w:r>
              <w:rPr>
                <w:noProof/>
                <w:webHidden/>
              </w:rPr>
              <w:fldChar w:fldCharType="separate"/>
            </w:r>
            <w:r>
              <w:rPr>
                <w:noProof/>
                <w:webHidden/>
              </w:rPr>
              <w:t>30</w:t>
            </w:r>
            <w:r>
              <w:rPr>
                <w:noProof/>
                <w:webHidden/>
              </w:rPr>
              <w:fldChar w:fldCharType="end"/>
            </w:r>
          </w:hyperlink>
        </w:p>
        <w:p w:rsidR="00A91893" w:rsidRDefault="00A91893" w14:paraId="78F5E75C" w14:textId="0F6E04EE">
          <w:pPr>
            <w:pStyle w:val="Sumrio1"/>
            <w:rPr>
              <w:rFonts w:asciiTheme="minorHAnsi" w:hAnsiTheme="minorHAnsi" w:eastAsiaTheme="minorEastAsia"/>
              <w:noProof/>
              <w:kern w:val="2"/>
              <w:szCs w:val="24"/>
              <w:lang w:eastAsia="pt-BR"/>
              <w14:ligatures w14:val="standardContextual"/>
            </w:rPr>
          </w:pPr>
          <w:hyperlink w:history="1" w:anchor="_Toc238113086">
            <w:r w:rsidRPr="00881530">
              <w:rPr>
                <w:rStyle w:val="Hyperlink"/>
                <w:noProof/>
              </w:rPr>
              <w:t>5</w:t>
            </w:r>
            <w:r>
              <w:rPr>
                <w:rFonts w:asciiTheme="minorHAnsi" w:hAnsiTheme="minorHAnsi" w:eastAsiaTheme="minorEastAsia"/>
                <w:noProof/>
                <w:kern w:val="2"/>
                <w:szCs w:val="24"/>
                <w:lang w:eastAsia="pt-BR"/>
                <w14:ligatures w14:val="standardContextual"/>
              </w:rPr>
              <w:tab/>
            </w:r>
            <w:r w:rsidRPr="00881530">
              <w:rPr>
                <w:rStyle w:val="Hyperlink"/>
                <w:noProof/>
              </w:rPr>
              <w:t>IDEAÇÃO</w:t>
            </w:r>
            <w:r>
              <w:rPr>
                <w:noProof/>
                <w:webHidden/>
              </w:rPr>
              <w:tab/>
            </w:r>
            <w:r>
              <w:rPr>
                <w:noProof/>
                <w:webHidden/>
              </w:rPr>
              <w:fldChar w:fldCharType="begin"/>
            </w:r>
            <w:r>
              <w:rPr>
                <w:noProof/>
                <w:webHidden/>
              </w:rPr>
              <w:instrText xml:space="preserve"> PAGEREF _Toc238113086 \h </w:instrText>
            </w:r>
            <w:r>
              <w:rPr>
                <w:noProof/>
                <w:webHidden/>
              </w:rPr>
            </w:r>
            <w:r>
              <w:rPr>
                <w:noProof/>
                <w:webHidden/>
              </w:rPr>
              <w:fldChar w:fldCharType="separate"/>
            </w:r>
            <w:r>
              <w:rPr>
                <w:noProof/>
                <w:webHidden/>
              </w:rPr>
              <w:t>32</w:t>
            </w:r>
            <w:r>
              <w:rPr>
                <w:noProof/>
                <w:webHidden/>
              </w:rPr>
              <w:fldChar w:fldCharType="end"/>
            </w:r>
          </w:hyperlink>
        </w:p>
        <w:p w:rsidR="00A91893" w:rsidRDefault="00A91893" w14:paraId="0CB9ADF6" w14:textId="5623F667">
          <w:pPr>
            <w:pStyle w:val="Sumrio2"/>
            <w:rPr>
              <w:rFonts w:asciiTheme="minorHAnsi" w:hAnsiTheme="minorHAnsi" w:eastAsiaTheme="minorEastAsia"/>
              <w:noProof/>
              <w:kern w:val="2"/>
              <w:szCs w:val="24"/>
              <w:lang w:eastAsia="pt-BR"/>
              <w14:ligatures w14:val="standardContextual"/>
            </w:rPr>
          </w:pPr>
          <w:hyperlink w:history="1" w:anchor="_Toc238113087">
            <w:r w:rsidRPr="00881530">
              <w:rPr>
                <w:rStyle w:val="Hyperlink"/>
                <w:noProof/>
              </w:rPr>
              <w:t>5.1</w:t>
            </w:r>
            <w:r>
              <w:rPr>
                <w:rFonts w:asciiTheme="minorHAnsi" w:hAnsiTheme="minorHAnsi" w:eastAsiaTheme="minorEastAsia"/>
                <w:noProof/>
                <w:kern w:val="2"/>
                <w:szCs w:val="24"/>
                <w:lang w:eastAsia="pt-BR"/>
                <w14:ligatures w14:val="standardContextual"/>
              </w:rPr>
              <w:tab/>
            </w:r>
            <w:r w:rsidRPr="00881530">
              <w:rPr>
                <w:rStyle w:val="Hyperlink"/>
                <w:noProof/>
              </w:rPr>
              <w:t>Cardápio de Ideias</w:t>
            </w:r>
            <w:r>
              <w:rPr>
                <w:noProof/>
                <w:webHidden/>
              </w:rPr>
              <w:tab/>
            </w:r>
            <w:r>
              <w:rPr>
                <w:noProof/>
                <w:webHidden/>
              </w:rPr>
              <w:fldChar w:fldCharType="begin"/>
            </w:r>
            <w:r>
              <w:rPr>
                <w:noProof/>
                <w:webHidden/>
              </w:rPr>
              <w:instrText xml:space="preserve"> PAGEREF _Toc238113087 \h </w:instrText>
            </w:r>
            <w:r>
              <w:rPr>
                <w:noProof/>
                <w:webHidden/>
              </w:rPr>
            </w:r>
            <w:r>
              <w:rPr>
                <w:noProof/>
                <w:webHidden/>
              </w:rPr>
              <w:fldChar w:fldCharType="separate"/>
            </w:r>
            <w:r>
              <w:rPr>
                <w:noProof/>
                <w:webHidden/>
              </w:rPr>
              <w:t>32</w:t>
            </w:r>
            <w:r>
              <w:rPr>
                <w:noProof/>
                <w:webHidden/>
              </w:rPr>
              <w:fldChar w:fldCharType="end"/>
            </w:r>
          </w:hyperlink>
        </w:p>
        <w:p w:rsidR="00A91893" w:rsidRDefault="00A91893" w14:paraId="4A535B75" w14:textId="50F4A301">
          <w:pPr>
            <w:pStyle w:val="Sumrio2"/>
            <w:rPr>
              <w:rFonts w:asciiTheme="minorHAnsi" w:hAnsiTheme="minorHAnsi" w:eastAsiaTheme="minorEastAsia"/>
              <w:noProof/>
              <w:kern w:val="2"/>
              <w:szCs w:val="24"/>
              <w:lang w:eastAsia="pt-BR"/>
              <w14:ligatures w14:val="standardContextual"/>
            </w:rPr>
          </w:pPr>
          <w:hyperlink w:history="1" w:anchor="_Toc238113088">
            <w:r w:rsidRPr="00881530">
              <w:rPr>
                <w:rStyle w:val="Hyperlink"/>
                <w:noProof/>
              </w:rPr>
              <w:t>5.2</w:t>
            </w:r>
            <w:r>
              <w:rPr>
                <w:rFonts w:asciiTheme="minorHAnsi" w:hAnsiTheme="minorHAnsi" w:eastAsiaTheme="minorEastAsia"/>
                <w:noProof/>
                <w:kern w:val="2"/>
                <w:szCs w:val="24"/>
                <w:lang w:eastAsia="pt-BR"/>
                <w14:ligatures w14:val="standardContextual"/>
              </w:rPr>
              <w:tab/>
            </w:r>
            <w:r w:rsidRPr="00881530">
              <w:rPr>
                <w:rStyle w:val="Hyperlink"/>
                <w:noProof/>
              </w:rPr>
              <w:t>Brainstorming</w:t>
            </w:r>
            <w:r>
              <w:rPr>
                <w:noProof/>
                <w:webHidden/>
              </w:rPr>
              <w:tab/>
            </w:r>
            <w:r>
              <w:rPr>
                <w:noProof/>
                <w:webHidden/>
              </w:rPr>
              <w:fldChar w:fldCharType="begin"/>
            </w:r>
            <w:r>
              <w:rPr>
                <w:noProof/>
                <w:webHidden/>
              </w:rPr>
              <w:instrText xml:space="preserve"> PAGEREF _Toc238113088 \h </w:instrText>
            </w:r>
            <w:r>
              <w:rPr>
                <w:noProof/>
                <w:webHidden/>
              </w:rPr>
            </w:r>
            <w:r>
              <w:rPr>
                <w:noProof/>
                <w:webHidden/>
              </w:rPr>
              <w:fldChar w:fldCharType="separate"/>
            </w:r>
            <w:r>
              <w:rPr>
                <w:noProof/>
                <w:webHidden/>
              </w:rPr>
              <w:t>33</w:t>
            </w:r>
            <w:r>
              <w:rPr>
                <w:noProof/>
                <w:webHidden/>
              </w:rPr>
              <w:fldChar w:fldCharType="end"/>
            </w:r>
          </w:hyperlink>
        </w:p>
        <w:p w:rsidR="00A91893" w:rsidRDefault="00A91893" w14:paraId="7AE86DF8" w14:textId="53CC223A">
          <w:pPr>
            <w:pStyle w:val="Sumrio2"/>
            <w:rPr>
              <w:rFonts w:asciiTheme="minorHAnsi" w:hAnsiTheme="minorHAnsi" w:eastAsiaTheme="minorEastAsia"/>
              <w:noProof/>
              <w:kern w:val="2"/>
              <w:szCs w:val="24"/>
              <w:lang w:eastAsia="pt-BR"/>
              <w14:ligatures w14:val="standardContextual"/>
            </w:rPr>
          </w:pPr>
          <w:hyperlink w:history="1" w:anchor="_Toc238113089">
            <w:r w:rsidRPr="00881530">
              <w:rPr>
                <w:rStyle w:val="Hyperlink"/>
                <w:noProof/>
              </w:rPr>
              <w:t>5.3</w:t>
            </w:r>
            <w:r>
              <w:rPr>
                <w:rFonts w:asciiTheme="minorHAnsi" w:hAnsiTheme="minorHAnsi" w:eastAsiaTheme="minorEastAsia"/>
                <w:noProof/>
                <w:kern w:val="2"/>
                <w:szCs w:val="24"/>
                <w:lang w:eastAsia="pt-BR"/>
                <w14:ligatures w14:val="standardContextual"/>
              </w:rPr>
              <w:tab/>
            </w:r>
            <w:r w:rsidRPr="00881530">
              <w:rPr>
                <w:rStyle w:val="Hyperlink"/>
                <w:noProof/>
              </w:rPr>
              <w:t>Golden Circle</w:t>
            </w:r>
            <w:r>
              <w:rPr>
                <w:noProof/>
                <w:webHidden/>
              </w:rPr>
              <w:tab/>
            </w:r>
            <w:r>
              <w:rPr>
                <w:noProof/>
                <w:webHidden/>
              </w:rPr>
              <w:fldChar w:fldCharType="begin"/>
            </w:r>
            <w:r>
              <w:rPr>
                <w:noProof/>
                <w:webHidden/>
              </w:rPr>
              <w:instrText xml:space="preserve"> PAGEREF _Toc238113089 \h </w:instrText>
            </w:r>
            <w:r>
              <w:rPr>
                <w:noProof/>
                <w:webHidden/>
              </w:rPr>
            </w:r>
            <w:r>
              <w:rPr>
                <w:noProof/>
                <w:webHidden/>
              </w:rPr>
              <w:fldChar w:fldCharType="separate"/>
            </w:r>
            <w:r>
              <w:rPr>
                <w:noProof/>
                <w:webHidden/>
              </w:rPr>
              <w:t>34</w:t>
            </w:r>
            <w:r>
              <w:rPr>
                <w:noProof/>
                <w:webHidden/>
              </w:rPr>
              <w:fldChar w:fldCharType="end"/>
            </w:r>
          </w:hyperlink>
        </w:p>
        <w:p w:rsidR="00A91893" w:rsidRDefault="00A91893" w14:paraId="41CFB476" w14:textId="25DADF5C">
          <w:pPr>
            <w:pStyle w:val="Sumrio1"/>
            <w:rPr>
              <w:rFonts w:asciiTheme="minorHAnsi" w:hAnsiTheme="minorHAnsi" w:eastAsiaTheme="minorEastAsia"/>
              <w:noProof/>
              <w:kern w:val="2"/>
              <w:szCs w:val="24"/>
              <w:lang w:eastAsia="pt-BR"/>
              <w14:ligatures w14:val="standardContextual"/>
            </w:rPr>
          </w:pPr>
          <w:hyperlink w:history="1" w:anchor="_Toc238113090">
            <w:r w:rsidRPr="00881530">
              <w:rPr>
                <w:rStyle w:val="Hyperlink"/>
                <w:noProof/>
              </w:rPr>
              <w:t>6</w:t>
            </w:r>
            <w:r>
              <w:rPr>
                <w:rFonts w:asciiTheme="minorHAnsi" w:hAnsiTheme="minorHAnsi" w:eastAsiaTheme="minorEastAsia"/>
                <w:noProof/>
                <w:kern w:val="2"/>
                <w:szCs w:val="24"/>
                <w:lang w:eastAsia="pt-BR"/>
                <w14:ligatures w14:val="standardContextual"/>
              </w:rPr>
              <w:tab/>
            </w:r>
            <w:r w:rsidRPr="00881530">
              <w:rPr>
                <w:rStyle w:val="Hyperlink"/>
                <w:noProof/>
              </w:rPr>
              <w:t>PROTÓTIPO</w:t>
            </w:r>
            <w:r>
              <w:rPr>
                <w:noProof/>
                <w:webHidden/>
              </w:rPr>
              <w:tab/>
            </w:r>
            <w:r>
              <w:rPr>
                <w:noProof/>
                <w:webHidden/>
              </w:rPr>
              <w:fldChar w:fldCharType="begin"/>
            </w:r>
            <w:r>
              <w:rPr>
                <w:noProof/>
                <w:webHidden/>
              </w:rPr>
              <w:instrText xml:space="preserve"> PAGEREF _Toc238113090 \h </w:instrText>
            </w:r>
            <w:r>
              <w:rPr>
                <w:noProof/>
                <w:webHidden/>
              </w:rPr>
            </w:r>
            <w:r>
              <w:rPr>
                <w:noProof/>
                <w:webHidden/>
              </w:rPr>
              <w:fldChar w:fldCharType="separate"/>
            </w:r>
            <w:r>
              <w:rPr>
                <w:noProof/>
                <w:webHidden/>
              </w:rPr>
              <w:t>36</w:t>
            </w:r>
            <w:r>
              <w:rPr>
                <w:noProof/>
                <w:webHidden/>
              </w:rPr>
              <w:fldChar w:fldCharType="end"/>
            </w:r>
          </w:hyperlink>
        </w:p>
        <w:p w:rsidR="00A91893" w:rsidRDefault="00A91893" w14:paraId="584AE5F6" w14:textId="1479F616">
          <w:pPr>
            <w:pStyle w:val="Sumrio2"/>
            <w:rPr>
              <w:rFonts w:asciiTheme="minorHAnsi" w:hAnsiTheme="minorHAnsi" w:eastAsiaTheme="minorEastAsia"/>
              <w:noProof/>
              <w:kern w:val="2"/>
              <w:szCs w:val="24"/>
              <w:lang w:eastAsia="pt-BR"/>
              <w14:ligatures w14:val="standardContextual"/>
            </w:rPr>
          </w:pPr>
          <w:hyperlink w:history="1" w:anchor="_Toc238113091">
            <w:r w:rsidRPr="00881530">
              <w:rPr>
                <w:rStyle w:val="Hyperlink"/>
                <w:noProof/>
              </w:rPr>
              <w:t>6.1</w:t>
            </w:r>
            <w:r>
              <w:rPr>
                <w:rFonts w:asciiTheme="minorHAnsi" w:hAnsiTheme="minorHAnsi" w:eastAsiaTheme="minorEastAsia"/>
                <w:noProof/>
                <w:kern w:val="2"/>
                <w:szCs w:val="24"/>
                <w:lang w:eastAsia="pt-BR"/>
                <w14:ligatures w14:val="standardContextual"/>
              </w:rPr>
              <w:tab/>
            </w:r>
            <w:r w:rsidRPr="00881530">
              <w:rPr>
                <w:rStyle w:val="Hyperlink"/>
                <w:noProof/>
              </w:rPr>
              <w:t>Diagrama de Caso de Uso</w:t>
            </w:r>
            <w:r>
              <w:rPr>
                <w:noProof/>
                <w:webHidden/>
              </w:rPr>
              <w:tab/>
            </w:r>
            <w:r>
              <w:rPr>
                <w:noProof/>
                <w:webHidden/>
              </w:rPr>
              <w:fldChar w:fldCharType="begin"/>
            </w:r>
            <w:r>
              <w:rPr>
                <w:noProof/>
                <w:webHidden/>
              </w:rPr>
              <w:instrText xml:space="preserve"> PAGEREF _Toc238113091 \h </w:instrText>
            </w:r>
            <w:r>
              <w:rPr>
                <w:noProof/>
                <w:webHidden/>
              </w:rPr>
            </w:r>
            <w:r>
              <w:rPr>
                <w:noProof/>
                <w:webHidden/>
              </w:rPr>
              <w:fldChar w:fldCharType="separate"/>
            </w:r>
            <w:r>
              <w:rPr>
                <w:noProof/>
                <w:webHidden/>
              </w:rPr>
              <w:t>36</w:t>
            </w:r>
            <w:r>
              <w:rPr>
                <w:noProof/>
                <w:webHidden/>
              </w:rPr>
              <w:fldChar w:fldCharType="end"/>
            </w:r>
          </w:hyperlink>
        </w:p>
        <w:p w:rsidR="00A91893" w:rsidRDefault="00A91893" w14:paraId="4C64F911" w14:textId="59B40118">
          <w:pPr>
            <w:pStyle w:val="Sumrio2"/>
            <w:rPr>
              <w:rFonts w:asciiTheme="minorHAnsi" w:hAnsiTheme="minorHAnsi" w:eastAsiaTheme="minorEastAsia"/>
              <w:noProof/>
              <w:kern w:val="2"/>
              <w:szCs w:val="24"/>
              <w:lang w:eastAsia="pt-BR"/>
              <w14:ligatures w14:val="standardContextual"/>
            </w:rPr>
          </w:pPr>
          <w:hyperlink w:history="1" w:anchor="_Toc238113092">
            <w:r w:rsidRPr="00881530">
              <w:rPr>
                <w:rStyle w:val="Hyperlink"/>
                <w:noProof/>
              </w:rPr>
              <w:t>6.2</w:t>
            </w:r>
            <w:r>
              <w:rPr>
                <w:rFonts w:asciiTheme="minorHAnsi" w:hAnsiTheme="minorHAnsi" w:eastAsiaTheme="minorEastAsia"/>
                <w:noProof/>
                <w:kern w:val="2"/>
                <w:szCs w:val="24"/>
                <w:lang w:eastAsia="pt-BR"/>
                <w14:ligatures w14:val="standardContextual"/>
              </w:rPr>
              <w:tab/>
            </w:r>
            <w:r w:rsidRPr="00881530">
              <w:rPr>
                <w:rStyle w:val="Hyperlink"/>
                <w:noProof/>
              </w:rPr>
              <w:t>Modelagem do Banco de Dados</w:t>
            </w:r>
            <w:r>
              <w:rPr>
                <w:noProof/>
                <w:webHidden/>
              </w:rPr>
              <w:tab/>
            </w:r>
            <w:r>
              <w:rPr>
                <w:noProof/>
                <w:webHidden/>
              </w:rPr>
              <w:fldChar w:fldCharType="begin"/>
            </w:r>
            <w:r>
              <w:rPr>
                <w:noProof/>
                <w:webHidden/>
              </w:rPr>
              <w:instrText xml:space="preserve"> PAGEREF _Toc238113092 \h </w:instrText>
            </w:r>
            <w:r>
              <w:rPr>
                <w:noProof/>
                <w:webHidden/>
              </w:rPr>
            </w:r>
            <w:r>
              <w:rPr>
                <w:noProof/>
                <w:webHidden/>
              </w:rPr>
              <w:fldChar w:fldCharType="separate"/>
            </w:r>
            <w:r>
              <w:rPr>
                <w:noProof/>
                <w:webHidden/>
              </w:rPr>
              <w:t>37</w:t>
            </w:r>
            <w:r>
              <w:rPr>
                <w:noProof/>
                <w:webHidden/>
              </w:rPr>
              <w:fldChar w:fldCharType="end"/>
            </w:r>
          </w:hyperlink>
        </w:p>
        <w:p w:rsidR="00A91893" w:rsidRDefault="00A91893" w14:paraId="58B3CDD4" w14:textId="33F7C101">
          <w:pPr>
            <w:pStyle w:val="Sumrio1"/>
            <w:rPr>
              <w:rFonts w:asciiTheme="minorHAnsi" w:hAnsiTheme="minorHAnsi" w:eastAsiaTheme="minorEastAsia"/>
              <w:noProof/>
              <w:kern w:val="2"/>
              <w:szCs w:val="24"/>
              <w:lang w:eastAsia="pt-BR"/>
              <w14:ligatures w14:val="standardContextual"/>
            </w:rPr>
          </w:pPr>
          <w:hyperlink w:history="1" w:anchor="_Toc238113093">
            <w:r w:rsidRPr="00881530">
              <w:rPr>
                <w:rStyle w:val="Hyperlink"/>
                <w:noProof/>
              </w:rPr>
              <w:t>REFERÊNCIAS</w:t>
            </w:r>
            <w:r>
              <w:rPr>
                <w:noProof/>
                <w:webHidden/>
              </w:rPr>
              <w:tab/>
            </w:r>
            <w:r>
              <w:rPr>
                <w:noProof/>
                <w:webHidden/>
              </w:rPr>
              <w:fldChar w:fldCharType="begin"/>
            </w:r>
            <w:r>
              <w:rPr>
                <w:noProof/>
                <w:webHidden/>
              </w:rPr>
              <w:instrText xml:space="preserve"> PAGEREF _Toc238113093 \h </w:instrText>
            </w:r>
            <w:r>
              <w:rPr>
                <w:noProof/>
                <w:webHidden/>
              </w:rPr>
            </w:r>
            <w:r>
              <w:rPr>
                <w:noProof/>
                <w:webHidden/>
              </w:rPr>
              <w:fldChar w:fldCharType="separate"/>
            </w:r>
            <w:r>
              <w:rPr>
                <w:noProof/>
                <w:webHidden/>
              </w:rPr>
              <w:t>39</w:t>
            </w:r>
            <w:r>
              <w:rPr>
                <w:noProof/>
                <w:webHidden/>
              </w:rPr>
              <w:fldChar w:fldCharType="end"/>
            </w:r>
          </w:hyperlink>
        </w:p>
        <w:p w:rsidR="007459DD" w:rsidP="007459DD" w:rsidRDefault="007459DD" w14:paraId="7CA0CB0F" w14:textId="04EC10E4">
          <w:pPr>
            <w:ind w:firstLine="0"/>
          </w:pPr>
          <w:r>
            <w:fldChar w:fldCharType="end"/>
          </w:r>
        </w:p>
      </w:sdtContent>
    </w:sdt>
    <w:p w:rsidRPr="005F5610" w:rsidR="00C43E3D" w:rsidP="00454DEE" w:rsidRDefault="00C43E3D" w14:paraId="41543DDC" w14:textId="77777777">
      <w:pPr>
        <w:ind w:firstLine="0"/>
        <w:sectPr w:rsidRPr="005F5610" w:rsidR="00C43E3D" w:rsidSect="00C43E3D">
          <w:pgSz w:w="11906" w:h="16838" w:orient="portrait"/>
          <w:pgMar w:top="1701" w:right="1134" w:bottom="1134" w:left="1701" w:header="709" w:footer="709" w:gutter="0"/>
          <w:pgNumType w:start="0"/>
          <w:cols w:space="708"/>
          <w:docGrid w:linePitch="360"/>
        </w:sectPr>
      </w:pPr>
    </w:p>
    <w:p w:rsidR="00531E2A" w:rsidP="000D6B4F" w:rsidRDefault="0075586C" w14:paraId="57D5EFD2" w14:textId="77777777">
      <w:pPr>
        <w:pStyle w:val="Ttulo1"/>
      </w:pPr>
      <w:bookmarkStart w:name="_Toc238113070" w:id="0"/>
      <w:r>
        <w:lastRenderedPageBreak/>
        <w:t>INTRODUÇÃO</w:t>
      </w:r>
      <w:bookmarkEnd w:id="0"/>
    </w:p>
    <w:p w:rsidRPr="00B11816" w:rsidR="00B11816" w:rsidP="56E4DE49" w:rsidRDefault="00B11816" w14:paraId="455E2F65" w14:textId="7F2B8FE3">
      <w:pPr>
        <w:rPr>
          <w:rFonts w:ascii="Times New Roman" w:hAnsi="Times New Roman" w:cs="Times New Roman"/>
          <w:lang w:eastAsia="pt-BR"/>
        </w:rPr>
      </w:pPr>
      <w:r w:rsidRPr="56E4DE49">
        <w:rPr>
          <w:lang w:eastAsia="pt-BR"/>
        </w:rPr>
        <w:t xml:space="preserve">Nos últimos anos, o avanço da tecnologia tem transformado significativamente a forma como as pessoas consomem informações, se comunicam e participam de atividades culturais. A expansão da internet e o crescimento das plataformas digitais possibilitaram novas maneiras de acesso à cultura, tornando conteúdos culturais mais acessíveis e ampliando o alcance de eventos e manifestações artísticas. Segundo </w:t>
      </w:r>
      <w:r w:rsidRPr="56E4DE49" w:rsidR="6F5040F3">
        <w:rPr>
          <w:highlight w:val="yellow"/>
          <w:lang w:eastAsia="pt-BR"/>
        </w:rPr>
        <w:t>Rigauts (2026</w:t>
      </w:r>
      <w:r w:rsidRPr="56E4DE49" w:rsidR="12CC8339">
        <w:rPr>
          <w:highlight w:val="yellow"/>
          <w:lang w:eastAsia="pt-BR"/>
        </w:rPr>
        <w:t>), a</w:t>
      </w:r>
      <w:r w:rsidRPr="56E4DE49">
        <w:rPr>
          <w:highlight w:val="yellow"/>
          <w:lang w:eastAsia="pt-BR"/>
        </w:rPr>
        <w:t xml:space="preserve"> UNESCO,</w:t>
      </w:r>
      <w:r w:rsidRPr="56E4DE49">
        <w:rPr>
          <w:lang w:eastAsia="pt-BR"/>
        </w:rPr>
        <w:t xml:space="preserve"> as tecnologias digitais possuem grande impacto na maneira como a sociedade experimenta e acessa a cultura, além de contribuírem para a preservação e divulgação do patrimônio cultural.</w:t>
      </w:r>
    </w:p>
    <w:p w:rsidRPr="00B11816" w:rsidR="00B11816" w:rsidP="56E4DE49" w:rsidRDefault="00B11816" w14:paraId="75C8C58C" w14:textId="0EF26FAD">
      <w:pPr>
        <w:rPr>
          <w:highlight w:val="yellow"/>
          <w:lang w:eastAsia="pt-BR"/>
        </w:rPr>
      </w:pPr>
      <w:r w:rsidRPr="56E4DE49">
        <w:rPr>
          <w:lang w:eastAsia="pt-BR"/>
        </w:rPr>
        <w:t xml:space="preserve">Nesse contexto, destaca-se o uso de plataformas digitais voltadas para a divulgação de eventos culturais, shows, exposições, festivais e peças teatrais. Redes sociais, aplicativos e sites especializados passaram a desempenhar um papel importante na disseminação rápida de informações culturais, permitindo que diferentes públicos tenham conhecimento sobre atividades culturais disponíveis em diversas regiões. </w:t>
      </w:r>
      <w:r w:rsidRPr="56E4DE49" w:rsidR="3E51C3AD">
        <w:rPr>
          <w:highlight w:val="yellow"/>
          <w:lang w:eastAsia="pt-BR"/>
        </w:rPr>
        <w:t>Além disso, os meios digitais possibilitam novas formas de interação, expressão e intercâmbio entre criadores e público, contribuindo para a ampliação da participação cultural e para a circulação de conteúdos no ambiente digital (UNESCO, 2025).</w:t>
      </w:r>
      <w:r w:rsidRPr="56E4DE49" w:rsidR="3E51C3AD">
        <w:rPr>
          <w:lang w:eastAsia="pt-BR"/>
        </w:rPr>
        <w:t xml:space="preserve"> </w:t>
      </w:r>
    </w:p>
    <w:p w:rsidRPr="00B11816" w:rsidR="00B11816" w:rsidP="56E4DE49" w:rsidRDefault="0F64EAD0" w14:paraId="2A76BBCE" w14:textId="28EEBC74">
      <w:pPr>
        <w:rPr>
          <w:rFonts w:ascii="Times New Roman" w:hAnsi="Times New Roman" w:cs="Times New Roman"/>
          <w:lang w:eastAsia="pt-BR"/>
        </w:rPr>
      </w:pPr>
      <w:r w:rsidRPr="56E4DE49">
        <w:rPr>
          <w:rFonts w:eastAsia="Arial" w:cs="Arial"/>
          <w:szCs w:val="24"/>
          <w:highlight w:val="yellow"/>
        </w:rPr>
        <w:t>Entretanto, apesar dos avanços proporcionados pela tecnologia, ainda existem desigualdades relacionadas ao acesso cultural em diferentes regiões do país. Segundo o IBGE (2019), em 2018, 32,2% da população brasileira vivia em municípios sem museus, 30,9% em municípios sem teatros ou salas de espetáculos e 39,9% em municípios sem cinemas, evidenciando diferenças territoriais na disponibilidade de equipamentos culturais.</w:t>
      </w:r>
      <w:r w:rsidRPr="56E4DE49" w:rsidR="4120254C">
        <w:rPr>
          <w:rFonts w:eastAsia="Arial" w:cs="Arial"/>
          <w:szCs w:val="24"/>
          <w:highlight w:val="yellow"/>
        </w:rPr>
        <w:t xml:space="preserve"> </w:t>
      </w:r>
      <w:r w:rsidRPr="56E4DE49" w:rsidR="00B11816">
        <w:rPr>
          <w:lang w:eastAsia="pt-BR"/>
        </w:rPr>
        <w:t>Em um país como o Brasil, caracterizado por ampla diversidade cultural, tradições regionais e desigualdades sociais, grande parte da população ainda enfrenta limitações no acesso à informação cultural e às oportunidades de participação em eventos culturais. Dessa forma, surge o seguinte questionamento: como os públicos mais distantes poderiam aproveitar melhor a cultura, considerando a grande diversidade de tradições existentes no país?</w:t>
      </w:r>
    </w:p>
    <w:p w:rsidRPr="00B11816" w:rsidR="00B11816" w:rsidP="56E4DE49" w:rsidRDefault="00B11816" w14:paraId="280FA907" w14:textId="68AE166A">
      <w:pPr>
        <w:rPr>
          <w:rFonts w:ascii="Times New Roman" w:hAnsi="Times New Roman" w:cs="Times New Roman"/>
          <w:lang w:eastAsia="pt-BR"/>
        </w:rPr>
      </w:pPr>
      <w:r w:rsidRPr="56E4DE49">
        <w:rPr>
          <w:lang w:eastAsia="pt-BR"/>
        </w:rPr>
        <w:t xml:space="preserve">De acordo com </w:t>
      </w:r>
      <w:r w:rsidRPr="56E4DE49" w:rsidR="7A0B8137">
        <w:rPr>
          <w:highlight w:val="yellow"/>
          <w:lang w:eastAsia="pt-BR"/>
        </w:rPr>
        <w:t>Amália (2007),</w:t>
      </w:r>
      <w:r w:rsidRPr="56E4DE49">
        <w:rPr>
          <w:highlight w:val="yellow"/>
          <w:lang w:eastAsia="pt-BR"/>
        </w:rPr>
        <w:t xml:space="preserve"> Pierre Bourdieu</w:t>
      </w:r>
      <w:r w:rsidRPr="56E4DE49" w:rsidR="3AF4A59E">
        <w:rPr>
          <w:lang w:eastAsia="pt-BR"/>
        </w:rPr>
        <w:t xml:space="preserve"> entende que </w:t>
      </w:r>
      <w:r w:rsidRPr="56E4DE49">
        <w:rPr>
          <w:lang w:eastAsia="pt-BR"/>
        </w:rPr>
        <w:t xml:space="preserve">o acesso à cultura está diretamente relacionado ao chamado “capital cultural”, conceito que </w:t>
      </w:r>
      <w:r w:rsidRPr="56E4DE49">
        <w:rPr>
          <w:lang w:eastAsia="pt-BR"/>
        </w:rPr>
        <w:lastRenderedPageBreak/>
        <w:t>representa o conjunto de conhecimentos, experiências e oportunidades culturais adquiridos pelos indivíduos ao longo da vida. Assim, pessoas que possuem menor acesso à informação, educação e atividades culturais tendem a enfrentar maiores dificuldades para participar de manifestações culturais e desenvolver repertório cultural.</w:t>
      </w:r>
    </w:p>
    <w:p w:rsidRPr="00B11816" w:rsidR="00B11816" w:rsidP="00B11816" w:rsidRDefault="00B11816" w14:paraId="7BD42730" w14:textId="77777777">
      <w:pPr>
        <w:rPr>
          <w:rFonts w:ascii="Times New Roman" w:hAnsi="Times New Roman" w:cs="Times New Roman"/>
          <w:szCs w:val="24"/>
          <w:lang w:eastAsia="pt-BR"/>
        </w:rPr>
      </w:pPr>
      <w:r w:rsidRPr="00B11816">
        <w:rPr>
          <w:lang w:eastAsia="pt-BR"/>
        </w:rPr>
        <w:t>Dessa maneira, a utilização de plataformas digitais voltadas à divulgação cultural pode contribuir para reduzir barreiras de acesso à cultura e democratizar a informação cultural. A transformação digital no setor cultural cria novas oportunidades para aproximar a população de manifestações artísticas e patrimônios culturais, permitindo que conteúdos culturais sejam acessados de forma mais ampla e inclusiva.</w:t>
      </w:r>
    </w:p>
    <w:p w:rsidRPr="00B11816" w:rsidR="00B11816" w:rsidP="00B11816" w:rsidRDefault="00B11816" w14:paraId="14F05EBE" w14:textId="77777777">
      <w:pPr>
        <w:rPr>
          <w:rFonts w:ascii="Times New Roman" w:hAnsi="Times New Roman" w:cs="Times New Roman"/>
          <w:szCs w:val="24"/>
          <w:lang w:eastAsia="pt-BR"/>
        </w:rPr>
      </w:pPr>
      <w:r w:rsidRPr="00B11816">
        <w:rPr>
          <w:lang w:eastAsia="pt-BR"/>
        </w:rPr>
        <w:t>Assim, o presente trabalho tem como objetivo analisar a importância das plataformas digitais na democratização do acesso à cultura, considerando sua contribuição para a divulgação de eventos culturais e para a valorização da diversidade cultural brasileira. Além disso, busca compreender de que forma a tecnologia pode auxiliar na aproximação entre a população e as manifestações culturais presentes em diferentes regiões do país.</w:t>
      </w:r>
    </w:p>
    <w:p w:rsidR="0075586C" w:rsidP="000D6B4F" w:rsidRDefault="0075586C" w14:paraId="646F4DB4" w14:textId="77777777">
      <w:pPr>
        <w:pStyle w:val="Ttulo2"/>
      </w:pPr>
      <w:bookmarkStart w:name="_Toc238113071" w:id="1"/>
      <w:r w:rsidRPr="000D6B4F">
        <w:t>Problemática</w:t>
      </w:r>
      <w:bookmarkEnd w:id="1"/>
    </w:p>
    <w:p w:rsidR="00B96C46" w:rsidP="00931BB1" w:rsidRDefault="00B96C46" w14:paraId="1D04D273" w14:textId="2C2B93FE">
      <w:r>
        <w:t>Embora o Brasil seja um dos maiores consumidores de eventos culturais, a maior parte desse público está concentrada na região Sudeste. Segundo pesquisas, algumas das principais causas para a falta de shows em áreas afastadas — como o Norte, onde 31,4% da população vive sem equipamentos culturais — são a falta de planejamento para a alta demanda e a infraestrutura insuficiente. Isso gera uma carência em parte da população que, para ter acesso a esses eventos, precisam se deslocar para fora de sua cidade</w:t>
      </w:r>
      <w:r w:rsidR="00931BB1">
        <w:rPr>
          <w:rFonts w:ascii="Times New Roman" w:hAnsi="Times New Roman"/>
        </w:rPr>
        <w:t xml:space="preserve">. </w:t>
      </w:r>
      <w:r>
        <w:t>(</w:t>
      </w:r>
      <w:r w:rsidR="00D51F65">
        <w:t>Sebrae</w:t>
      </w:r>
      <w:r>
        <w:t>, 2025).</w:t>
      </w:r>
    </w:p>
    <w:p w:rsidR="00CA38E4" w:rsidP="00CA38E4" w:rsidRDefault="00CA38E4" w14:paraId="5D0A5A5F" w14:textId="11EFB860">
      <w:pPr>
        <w:rPr>
          <w:color w:val="000000"/>
          <w:sz w:val="20"/>
          <w:szCs w:val="20"/>
        </w:rPr>
      </w:pPr>
      <w:r>
        <w:t xml:space="preserve">O caso se agrava conforme a proporção do show. Dados da CNN Brasil sobre o </w:t>
      </w:r>
      <w:proofErr w:type="spellStart"/>
      <w:r>
        <w:t>Lollapalooza</w:t>
      </w:r>
      <w:proofErr w:type="spellEnd"/>
      <w:r>
        <w:t xml:space="preserve"> mostram que metade do público veio de fora do estado de São Paulo, esse número representa 148.200 espectadores para um público cuja soma é de 285.000 pessoas (</w:t>
      </w:r>
      <w:r w:rsidR="00D51F65">
        <w:t>Nicolau</w:t>
      </w:r>
      <w:r>
        <w:t>, 2026). Outro exemplo é o Rock in Rio, que teve uma participação de 730 mil pessoas, sendo 46% de fora do estado. (</w:t>
      </w:r>
      <w:r w:rsidR="00D51F65">
        <w:t>Dandara</w:t>
      </w:r>
      <w:r>
        <w:t>, 2024).</w:t>
      </w:r>
      <w:r>
        <w:rPr>
          <w:color w:val="000000"/>
          <w:sz w:val="20"/>
          <w:szCs w:val="20"/>
        </w:rPr>
        <w:t xml:space="preserve"> </w:t>
      </w:r>
    </w:p>
    <w:p w:rsidRPr="0094383E" w:rsidR="0094383E" w:rsidP="0094383E" w:rsidRDefault="0094383E" w14:paraId="663E634F" w14:textId="637209F1">
      <w:r w:rsidRPr="56E4DE49">
        <w:rPr>
          <w:highlight w:val="yellow"/>
        </w:rPr>
        <w:lastRenderedPageBreak/>
        <w:t xml:space="preserve">Além das dificuldades relacionadas à distância, mobilidade e planejamento, a insegurança também representa um obstáculo para a participação em eventos culturais. Conforme informa a pesquisa de campo da </w:t>
      </w:r>
      <w:r w:rsidRPr="56E4DE49" w:rsidR="67257FD3">
        <w:rPr>
          <w:highlight w:val="yellow"/>
        </w:rPr>
        <w:t xml:space="preserve">MEIO &amp; MENSAGEM </w:t>
      </w:r>
      <w:r w:rsidRPr="56E4DE49">
        <w:rPr>
          <w:highlight w:val="yellow"/>
        </w:rPr>
        <w:t>(2025), cerca de 31% dos brasileiros afirmam deixar de frequentar esses espaços por motivos relacionados à violência e à insegurança.  Dessa forma, a preocupação com a segurança durante o trajeto e no local do evento pode se tornar mais uma barreira para o público.</w:t>
      </w:r>
    </w:p>
    <w:p w:rsidR="0094383E" w:rsidP="00CA38E4" w:rsidRDefault="0094383E" w14:paraId="52EC14A2" w14:textId="77777777">
      <w:pPr>
        <w:rPr>
          <w:color w:val="000000"/>
          <w:sz w:val="20"/>
          <w:szCs w:val="20"/>
        </w:rPr>
      </w:pPr>
    </w:p>
    <w:p w:rsidRPr="009117E2" w:rsidR="00B96C46" w:rsidP="009117E2" w:rsidRDefault="00931BB1" w14:paraId="7139CB1F" w14:textId="77777777">
      <w:pPr>
        <w:rPr>
          <w:rFonts w:ascii="Times New Roman" w:hAnsi="Times New Roman"/>
        </w:rPr>
      </w:pPr>
      <w:r>
        <w:t xml:space="preserve">Dada a magnitude dessa situação, as dificuldades tendem aumentar quando o esforço no planejamento é insuficiente, o empenho de passar meses organizando hotéis próximos, horários de transporte entre </w:t>
      </w:r>
      <w:r w:rsidR="00CA38E4">
        <w:t>outras coisas</w:t>
      </w:r>
      <w:r>
        <w:t xml:space="preserve"> pode causar estresse logístico, </w:t>
      </w:r>
      <w:r>
        <w:rPr>
          <w:color w:val="000000"/>
        </w:rPr>
        <w:t>evidenciando a necessidade de soluções que simplifiquem esse planejamento e diminuam os obstáculos entre o público e o evento.</w:t>
      </w:r>
    </w:p>
    <w:p w:rsidR="0075586C" w:rsidP="000D6B4F" w:rsidRDefault="0075586C" w14:paraId="51325195" w14:textId="77777777">
      <w:pPr>
        <w:pStyle w:val="Ttulo2"/>
      </w:pPr>
      <w:bookmarkStart w:name="_Toc238113072" w:id="2"/>
      <w:r>
        <w:t>Justificativa</w:t>
      </w:r>
      <w:bookmarkEnd w:id="2"/>
    </w:p>
    <w:p w:rsidR="0A7396E2" w:rsidP="56E4DE49" w:rsidRDefault="0A7396E2" w14:paraId="7B4A0265" w14:textId="11555CB1">
      <w:pPr>
        <w:rPr>
          <w:highlight w:val="yellow"/>
        </w:rPr>
      </w:pPr>
      <w:r w:rsidRPr="56E4DE49">
        <w:rPr>
          <w:highlight w:val="yellow"/>
        </w:rPr>
        <w:t>Além da questão da acessibilidade, o projeto também se mostra relevante por incentivar a descoberta de novos artistas e a diversificação do consumo cultural. Conforme identificado no Caderno de Sensibilidade, explorar novos artistas e sair do circuito óbvio constitui uma experiência positiva para o público, uma vez que amplia o contato com diferentes estilos, propostas e manifestações culturais. Nesse sentido, facilitar a descoberta de artistas que possuem menor visibilidade, especialmente aqueles que atuam fora dos grandes centros e do circuito tradicional de eventos, pode contribuir para a valorização da produção cultural nacional e para a formação de um público mais aberto à diversidade artística. Assim, o projeto não se limita a facilitar a localização de eventos já conhecidos, mas busca também aproximar o público de novas experiências e possibilidades culturais.</w:t>
      </w:r>
    </w:p>
    <w:p w:rsidR="009117E2" w:rsidP="009117E2" w:rsidRDefault="009117E2" w14:paraId="12709B92" w14:textId="4C55E1AD">
      <w:r>
        <w:t>A relevância do presente projeto fundamenta-se no fato de que a participação em eventos culturais ao vivo, como shows, contribui para a melhoria da saúde mental e do bem-estar, auxiliando na redução do estresse e da ansiedade, além de favorecer a socialização entre indivíduos (</w:t>
      </w:r>
      <w:proofErr w:type="spellStart"/>
      <w:r w:rsidR="00D51F65">
        <w:t>Biachin</w:t>
      </w:r>
      <w:proofErr w:type="spellEnd"/>
      <w:r>
        <w:t xml:space="preserve">, 2025). O Brasil, por si só, é o segundo país que mais consome shows ao vivo, sejam de cunho nacional ou internacional, o que evidencia o forte interesse da população por esse tipo de </w:t>
      </w:r>
      <w:r>
        <w:lastRenderedPageBreak/>
        <w:t>experiência cultural e torna uma iniciativa que simplifique o usufruto desses eventos para o público brasileiro essencial.</w:t>
      </w:r>
    </w:p>
    <w:p w:rsidR="009117E2" w:rsidP="009117E2" w:rsidRDefault="009117E2" w14:paraId="050CECBC" w14:textId="71313154">
      <w:r>
        <w:t>Outrossim, apesar desse alto consumo, o acesso a tais eventos ainda é limitado para parcelas significativas da população. A escassez de recursos que viabilizem o consumo de eventos culturais por pessoas de baixa renda ou que vivem distantes das grandes capitais fomenta um cenário elitizado, marcado pela desigualdade e pela exclusão cultural. (</w:t>
      </w:r>
      <w:r w:rsidR="00D51F65">
        <w:t>Andrade</w:t>
      </w:r>
      <w:r>
        <w:t>, 2024).</w:t>
      </w:r>
    </w:p>
    <w:p w:rsidR="009117E2" w:rsidP="009117E2" w:rsidRDefault="009117E2" w14:paraId="5BE2A0B7" w14:textId="0279D95E">
      <w:r>
        <w:t>Portanto, tais questões apresentadas, somadas à falta de soluções existentes, são mais que suficientes para justificar o desenvolvimento desse projeto que, alinhado aos Objetivos de Desenvolvimento Sustentável 3 (Saúde e Bem-Estar), 4 (Educação de Qualidade) e 16 (Paz, Justiça e Instituições Eficazes)</w:t>
      </w:r>
      <w:r w:rsidR="00ED2690">
        <w:t xml:space="preserve"> </w:t>
      </w:r>
      <w:r w:rsidRPr="00C66595" w:rsidR="00ED2690">
        <w:rPr>
          <w:highlight w:val="yellow"/>
        </w:rPr>
        <w:t>(Nações Unidas Brasil, s.d.)</w:t>
      </w:r>
      <w:r w:rsidRPr="00C66595">
        <w:rPr>
          <w:highlight w:val="yellow"/>
        </w:rPr>
        <w:t>,</w:t>
      </w:r>
      <w:r>
        <w:t xml:space="preserve"> busca promover mais inclusão cultural no Brasil, difundir o lazer saudável e estimular o senso crítico e a empatia de ainda mais brasileiros.</w:t>
      </w:r>
    </w:p>
    <w:p w:rsidR="00342551" w:rsidP="00342551" w:rsidRDefault="00342551" w14:paraId="203C8411" w14:textId="77777777">
      <w:pPr>
        <w:pStyle w:val="Ttulo2"/>
      </w:pPr>
      <w:bookmarkStart w:name="_Toc238113073" w:id="3"/>
      <w:r>
        <w:t>Objetivos</w:t>
      </w:r>
      <w:bookmarkEnd w:id="3"/>
    </w:p>
    <w:p w:rsidR="00342551" w:rsidP="00342551" w:rsidRDefault="00342551" w14:paraId="4CA3561E" w14:textId="77777777">
      <w:pPr>
        <w:pStyle w:val="Ttulo3"/>
      </w:pPr>
      <w:bookmarkStart w:name="_Toc238113074" w:id="4"/>
      <w:r>
        <w:t>Objetivo Geral</w:t>
      </w:r>
      <w:bookmarkEnd w:id="4"/>
    </w:p>
    <w:p w:rsidRPr="00DF46E7" w:rsidR="00DF46E7" w:rsidP="00DF46E7" w:rsidRDefault="00DF46E7" w14:paraId="4F98A872" w14:textId="7541D037">
      <w:r>
        <w:t>Criar uma plataforma que permita o fácil acesso a informações sobre eventos culturais. Além disso, desenvolver ferramentas que ajudem na participação de eventos. O objetivo é promover a democratização da cultura, especialmente nas regiões mais remotas do Brasil.</w:t>
      </w:r>
    </w:p>
    <w:p w:rsidR="00342551" w:rsidP="00342551" w:rsidRDefault="00342551" w14:paraId="312BA3DA" w14:textId="77777777">
      <w:pPr>
        <w:pStyle w:val="Ttulo3"/>
      </w:pPr>
      <w:bookmarkStart w:name="_Toc238113075" w:id="5"/>
      <w:r>
        <w:t>Objetivos Específicos</w:t>
      </w:r>
      <w:bookmarkEnd w:id="5"/>
    </w:p>
    <w:p w:rsidRPr="00DF46E7" w:rsidR="00DF46E7" w:rsidP="56E4DE49" w:rsidRDefault="00DF46E7" w14:paraId="570CC5F3" w14:textId="024D93A5">
      <w:pPr>
        <w:pStyle w:val="PargrafodaLista"/>
        <w:numPr>
          <w:ilvl w:val="0"/>
          <w:numId w:val="2"/>
        </w:numPr>
        <w:rPr>
          <w:lang w:eastAsia="pt-BR"/>
        </w:rPr>
      </w:pPr>
      <w:r w:rsidRPr="56E4DE49">
        <w:rPr>
          <w:lang w:eastAsia="pt-BR"/>
        </w:rPr>
        <w:t xml:space="preserve">Facilitar o planejamento </w:t>
      </w:r>
      <w:r w:rsidRPr="56E4DE49" w:rsidR="2C89B3FC">
        <w:rPr>
          <w:lang w:eastAsia="pt-BR"/>
        </w:rPr>
        <w:t>da ida a s</w:t>
      </w:r>
      <w:r w:rsidRPr="56E4DE49">
        <w:rPr>
          <w:lang w:eastAsia="pt-BR"/>
        </w:rPr>
        <w:t>hows</w:t>
      </w:r>
      <w:r w:rsidRPr="56E4DE49" w:rsidR="26F43E63">
        <w:rPr>
          <w:lang w:eastAsia="pt-BR"/>
        </w:rPr>
        <w:t>;</w:t>
      </w:r>
    </w:p>
    <w:p w:rsidRPr="00DF46E7" w:rsidR="00DF46E7" w:rsidP="56E4DE49" w:rsidRDefault="00DF46E7" w14:paraId="2012DA24" w14:textId="4B2E7E18">
      <w:pPr>
        <w:pStyle w:val="PargrafodaLista"/>
        <w:numPr>
          <w:ilvl w:val="0"/>
          <w:numId w:val="2"/>
        </w:numPr>
        <w:rPr>
          <w:rFonts w:ascii="Times New Roman" w:hAnsi="Times New Roman" w:cs="Times New Roman"/>
          <w:lang w:eastAsia="pt-BR"/>
        </w:rPr>
      </w:pPr>
      <w:r w:rsidRPr="56E4DE49">
        <w:rPr>
          <w:lang w:eastAsia="pt-BR"/>
        </w:rPr>
        <w:t xml:space="preserve">Recomendar </w:t>
      </w:r>
      <w:r w:rsidRPr="56E4DE49" w:rsidR="67213EFE">
        <w:rPr>
          <w:lang w:eastAsia="pt-BR"/>
        </w:rPr>
        <w:t>e</w:t>
      </w:r>
      <w:r w:rsidRPr="56E4DE49">
        <w:rPr>
          <w:lang w:eastAsia="pt-BR"/>
        </w:rPr>
        <w:t>ventos</w:t>
      </w:r>
      <w:r w:rsidRPr="56E4DE49" w:rsidR="35AF5D6C">
        <w:rPr>
          <w:lang w:eastAsia="pt-BR"/>
        </w:rPr>
        <w:t xml:space="preserve"> </w:t>
      </w:r>
      <w:r w:rsidRPr="56E4DE49">
        <w:rPr>
          <w:lang w:eastAsia="pt-BR"/>
        </w:rPr>
        <w:t>culturais</w:t>
      </w:r>
      <w:r w:rsidRPr="56E4DE49" w:rsidR="11ED5A75">
        <w:rPr>
          <w:lang w:eastAsia="pt-BR"/>
        </w:rPr>
        <w:t>;</w:t>
      </w:r>
    </w:p>
    <w:p w:rsidRPr="00DF46E7" w:rsidR="00DF46E7" w:rsidP="56E4DE49" w:rsidRDefault="00DF46E7" w14:paraId="0E4748E9" w14:textId="31285E14">
      <w:pPr>
        <w:pStyle w:val="PargrafodaLista"/>
        <w:numPr>
          <w:ilvl w:val="0"/>
          <w:numId w:val="2"/>
        </w:numPr>
        <w:rPr>
          <w:rFonts w:ascii="Times New Roman" w:hAnsi="Times New Roman" w:cs="Times New Roman"/>
          <w:lang w:eastAsia="pt-BR"/>
        </w:rPr>
      </w:pPr>
      <w:r w:rsidRPr="56E4DE49">
        <w:rPr>
          <w:lang w:eastAsia="pt-BR"/>
        </w:rPr>
        <w:t>Verificar eventos próximos</w:t>
      </w:r>
      <w:r w:rsidRPr="56E4DE49" w:rsidR="141AFF3C">
        <w:rPr>
          <w:lang w:eastAsia="pt-BR"/>
        </w:rPr>
        <w:t>;</w:t>
      </w:r>
    </w:p>
    <w:p w:rsidRPr="00DF46E7" w:rsidR="00DF46E7" w:rsidP="56E4DE49" w:rsidRDefault="00DF46E7" w14:paraId="5FC4BE1A" w14:textId="571415E6">
      <w:pPr>
        <w:pStyle w:val="PargrafodaLista"/>
        <w:numPr>
          <w:ilvl w:val="0"/>
          <w:numId w:val="2"/>
        </w:numPr>
        <w:rPr>
          <w:rFonts w:ascii="Times New Roman" w:hAnsi="Times New Roman" w:cs="Times New Roman"/>
          <w:lang w:eastAsia="pt-BR"/>
        </w:rPr>
      </w:pPr>
      <w:r w:rsidRPr="56E4DE49">
        <w:rPr>
          <w:lang w:eastAsia="pt-BR"/>
        </w:rPr>
        <w:t>Fornecer informações confiáveis</w:t>
      </w:r>
      <w:r w:rsidRPr="56E4DE49" w:rsidR="72F08E31">
        <w:rPr>
          <w:lang w:eastAsia="pt-BR"/>
        </w:rPr>
        <w:t>;</w:t>
      </w:r>
    </w:p>
    <w:p w:rsidRPr="00DF46E7" w:rsidR="00DF46E7" w:rsidP="56E4DE49" w:rsidRDefault="00DF46E7" w14:paraId="19BDD2C6" w14:textId="55C40135">
      <w:pPr>
        <w:pStyle w:val="PargrafodaLista"/>
        <w:numPr>
          <w:ilvl w:val="0"/>
          <w:numId w:val="2"/>
        </w:numPr>
        <w:rPr>
          <w:rFonts w:ascii="Times New Roman" w:hAnsi="Times New Roman" w:cs="Times New Roman"/>
          <w:lang w:eastAsia="pt-BR"/>
        </w:rPr>
      </w:pPr>
      <w:r w:rsidRPr="56E4DE49">
        <w:rPr>
          <w:lang w:eastAsia="pt-BR"/>
        </w:rPr>
        <w:t>Promover uma comunidade</w:t>
      </w:r>
      <w:r w:rsidRPr="56E4DE49" w:rsidR="7012D83B">
        <w:rPr>
          <w:lang w:eastAsia="pt-BR"/>
        </w:rPr>
        <w:t>;</w:t>
      </w:r>
    </w:p>
    <w:p w:rsidRPr="00DF46E7" w:rsidR="00DF46E7" w:rsidP="56E4DE49" w:rsidRDefault="00DF46E7" w14:paraId="224BBBEA" w14:textId="3B07AC40">
      <w:pPr>
        <w:pStyle w:val="PargrafodaLista"/>
        <w:numPr>
          <w:ilvl w:val="0"/>
          <w:numId w:val="2"/>
        </w:numPr>
        <w:rPr>
          <w:rFonts w:ascii="Times New Roman" w:hAnsi="Times New Roman" w:cs="Times New Roman"/>
          <w:lang w:eastAsia="pt-BR"/>
        </w:rPr>
      </w:pPr>
      <w:r w:rsidRPr="56E4DE49">
        <w:rPr>
          <w:lang w:eastAsia="pt-BR"/>
        </w:rPr>
        <w:t>Estimular a diversidade cultural e a inclusão</w:t>
      </w:r>
      <w:r w:rsidRPr="56E4DE49" w:rsidR="503454B9">
        <w:rPr>
          <w:lang w:eastAsia="pt-BR"/>
        </w:rPr>
        <w:t>;</w:t>
      </w:r>
    </w:p>
    <w:p w:rsidRPr="00DF46E7" w:rsidR="00DF46E7" w:rsidP="56E4DE49" w:rsidRDefault="00DF46E7" w14:paraId="4E74CC82" w14:textId="754D56F4">
      <w:pPr>
        <w:pStyle w:val="PargrafodaLista"/>
        <w:numPr>
          <w:ilvl w:val="0"/>
          <w:numId w:val="2"/>
        </w:numPr>
        <w:rPr>
          <w:rFonts w:ascii="Times New Roman" w:hAnsi="Times New Roman" w:cs="Times New Roman"/>
          <w:lang w:eastAsia="pt-BR"/>
        </w:rPr>
      </w:pPr>
      <w:r w:rsidRPr="56E4DE49">
        <w:rPr>
          <w:lang w:eastAsia="pt-BR"/>
        </w:rPr>
        <w:t>Facilitar o acesso à informação sobre eventos para pessoas com deficiência</w:t>
      </w:r>
      <w:r w:rsidRPr="56E4DE49" w:rsidR="0F0B878B">
        <w:rPr>
          <w:lang w:eastAsia="pt-BR"/>
        </w:rPr>
        <w:t>;</w:t>
      </w:r>
    </w:p>
    <w:p w:rsidRPr="00DF46E7" w:rsidR="00DF46E7" w:rsidP="56E4DE49" w:rsidRDefault="00DF46E7" w14:paraId="6EC61A07" w14:textId="5DCFFE3C">
      <w:pPr>
        <w:pStyle w:val="PargrafodaLista"/>
        <w:numPr>
          <w:ilvl w:val="0"/>
          <w:numId w:val="2"/>
        </w:numPr>
        <w:rPr>
          <w:rFonts w:ascii="Times New Roman" w:hAnsi="Times New Roman" w:cs="Times New Roman"/>
          <w:lang w:eastAsia="pt-BR"/>
        </w:rPr>
      </w:pPr>
      <w:r w:rsidRPr="56E4DE49">
        <w:rPr>
          <w:lang w:eastAsia="pt-BR"/>
        </w:rPr>
        <w:t>Garantir inclusão de todos</w:t>
      </w:r>
      <w:r w:rsidRPr="56E4DE49" w:rsidR="26E36798">
        <w:rPr>
          <w:lang w:eastAsia="pt-BR"/>
        </w:rPr>
        <w:t>;</w:t>
      </w:r>
    </w:p>
    <w:p w:rsidR="00342551" w:rsidP="00342551" w:rsidRDefault="00342551" w14:paraId="7239ABB2" w14:textId="77777777">
      <w:pPr>
        <w:pStyle w:val="Ttulo2"/>
      </w:pPr>
      <w:bookmarkStart w:name="_Toc238113076" w:id="6"/>
      <w:r>
        <w:lastRenderedPageBreak/>
        <w:t>Metodologia</w:t>
      </w:r>
      <w:bookmarkEnd w:id="6"/>
    </w:p>
    <w:p w:rsidR="00E53E62" w:rsidP="00E53E62" w:rsidRDefault="00E53E62" w14:paraId="297CD323" w14:textId="77777777">
      <w:r>
        <w:t xml:space="preserve">O projeto </w:t>
      </w:r>
      <w:proofErr w:type="spellStart"/>
      <w:r>
        <w:t>ShowMe</w:t>
      </w:r>
      <w:proofErr w:type="spellEnd"/>
      <w:r>
        <w:t xml:space="preserve"> foi desenvolvido a partir da combinação de pesquisa bibliográfica e exploratória, pesquisa de campo e pesquisa aplicada, com o objetivo de compreender as dificuldades relacionadas à descoberta, divulgação e participação em eventos culturais e, a partir disso, desenvolver uma solução digital adequada às necessidades dos usuários.</w:t>
      </w:r>
    </w:p>
    <w:p w:rsidR="00E53E62" w:rsidP="00E53E62" w:rsidRDefault="00E53E62" w14:paraId="34BCA8C7" w14:textId="77777777">
      <w:r>
        <w:t>A primeira etapa consistiu em uma pesquisa bibliográfica e exploratória, buscando compreender o acesso à cultura no Brasil, a divulgação de eventos e os principais obstáculos enfrentados pelo público. Foram consultados artigos, pesquisas, dados estatísticos e materiais relacionados à cultura e às tecnologias digitais.</w:t>
      </w:r>
    </w:p>
    <w:p w:rsidR="00E53E62" w:rsidP="00E53E62" w:rsidRDefault="00E53E62" w14:paraId="44A3A393" w14:textId="77777777">
      <w:r>
        <w:t xml:space="preserve">Paralelamente, foi utilizada a abordagem do Design </w:t>
      </w:r>
      <w:proofErr w:type="spellStart"/>
      <w:r>
        <w:t>Thinking</w:t>
      </w:r>
      <w:proofErr w:type="spellEnd"/>
      <w:r>
        <w:t>, presente desde a etapa de Imersão até a Ideação, Prototipação e desenvolvimento da solução. Na fase de imersão, foi realizada uma pesquisa de campo por meio de um questionário on-line, obtendo 203 respostas, com o objetivo de identificar hábitos, dificuldades e necessidades dos usuários em relação aos eventos culturais.</w:t>
      </w:r>
    </w:p>
    <w:p w:rsidR="00E53E62" w:rsidP="00E53E62" w:rsidRDefault="00E53E62" w14:paraId="54C70A9A" w14:textId="77777777">
      <w:r>
        <w:t>Os resultados apontaram que 88,7% dos participantes já deixaram de participar de um evento por falta de informação, enquanto 86,2% já desistiram devido à dificuldade de planejamento. Entre os principais obstáculos identificados estavam a distância (60,1%), os custos da viagem (56,2%) e a falta de divulgação (53,2%). Além disso, 81,3% consideraram útil receber sugestões de eventos próximos e 100% dos participantes afirmaram ser importante reunir diferentes informações sobre eventos em um único lugar. Esses dados foram utilizados para definir as principais funcionalidades da plataforma.</w:t>
      </w:r>
    </w:p>
    <w:p w:rsidR="00E53E62" w:rsidP="00E53E62" w:rsidRDefault="00E53E62" w14:paraId="72EEABBB" w14:textId="77777777">
      <w:r>
        <w:t xml:space="preserve">Após a análise dos resultados, iniciou-se a pesquisa aplicada, voltada ao desenvolvimento do </w:t>
      </w:r>
      <w:proofErr w:type="spellStart"/>
      <w:r>
        <w:t>ShowMe</w:t>
      </w:r>
      <w:proofErr w:type="spellEnd"/>
      <w:r>
        <w:t xml:space="preserve">. A plataforma foi planejada para permitir a pesquisa e filtragem de eventos, localização, recomendações, favoritos, informações sobre </w:t>
      </w:r>
      <w:proofErr w:type="spellStart"/>
      <w:r>
        <w:t>artistas,rotas</w:t>
      </w:r>
      <w:proofErr w:type="spellEnd"/>
      <w:r>
        <w:t xml:space="preserve"> e planejamento de gastos. Também será possível que usuários enviem eventos por meio de um formulário, que posteriormente serão analisados e aprovados pelo administrador antes de sua publicação.</w:t>
      </w:r>
    </w:p>
    <w:p w:rsidR="00E53E62" w:rsidP="00E53E62" w:rsidRDefault="00E53E62" w14:paraId="493F1374" w14:textId="77777777">
      <w:r>
        <w:t xml:space="preserve">Para a organização das atividades, foi utilizada a metodologia Ágil Scrum, permitindo a divisão das tarefas entre a equipe e o desenvolvimento gradual das </w:t>
      </w:r>
      <w:r>
        <w:lastRenderedPageBreak/>
        <w:t xml:space="preserve">funcionalidades. A aplicação utiliza HTML5, CSS3 e </w:t>
      </w:r>
      <w:proofErr w:type="spellStart"/>
      <w:r>
        <w:t>JavaScript</w:t>
      </w:r>
      <w:proofErr w:type="spellEnd"/>
      <w:r>
        <w:t>, além de banco de dados relacional e APIs externas para recursos de localização, mapas, eventos e informações relacionadas a artistas e preferências musicais.</w:t>
      </w:r>
    </w:p>
    <w:p w:rsidR="00E53E62" w:rsidP="00E53E62" w:rsidRDefault="00E53E62" w14:paraId="13DA1FFC" w14:textId="77777777">
      <w:r>
        <w:t>Devido ao período disponível para desenvolvimento, foram priorizadas as funcionalidades consideradas essenciais para a proposta. Recursos de maior complexidade, como uma IA capaz de pesquisar automaticamente eventos na internet, notificações inteligentes e mecanismos avançados de recomendação, ficam como possibilidades para versões futuras. Durante o desenvolvimento, serão realizados testes internos das funcionalidades, permitindo identificar problemas e realizar ajustes na interface e no funcionamento do sistema.</w:t>
      </w:r>
    </w:p>
    <w:p w:rsidRPr="00E53E62" w:rsidR="00E53E62" w:rsidP="00A436AD" w:rsidRDefault="00E53E62" w14:paraId="3209CE08" w14:textId="3F90423F">
      <w:pPr>
        <w:pStyle w:val="Legenda"/>
        <w:rPr>
          <w:rStyle w:val="TtulodoLivro"/>
        </w:rPr>
      </w:pPr>
    </w:p>
    <w:p w:rsidR="00DF46E7" w:rsidP="00DF46E7" w:rsidRDefault="00DF46E7" w14:paraId="577485C9" w14:textId="6E092126">
      <w:pPr>
        <w:pStyle w:val="Legenda"/>
        <w:keepNext/>
      </w:pPr>
      <w:bookmarkStart w:name="_Toc239572111" w:id="7"/>
      <w:r>
        <w:lastRenderedPageBreak/>
        <w:t xml:space="preserve">Figura </w:t>
      </w:r>
      <w:r w:rsidR="00EA2A5D">
        <w:fldChar w:fldCharType="begin"/>
      </w:r>
      <w:r w:rsidR="00EA2A5D">
        <w:instrText xml:space="preserve"> SEQ Figura \* ARABIC </w:instrText>
      </w:r>
      <w:r w:rsidR="00EA2A5D">
        <w:fldChar w:fldCharType="separate"/>
      </w:r>
      <w:r w:rsidR="00EA2A5D">
        <w:rPr>
          <w:noProof/>
        </w:rPr>
        <w:t>1</w:t>
      </w:r>
      <w:r w:rsidR="00EA2A5D">
        <w:fldChar w:fldCharType="end"/>
      </w:r>
      <w:r>
        <w:t>: Metodologia</w:t>
      </w:r>
      <w:bookmarkEnd w:id="7"/>
    </w:p>
    <w:p w:rsidRPr="00342551" w:rsidR="00342551" w:rsidP="00A436AD" w:rsidRDefault="00E53E62" w14:paraId="3D31C752" w14:textId="77777777">
      <w:pPr>
        <w:pStyle w:val="Fonteeimagem"/>
      </w:pPr>
      <w:r w:rsidRPr="00A436AD">
        <w:rPr>
          <w:noProof/>
        </w:rPr>
        <w:drawing>
          <wp:inline distT="0" distB="0" distL="0" distR="0" wp14:anchorId="61563841" wp14:editId="43B8F7FF">
            <wp:extent cx="4813935" cy="722122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to.png"/>
                    <pic:cNvPicPr/>
                  </pic:nvPicPr>
                  <pic:blipFill>
                    <a:blip r:embed="rId8">
                      <a:extLst>
                        <a:ext uri="{28A0092B-C50C-407E-A947-70E740481C1C}">
                          <a14:useLocalDpi xmlns:a14="http://schemas.microsoft.com/office/drawing/2010/main" val="0"/>
                        </a:ext>
                      </a:extLst>
                    </a:blip>
                    <a:stretch>
                      <a:fillRect/>
                    </a:stretch>
                  </pic:blipFill>
                  <pic:spPr>
                    <a:xfrm>
                      <a:off x="0" y="0"/>
                      <a:ext cx="4813935" cy="7221220"/>
                    </a:xfrm>
                    <a:prstGeom prst="rect">
                      <a:avLst/>
                    </a:prstGeom>
                  </pic:spPr>
                </pic:pic>
              </a:graphicData>
            </a:graphic>
          </wp:inline>
        </w:drawing>
      </w:r>
    </w:p>
    <w:p w:rsidRPr="00D04B1F" w:rsidR="00D04B1F" w:rsidP="00D04B1F" w:rsidRDefault="00E53E62" w14:paraId="12CA6383" w14:textId="1D961305">
      <w:pPr>
        <w:pStyle w:val="Fonteeimagem"/>
      </w:pPr>
      <w:r w:rsidRPr="00A436AD">
        <w:t>Fonte: Os Autores,2026</w:t>
      </w:r>
    </w:p>
    <w:p w:rsidR="00DF46E7" w:rsidP="000D601D" w:rsidRDefault="000D601D" w14:paraId="3DD8C1D1" w14:textId="022C8906">
      <w:pPr>
        <w:pStyle w:val="Ttulo2"/>
      </w:pPr>
      <w:bookmarkStart w:name="_Toc238113077" w:id="8"/>
      <w:r>
        <w:lastRenderedPageBreak/>
        <w:t>Resultados Esperados</w:t>
      </w:r>
      <w:bookmarkEnd w:id="8"/>
    </w:p>
    <w:p w:rsidRPr="000D601D" w:rsidR="000D601D" w:rsidP="000D601D" w:rsidRDefault="000D601D" w14:paraId="35672BE6" w14:textId="78651AB3">
      <w:r>
        <w:t>Espera-se que a plataforma alcance pessoas de todo Brasil e forneça informações precisas, ajude pessoas com deficiência a localizar lugares acessíveis e facilite o planejamento das viagens a shows.</w:t>
      </w:r>
    </w:p>
    <w:p w:rsidR="7EBC525F" w:rsidP="56E4DE49" w:rsidRDefault="7EBC525F" w14:paraId="53E387FE" w14:textId="0FB7E853">
      <w:pPr>
        <w:spacing w:before="240" w:after="240"/>
        <w:rPr>
          <w:rFonts w:eastAsia="Arial" w:cs="Arial"/>
          <w:szCs w:val="24"/>
          <w:highlight w:val="yellow"/>
        </w:rPr>
      </w:pPr>
      <w:r w:rsidRPr="56E4DE49">
        <w:rPr>
          <w:rFonts w:eastAsia="Arial" w:cs="Arial"/>
          <w:szCs w:val="24"/>
          <w:highlight w:val="yellow"/>
        </w:rPr>
        <w:t>Ademais ,que o desenvolvimento do ShowMe facilite o acesso a informações sobre eventos culturais, tornando mais simples a busca, a recomendação e o planejamento da participação em shows. Pretende-se também ampliar a descoberta de novos artistas e eventos, valorizando a diversidade cultural e produções locais.</w:t>
      </w:r>
    </w:p>
    <w:p w:rsidR="7EBC525F" w:rsidP="56E4DE49" w:rsidRDefault="7EBC525F" w14:paraId="097AFF43" w14:textId="07FB532E">
      <w:pPr>
        <w:spacing w:before="240" w:after="240"/>
        <w:rPr>
          <w:rFonts w:eastAsia="Arial" w:cs="Arial"/>
          <w:szCs w:val="24"/>
          <w:highlight w:val="yellow"/>
        </w:rPr>
      </w:pPr>
      <w:r w:rsidRPr="56E4DE49">
        <w:rPr>
          <w:rFonts w:eastAsia="Arial" w:cs="Arial"/>
          <w:szCs w:val="24"/>
          <w:highlight w:val="yellow"/>
        </w:rPr>
        <w:t>Além disso, espera-se promover maior interação entre usuários, disponibilizar informações sobre acessibilidade e contribuir para a inclusão de pessoas com deficiência no acesso a eventos culturais, considerando o direito à participação cultural em igualdade de oportunidades.</w:t>
      </w:r>
    </w:p>
    <w:p w:rsidR="7EBC525F" w:rsidP="56E4DE49" w:rsidRDefault="7EBC525F" w14:paraId="7CAD15F4" w14:textId="26AD1885">
      <w:pPr>
        <w:spacing w:before="240" w:after="240"/>
        <w:rPr>
          <w:rFonts w:eastAsia="Arial" w:cs="Arial"/>
          <w:szCs w:val="24"/>
          <w:highlight w:val="yellow"/>
        </w:rPr>
      </w:pPr>
      <w:r w:rsidRPr="56E4DE49">
        <w:rPr>
          <w:rFonts w:eastAsia="Arial" w:cs="Arial"/>
          <w:szCs w:val="24"/>
          <w:highlight w:val="yellow"/>
        </w:rPr>
        <w:t>Dessa forma, o projeto busca aproximar o público dos eventos culturais, reduzir barreiras informacionais e incentivar uma participação cultural mais diversificada e inclusiva.</w:t>
      </w:r>
    </w:p>
    <w:p w:rsidR="56E4DE49" w:rsidRDefault="56E4DE49" w14:paraId="772329A8" w14:textId="02458D9F"/>
    <w:p w:rsidR="000D601D" w:rsidRDefault="000D601D" w14:paraId="5458164D" w14:textId="77777777">
      <w:pPr>
        <w:spacing w:after="160" w:line="259" w:lineRule="auto"/>
        <w:ind w:firstLine="0"/>
        <w:jc w:val="left"/>
        <w:rPr>
          <w:rFonts w:eastAsiaTheme="majorEastAsia" w:cstheme="majorBidi"/>
          <w:b/>
          <w:szCs w:val="32"/>
        </w:rPr>
      </w:pPr>
      <w:r>
        <w:br w:type="page"/>
      </w:r>
    </w:p>
    <w:p w:rsidR="00C56BD6" w:rsidP="00D04B1F" w:rsidRDefault="00D04B1F" w14:paraId="78B9D5E5" w14:textId="77777777">
      <w:pPr>
        <w:pStyle w:val="Ttulo1"/>
      </w:pPr>
      <w:bookmarkStart w:name="_Toc238113078" w:id="9"/>
      <w:r>
        <w:lastRenderedPageBreak/>
        <w:t>REFERENCIAL TEÓRICO</w:t>
      </w:r>
      <w:bookmarkEnd w:id="9"/>
    </w:p>
    <w:p w:rsidR="005763F1" w:rsidP="005763F1" w:rsidRDefault="00D774E1" w14:paraId="75FDA107" w14:textId="14091EAE">
      <w:r w:rsidRPr="00D774E1">
        <w:t>Neste capítulo, serão explorados os conceitos teóricos que fundamentam este trabalho, abordando questões relacionadas ao acesso e à democratização da cultura, incluindo o conceito de capital cultural e as discussões sobre o consumo cultural. Também serão analisadas a centralização de shows ao vivo e as dificuldades de acesso a salas de cinema IMAX, além das possibilidades de utilização da tecnologia para ampliar o acesso a filmes e outros conteúdos culturais. Por fim, serão apresentadas as tecnologias empregadas no desenvolvimento do projeto, abrangendo o front-</w:t>
      </w:r>
      <w:proofErr w:type="spellStart"/>
      <w:r w:rsidRPr="00D774E1">
        <w:t>end</w:t>
      </w:r>
      <w:proofErr w:type="spellEnd"/>
      <w:r w:rsidRPr="00D774E1">
        <w:t xml:space="preserve">, o </w:t>
      </w:r>
      <w:proofErr w:type="spellStart"/>
      <w:r w:rsidRPr="00D774E1">
        <w:t>back-end</w:t>
      </w:r>
      <w:proofErr w:type="spellEnd"/>
      <w:r w:rsidRPr="00D774E1">
        <w:t xml:space="preserve"> e o banco de dados.</w:t>
      </w:r>
    </w:p>
    <w:p w:rsidR="005763F1" w:rsidP="005763F1" w:rsidRDefault="005763F1" w14:paraId="1D620FA5" w14:textId="77777777">
      <w:pPr>
        <w:pStyle w:val="Ttulo2"/>
      </w:pPr>
      <w:r>
        <w:t>Capital Cultural</w:t>
      </w:r>
    </w:p>
    <w:p w:rsidR="005763F1" w:rsidP="005763F1" w:rsidRDefault="005763F1" w14:paraId="65CB1882" w14:textId="77777777">
      <w:pPr>
        <w:pStyle w:val="Ttulo2"/>
      </w:pPr>
      <w:r>
        <w:t>Onívoro Cultural</w:t>
      </w:r>
    </w:p>
    <w:p w:rsidR="005763F1" w:rsidP="005763F1" w:rsidRDefault="005763F1" w14:paraId="62216BDF" w14:textId="77777777">
      <w:pPr>
        <w:pStyle w:val="Ttulo2"/>
      </w:pPr>
      <w:r>
        <w:t>Centralização de Shows ao Vivo</w:t>
      </w:r>
    </w:p>
    <w:p w:rsidR="005763F1" w:rsidP="005763F1" w:rsidRDefault="005763F1" w14:paraId="3AFC17BF" w14:textId="26C2F50A">
      <w:pPr>
        <w:pStyle w:val="Ttulo2"/>
      </w:pPr>
      <w:r>
        <w:t>Cinema</w:t>
      </w:r>
    </w:p>
    <w:p w:rsidRPr="000E0708" w:rsidR="000E0708" w:rsidP="000E0708" w:rsidRDefault="000E0708" w14:paraId="67DC3BC9" w14:textId="2628A62E">
      <w:r w:rsidRPr="000E0708">
        <w:t>O cinema pode ser um bom argumento quando o assunto é democratização cultural e talvez também um dos mais relevantes e atuais, por ser mais comum que outros tipos de eventos. A questão já foi, inclusive, tema de redação do ENEM, com a proposta sobre a “democratização do acesso ao cinema no Brasil”.</w:t>
      </w:r>
    </w:p>
    <w:p w:rsidR="005763F1" w:rsidP="005763F1" w:rsidRDefault="005763F1" w14:paraId="3964C6CB" w14:textId="75CE94D8">
      <w:pPr>
        <w:pStyle w:val="Ttulo3"/>
      </w:pPr>
      <w:r>
        <w:t xml:space="preserve">Salas IMAX </w:t>
      </w:r>
    </w:p>
    <w:p w:rsidR="005763F1" w:rsidP="005763F1" w:rsidRDefault="005763F1" w14:paraId="3F183EC3" w14:textId="2540EE58">
      <w:pPr>
        <w:pStyle w:val="Ttulo3"/>
      </w:pPr>
      <w:r>
        <w:t>Internet como Democratização do Cinema</w:t>
      </w:r>
    </w:p>
    <w:p w:rsidR="005763F1" w:rsidP="005763F1" w:rsidRDefault="005763F1" w14:paraId="11CD83B4" w14:textId="33B600AB">
      <w:pPr>
        <w:pStyle w:val="Ttulo2"/>
      </w:pPr>
      <w:r>
        <w:t>Tecnologias Utilizadas</w:t>
      </w:r>
    </w:p>
    <w:p w:rsidR="005763F1" w:rsidP="005763F1" w:rsidRDefault="005763F1" w14:paraId="24023B52" w14:textId="2CB828C6">
      <w:pPr>
        <w:pStyle w:val="Ttulo3"/>
      </w:pPr>
      <w:r>
        <w:t>Front-</w:t>
      </w:r>
      <w:proofErr w:type="spellStart"/>
      <w:r>
        <w:t>end</w:t>
      </w:r>
      <w:proofErr w:type="spellEnd"/>
    </w:p>
    <w:p w:rsidR="005763F1" w:rsidP="005763F1" w:rsidRDefault="005763F1" w14:paraId="3374507F" w14:textId="31067E43">
      <w:pPr>
        <w:pStyle w:val="Ttulo3"/>
      </w:pPr>
      <w:r>
        <w:t>Banco de Dados</w:t>
      </w:r>
    </w:p>
    <w:p w:rsidRPr="005763F1" w:rsidR="005763F1" w:rsidP="005763F1" w:rsidRDefault="005763F1" w14:paraId="1FEBF6F6" w14:textId="0B9C8C18">
      <w:pPr>
        <w:pStyle w:val="Ttulo3"/>
      </w:pPr>
      <w:r>
        <w:t>Back-</w:t>
      </w:r>
      <w:proofErr w:type="spellStart"/>
      <w:r>
        <w:t>end</w:t>
      </w:r>
      <w:proofErr w:type="spellEnd"/>
    </w:p>
    <w:p w:rsidR="00D04B1F" w:rsidP="005763F1" w:rsidRDefault="00D04B1F" w14:paraId="0F1769E3" w14:textId="41AF2098">
      <w:pPr>
        <w:pStyle w:val="Ttulo2"/>
      </w:pPr>
      <w:r>
        <w:br w:type="page"/>
      </w:r>
    </w:p>
    <w:p w:rsidR="007459DD" w:rsidP="007459DD" w:rsidRDefault="007459DD" w14:paraId="753C33DA" w14:textId="49063B22">
      <w:pPr>
        <w:pStyle w:val="Ttulo1"/>
      </w:pPr>
      <w:bookmarkStart w:name="_Toc238113079" w:id="10"/>
      <w:r>
        <w:lastRenderedPageBreak/>
        <w:t>IMERSÃO</w:t>
      </w:r>
      <w:bookmarkEnd w:id="10"/>
    </w:p>
    <w:p w:rsidR="00B8788C" w:rsidP="00D27A56" w:rsidRDefault="00D27A56" w14:paraId="219E371F" w14:textId="63966FD4">
      <w:r>
        <w:t>A imersão, no Design Thinking, é a fase inicial, em que o grupo entra em contato e se aprofunda no tema do trabalho, considerando tanto a visão organizacional quanto a do consumidor, o que favorece a identificação de oportunidades de inovação baseadas em experiências reais e contribui para a construção de propostas de valor mais adequadas (Vianna et</w:t>
      </w:r>
      <w:r w:rsidR="7A00A50E">
        <w:t xml:space="preserve"> </w:t>
      </w:r>
      <w:r>
        <w:t>al., 2012)</w:t>
      </w:r>
      <w:r w:rsidR="00B8788C">
        <w:t>.</w:t>
      </w:r>
    </w:p>
    <w:p w:rsidRPr="00B8788C" w:rsidR="00D27A56" w:rsidP="00142BDE" w:rsidRDefault="00142BDE" w14:paraId="04105B61" w14:textId="71347A4E">
      <w:r w:rsidRPr="00FE5748">
        <w:rPr>
          <w:highlight w:val="yellow"/>
        </w:rPr>
        <w:t>Por isso, com o propósito de absorver o máximo de conhecimentos sobre o contexto do tema, o grupo utilizou algumas técnicas, tais como o caderno de sensibilidade, que registra as vivências dos usuários sem interferências; e a pesquisa de campo, que permite compreender os perfis, necessidades e dificuldades dos usuários.</w:t>
      </w:r>
    </w:p>
    <w:p w:rsidR="007320C2" w:rsidP="007320C2" w:rsidRDefault="00041CAB" w14:paraId="4DB55CBA" w14:textId="77777777">
      <w:pPr>
        <w:pStyle w:val="Ttulo2"/>
      </w:pPr>
      <w:bookmarkStart w:name="_Toc238113080" w:id="11"/>
      <w:r>
        <w:t>Caderno de Sensibilidade</w:t>
      </w:r>
      <w:bookmarkEnd w:id="11"/>
    </w:p>
    <w:p w:rsidRPr="006F6379" w:rsidR="006F6379" w:rsidP="006F6379" w:rsidRDefault="006F6379" w14:paraId="51FB5629" w14:textId="5F17E5D0">
      <w:pPr>
        <w:rPr>
          <w:rFonts w:ascii="Times New Roman" w:hAnsi="Times New Roman"/>
          <w:highlight w:val="yellow"/>
        </w:rPr>
      </w:pPr>
      <w:r w:rsidRPr="56E4DE49">
        <w:rPr>
          <w:highlight w:val="yellow"/>
        </w:rPr>
        <w:t>O caderno de sensibilidade tem como intuito registrar indiretamente as experiências e percepções dos usuários, bem como a forma como se sentem diante de determinadas situações, delimitadas conforme o tema do projeto. Essa técnica propicia um entendimento mais profundo sobre o usuário e seu cotidiano, com mínima interferência dos pesquisadores (Vianna et al., 2012).</w:t>
      </w:r>
    </w:p>
    <w:p w:rsidRPr="006F6379" w:rsidR="006F6379" w:rsidP="006F6379" w:rsidRDefault="006F6379" w14:paraId="21EC391B" w14:textId="5AEE7004">
      <w:r w:rsidRPr="006F6379">
        <w:rPr>
          <w:highlight w:val="yellow"/>
        </w:rPr>
        <w:t>Assim, a realização do caderno de sensibilidade proporcionou ao projeto uma bagagem mais rica de conhecimentos sobre as dores e os prazeres relacionados à experiência de apreciar a cultura no Brasil, como a centralização de eventos e seus benefícios à saúde, respectivamente. O grupo, então, tabulou essas informações (</w:t>
      </w:r>
      <w:r>
        <w:rPr>
          <w:highlight w:val="yellow"/>
        </w:rPr>
        <w:t>Quadro 1</w:t>
      </w:r>
      <w:r w:rsidRPr="006F6379">
        <w:rPr>
          <w:highlight w:val="yellow"/>
        </w:rPr>
        <w:t>), o que possibilitou uma compreensão mais sensível das vivências do público-alvo.</w:t>
      </w:r>
    </w:p>
    <w:p w:rsidR="00426D2F" w:rsidP="00426D2F" w:rsidRDefault="00426D2F" w14:paraId="41B33BD0" w14:textId="77777777">
      <w:pPr>
        <w:pStyle w:val="Legenda"/>
        <w:keepNext/>
      </w:pPr>
      <w:bookmarkStart w:name="_Toc232116294" w:id="12"/>
      <w:r>
        <w:t xml:space="preserve">Quadro </w:t>
      </w:r>
      <w:r>
        <w:fldChar w:fldCharType="begin"/>
      </w:r>
      <w:r>
        <w:instrText xml:space="preserve"> SEQ Quadro \* ARABIC </w:instrText>
      </w:r>
      <w:r>
        <w:fldChar w:fldCharType="separate"/>
      </w:r>
      <w:r>
        <w:rPr>
          <w:noProof/>
        </w:rPr>
        <w:t>1</w:t>
      </w:r>
      <w:r>
        <w:rPr>
          <w:noProof/>
        </w:rPr>
        <w:fldChar w:fldCharType="end"/>
      </w:r>
      <w:r>
        <w:t>: Caderno de Sensibilidade</w:t>
      </w:r>
      <w:bookmarkEnd w:id="12"/>
      <w:r w:rsidR="00E53E62">
        <w:t xml:space="preserve">      </w:t>
      </w:r>
    </w:p>
    <w:tbl>
      <w:tblPr>
        <w:tblStyle w:val="Tabelacomgrade"/>
        <w:tblW w:w="0" w:type="auto"/>
        <w:tblInd w:w="390" w:type="dxa"/>
        <w:tblLook w:val="04A0" w:firstRow="1" w:lastRow="0" w:firstColumn="1" w:lastColumn="0" w:noHBand="0" w:noVBand="1"/>
      </w:tblPr>
      <w:tblGrid>
        <w:gridCol w:w="7148"/>
        <w:gridCol w:w="1523"/>
      </w:tblGrid>
      <w:tr w:rsidR="000019A0" w:rsidTr="007148E4" w14:paraId="2F93AB48" w14:textId="77777777">
        <w:tc>
          <w:tcPr>
            <w:tcW w:w="7148" w:type="dxa"/>
          </w:tcPr>
          <w:p w:rsidRPr="00426D2F" w:rsidR="000019A0" w:rsidP="00426D2F" w:rsidRDefault="000019A0" w14:paraId="140A7827" w14:textId="77777777">
            <w:pPr>
              <w:ind w:firstLine="0"/>
              <w:jc w:val="center"/>
              <w:rPr>
                <w:b/>
              </w:rPr>
            </w:pPr>
            <w:r w:rsidRPr="00426D2F">
              <w:rPr>
                <w:b/>
              </w:rPr>
              <w:t>Frase</w:t>
            </w:r>
          </w:p>
        </w:tc>
        <w:tc>
          <w:tcPr>
            <w:tcW w:w="1523" w:type="dxa"/>
          </w:tcPr>
          <w:p w:rsidRPr="00426D2F" w:rsidR="000019A0" w:rsidP="00426D2F" w:rsidRDefault="000019A0" w14:paraId="70B01E9F" w14:textId="77777777">
            <w:pPr>
              <w:ind w:firstLine="0"/>
              <w:jc w:val="center"/>
              <w:rPr>
                <w:b/>
              </w:rPr>
            </w:pPr>
            <w:r w:rsidRPr="00426D2F">
              <w:rPr>
                <w:b/>
              </w:rPr>
              <w:t>Sentimento</w:t>
            </w:r>
          </w:p>
        </w:tc>
      </w:tr>
      <w:tr w:rsidR="007148E4" w:rsidTr="00B11816" w14:paraId="6FC6D792" w14:textId="77777777">
        <w:trPr>
          <w:trHeight w:val="1144"/>
        </w:trPr>
        <w:tc>
          <w:tcPr>
            <w:tcW w:w="7148" w:type="dxa"/>
          </w:tcPr>
          <w:p w:rsidRPr="007148E4" w:rsidR="007148E4" w:rsidP="00B11816" w:rsidRDefault="007148E4" w14:paraId="4F1EA3D3" w14:textId="77777777">
            <w:pPr>
              <w:ind w:firstLine="0"/>
              <w:rPr>
                <w:rFonts w:ascii="Times New Roman" w:hAnsi="Times New Roman"/>
              </w:rPr>
            </w:pPr>
            <w:r>
              <w:t>O Brasil é o 2º país que mais consome shows ao vivo e o país da América Latina que mais consome artistas locais </w:t>
            </w:r>
          </w:p>
        </w:tc>
        <w:tc>
          <w:tcPr>
            <w:tcW w:w="1523" w:type="dxa"/>
          </w:tcPr>
          <w:p w:rsidRPr="000019A0" w:rsidR="007148E4" w:rsidP="00B11816" w:rsidRDefault="007148E4" w14:paraId="657FB81B" w14:textId="77777777">
            <w:pPr>
              <w:spacing w:after="100" w:afterAutospacing="1"/>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14:paraId="562F0600" w14:textId="77777777">
        <w:trPr>
          <w:trHeight w:val="617"/>
        </w:trPr>
        <w:tc>
          <w:tcPr>
            <w:tcW w:w="7148" w:type="dxa"/>
          </w:tcPr>
          <w:p w:rsidR="007148E4" w:rsidP="00B11816" w:rsidRDefault="007148E4" w14:paraId="3A48EE3B" w14:textId="77777777">
            <w:pPr>
              <w:ind w:firstLine="0"/>
            </w:pPr>
            <w:r>
              <w:lastRenderedPageBreak/>
              <w:t>Os shows internacionais se concentram em algumas poucas cidades distantes das regiões norte e centro-oeste do país</w:t>
            </w:r>
          </w:p>
        </w:tc>
        <w:tc>
          <w:tcPr>
            <w:tcW w:w="1523" w:type="dxa"/>
          </w:tcPr>
          <w:p w:rsidRPr="000019A0" w:rsidR="007148E4" w:rsidP="00B11816" w:rsidRDefault="007148E4" w14:paraId="1AE82062" w14:textId="77777777">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14:paraId="399C22E6" w14:textId="77777777">
        <w:tc>
          <w:tcPr>
            <w:tcW w:w="7148" w:type="dxa"/>
          </w:tcPr>
          <w:p w:rsidR="007148E4" w:rsidP="00B11816" w:rsidRDefault="007148E4" w14:paraId="650602E4" w14:textId="77777777">
            <w:pPr>
              <w:ind w:firstLine="0"/>
            </w:pPr>
            <w:r>
              <w:t>Até os moradores da região metropolitana de São Paulo, estado cuja capital abriga frequentemente grandes eventos, precisam se preocupar com mobilidade ou até hospedagem</w:t>
            </w:r>
          </w:p>
        </w:tc>
        <w:tc>
          <w:tcPr>
            <w:tcW w:w="1523" w:type="dxa"/>
          </w:tcPr>
          <w:p w:rsidRPr="000019A0" w:rsidR="007148E4" w:rsidP="00B11816" w:rsidRDefault="007148E4" w14:paraId="32A9DD50" w14:textId="77777777">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14:paraId="1277DB3A" w14:textId="77777777">
        <w:tc>
          <w:tcPr>
            <w:tcW w:w="7148" w:type="dxa"/>
          </w:tcPr>
          <w:p w:rsidR="007148E4" w:rsidP="00B11816" w:rsidRDefault="007148E4" w14:paraId="35F3AD6B" w14:textId="77777777">
            <w:pPr>
              <w:ind w:firstLine="0"/>
            </w:pPr>
            <w:r>
              <w:rPr>
                <w:color w:val="141414"/>
                <w:shd w:val="clear" w:color="auto" w:fill="FFFFFF"/>
              </w:rPr>
              <w:t>Pessoas com maior repertório cultural tendem a consumir mais diversidade, explorar novos artistas e sair do circuito mais óbvio.</w:t>
            </w:r>
          </w:p>
        </w:tc>
        <w:tc>
          <w:tcPr>
            <w:tcW w:w="1523" w:type="dxa"/>
          </w:tcPr>
          <w:p w:rsidRPr="000019A0" w:rsidR="007148E4" w:rsidP="00B11816" w:rsidRDefault="007148E4" w14:paraId="6050AFDF" w14:textId="77777777">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14:paraId="083EDBFC" w14:textId="77777777">
        <w:trPr>
          <w:trHeight w:val="795"/>
        </w:trPr>
        <w:tc>
          <w:tcPr>
            <w:tcW w:w="7148" w:type="dxa"/>
          </w:tcPr>
          <w:p w:rsidR="007148E4" w:rsidP="007148E4" w:rsidRDefault="007148E4" w14:paraId="1B21F20D" w14:textId="77777777">
            <w:pPr>
              <w:ind w:firstLine="0"/>
            </w:pPr>
            <w:r>
              <w:rPr>
                <w:shd w:val="clear" w:color="auto" w:fill="FFFFFF"/>
              </w:rPr>
              <w:t>Cerca de 30% dos brasileiros afirmam deixar de frequentar eventos culturais por motivos financeiros, enquanto 31% citam a insegurança e violência como principais razões para evitar esses espaços.</w:t>
            </w:r>
          </w:p>
        </w:tc>
        <w:tc>
          <w:tcPr>
            <w:tcW w:w="1523" w:type="dxa"/>
          </w:tcPr>
          <w:p w:rsidRPr="000019A0" w:rsidR="007148E4" w:rsidP="00B11816" w:rsidRDefault="007148E4" w14:paraId="004F961F" w14:textId="77777777">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14:paraId="59F78EB7" w14:textId="77777777">
        <w:trPr>
          <w:trHeight w:val="795"/>
        </w:trPr>
        <w:tc>
          <w:tcPr>
            <w:tcW w:w="7148" w:type="dxa"/>
          </w:tcPr>
          <w:p w:rsidR="007148E4" w:rsidP="00B11816" w:rsidRDefault="007148E4" w14:paraId="6E8A1947" w14:textId="77777777">
            <w:pPr>
              <w:ind w:firstLine="0"/>
              <w:rPr>
                <w:rFonts w:ascii="Times New Roman" w:hAnsi="Times New Roman"/>
              </w:rPr>
            </w:pPr>
            <w:r>
              <w:rPr>
                <w:shd w:val="clear" w:color="auto" w:fill="FFFFFF"/>
              </w:rPr>
              <w:t>Enquanto 96% dos brasileiros com ensino superior classe A/B afirmam participar de atividades culturais presenciais, o índice cai para 70% entre os que têm ensino fundamental e 71% na classe D/E.</w:t>
            </w:r>
          </w:p>
        </w:tc>
        <w:tc>
          <w:tcPr>
            <w:tcW w:w="1523" w:type="dxa"/>
          </w:tcPr>
          <w:p w:rsidR="007148E4" w:rsidP="00B11816" w:rsidRDefault="007148E4" w14:paraId="42F8B2FE" w14:textId="77777777">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14:paraId="062A3992" w14:textId="77777777">
        <w:trPr>
          <w:trHeight w:val="1224"/>
        </w:trPr>
        <w:tc>
          <w:tcPr>
            <w:tcW w:w="7148" w:type="dxa"/>
          </w:tcPr>
          <w:p w:rsidR="007148E4" w:rsidP="00B11816" w:rsidRDefault="007148E4" w14:paraId="092AF786" w14:textId="77777777">
            <w:pPr>
              <w:ind w:firstLine="0"/>
            </w:pPr>
            <w:r>
              <w:t>“Melhorar a saúde” motiva 32% de brasileiros que frequentam eventos culturais</w:t>
            </w:r>
          </w:p>
        </w:tc>
        <w:tc>
          <w:tcPr>
            <w:tcW w:w="1523" w:type="dxa"/>
          </w:tcPr>
          <w:p w:rsidR="007148E4" w:rsidP="00B11816" w:rsidRDefault="007148E4" w14:paraId="50667884" w14:textId="77777777">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r w:rsidR="007148E4" w:rsidTr="007148E4" w14:paraId="0E9303F6" w14:textId="77777777">
        <w:trPr>
          <w:trHeight w:val="795"/>
        </w:trPr>
        <w:tc>
          <w:tcPr>
            <w:tcW w:w="7148" w:type="dxa"/>
          </w:tcPr>
          <w:p w:rsidR="007148E4" w:rsidP="00B11816" w:rsidRDefault="007148E4" w14:paraId="1CEF52CF" w14:textId="77777777">
            <w:pPr>
              <w:ind w:firstLine="0"/>
            </w:pPr>
            <w:r>
              <w:t>A cultura não está apenas nos grandes centros urbanos ou sob os holofotes. Ela está nas festas de rua, nas tradições orais, nas estéticas periféricas, nas narrativas regionais que desafiam os discursos centralizadores.</w:t>
            </w:r>
          </w:p>
        </w:tc>
        <w:tc>
          <w:tcPr>
            <w:tcW w:w="1523" w:type="dxa"/>
          </w:tcPr>
          <w:p w:rsidR="007148E4" w:rsidP="006B699E" w:rsidRDefault="007148E4" w14:paraId="24488E97" w14:textId="77777777">
            <w:pPr>
              <w:spacing w:after="0"/>
              <w:ind w:firstLine="0"/>
              <w:jc w:val="center"/>
              <w:rPr>
                <w:rFonts w:ascii="Segoe UI Symbol" w:hAnsi="Segoe UI Symbol"/>
                <w:sz w:val="52"/>
                <w:szCs w:val="52"/>
              </w:rPr>
            </w:pPr>
            <w:r>
              <w:rPr>
                <w:rFonts w:ascii="Segoe UI Symbol" w:hAnsi="Segoe UI Symbol" w:cs="Segoe UI Symbol"/>
                <w:color w:val="000000"/>
                <w:sz w:val="72"/>
                <w:szCs w:val="72"/>
              </w:rPr>
              <w:t>😊</w:t>
            </w:r>
          </w:p>
        </w:tc>
      </w:tr>
    </w:tbl>
    <w:p w:rsidR="006712BA" w:rsidP="006712BA" w:rsidRDefault="000019A0" w14:paraId="390BA452" w14:textId="77777777">
      <w:pPr>
        <w:pStyle w:val="Fonteeimagem"/>
      </w:pPr>
      <w:r w:rsidRPr="006712BA">
        <w:t>Fonte: Os autores, 2026</w:t>
      </w:r>
    </w:p>
    <w:p w:rsidR="000019A0" w:rsidP="00D51F65" w:rsidRDefault="00D51F65" w14:paraId="0EABC139" w14:textId="41DAB052">
      <w:pPr>
        <w:pStyle w:val="Ttulo2"/>
      </w:pPr>
      <w:bookmarkStart w:name="_Toc238113081" w:id="13"/>
      <w:r>
        <w:t>Pesquisa de Campo</w:t>
      </w:r>
      <w:bookmarkEnd w:id="13"/>
    </w:p>
    <w:p w:rsidR="00D51F65" w:rsidP="00D51F65" w:rsidRDefault="00D51F65" w14:paraId="3FA1D12F" w14:textId="072A7811">
      <w:pPr>
        <w:rPr>
          <w:rFonts w:ascii="Times New Roman" w:hAnsi="Times New Roman"/>
        </w:rPr>
      </w:pPr>
      <w:r>
        <w:t xml:space="preserve">A pesquisa de campo, ou pesquisa exploratória, auxilia na percepção do contexto do assunto trabalhado e fornece recursos para determinar os perfis de usuários que serão posteriormente aprofundados, garantindo o contato da equipe com as realidades de uso da plataforma a ser desenvolvida, incluindo suas </w:t>
      </w:r>
      <w:r>
        <w:lastRenderedPageBreak/>
        <w:t>demandas e necessidades, de forma a validar o projeto diretamente com sua fonte: o público-alvo (Vianna et al., 2012).</w:t>
      </w:r>
    </w:p>
    <w:p w:rsidR="00D51F65" w:rsidP="00D51F65" w:rsidRDefault="00D51F65" w14:paraId="3DE2D9B5" w14:textId="77777777">
      <w:r>
        <w:t xml:space="preserve">No caso do </w:t>
      </w:r>
      <w:proofErr w:type="spellStart"/>
      <w:r>
        <w:t>ShowMe</w:t>
      </w:r>
      <w:proofErr w:type="spellEnd"/>
      <w:r>
        <w:t xml:space="preserve">, a pesquisa de campo consistiu na aplicação de um formulário por meio do Google </w:t>
      </w:r>
      <w:proofErr w:type="spellStart"/>
      <w:r>
        <w:t>Forms</w:t>
      </w:r>
      <w:proofErr w:type="spellEnd"/>
      <w:r>
        <w:t>, divulgado majoritariamente em diferentes grupos de WhatsApp  que reúnem fãs de diferentes artistas e promovem seus respectivos shows. Foram formuladas 13 perguntas, obtendo-se 203 respostas no total. O formulário permaneceu aberto entre os dias 18 de junho e 6 de agosto de 2026.</w:t>
      </w:r>
    </w:p>
    <w:p w:rsidRPr="00D51F65" w:rsidR="00D51F65" w:rsidP="56E4DE49" w:rsidRDefault="00D51F65" w14:paraId="6743C078" w14:textId="7DDE1550">
      <w:pPr>
        <w:rPr>
          <w:rFonts w:eastAsia="Arial" w:cs="Arial"/>
          <w:color w:val="FFFFFF" w:themeColor="background1"/>
          <w:szCs w:val="24"/>
        </w:rPr>
      </w:pPr>
    </w:p>
    <w:p w:rsidRPr="00D51F65" w:rsidR="00D51F65" w:rsidP="56E4DE49" w:rsidRDefault="36514182" w14:paraId="4CA2921F" w14:textId="621155CC">
      <w:pPr>
        <w:spacing w:before="120" w:line="240" w:lineRule="auto"/>
        <w:ind w:firstLine="0"/>
        <w:jc w:val="center"/>
        <w:rPr>
          <w:rFonts w:eastAsia="Arial" w:cs="Arial"/>
          <w:color w:val="000000" w:themeColor="text1"/>
          <w:sz w:val="20"/>
          <w:szCs w:val="20"/>
        </w:rPr>
      </w:pPr>
      <w:r>
        <w:rPr>
          <w:noProof/>
        </w:rPr>
        <w:drawing>
          <wp:inline distT="0" distB="0" distL="0" distR="0" wp14:anchorId="2AB238F9" wp14:editId="0AB5970C">
            <wp:extent cx="5753100" cy="3238500"/>
            <wp:effectExtent l="0" t="0" r="0" b="0"/>
            <wp:docPr id="2014553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53047" name="Picture 2014553047"/>
                    <pic:cNvPicPr/>
                  </pic:nvPicPr>
                  <pic:blipFill>
                    <a:blip r:embed="rId9">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Pr="00D51F65" w:rsidR="00D51F65" w:rsidP="00533085" w:rsidRDefault="00D51F65" w14:paraId="25B86933" w14:textId="22F56F4D">
      <w:pPr>
        <w:pStyle w:val="Fonteeimagem"/>
      </w:pPr>
    </w:p>
    <w:p w:rsidR="00177CFC" w:rsidP="00533085" w:rsidRDefault="00533085" w14:paraId="76F4D4C1" w14:textId="77777777">
      <w:pPr>
        <w:pStyle w:val="Fonteeimagem"/>
      </w:pPr>
      <w:r w:rsidRPr="00533085">
        <w:t>Fonte: Os autores, 2026</w:t>
      </w:r>
    </w:p>
    <w:p w:rsidR="00177CFC" w:rsidP="00177CFC" w:rsidRDefault="00177CFC" w14:paraId="2962D890" w14:textId="501AD8BD">
      <w:r w:rsidRPr="715796E3" w:rsidR="00177CFC">
        <w:rPr>
          <w:lang w:eastAsia="pt-BR"/>
        </w:rPr>
        <w:t>De acordo com o gráfico, mais da metade dos respondentes (62,1%) possui entre 19 e 39 anos, seguida por 28,1% que possuem entre 12 e 18 anos de idade. Esses dados indicam uma faixa etária predominantemente jovem-adulta entre os usuários representados pela pesquisa. </w:t>
      </w:r>
      <w:r w:rsidR="00177CFC">
        <w:rPr/>
        <w:t xml:space="preserve"> </w:t>
      </w:r>
    </w:p>
    <w:p w:rsidR="00177CFC" w:rsidP="715796E3" w:rsidRDefault="00177CFC" w14:paraId="256C910F" w14:textId="14A1177E">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715796E3" w:rsidR="0B90FBCF">
        <w:rPr>
          <w:rFonts w:ascii="Arial" w:hAnsi="Arial" w:eastAsia="Arial" w:cs="Arial"/>
          <w:b w:val="1"/>
          <w:bCs w:val="1"/>
          <w:i w:val="0"/>
          <w:iCs w:val="0"/>
          <w:caps w:val="0"/>
          <w:smallCaps w:val="0"/>
          <w:noProof w:val="0"/>
          <w:color w:val="000000" w:themeColor="text1" w:themeTint="FF" w:themeShade="FF"/>
          <w:sz w:val="20"/>
          <w:szCs w:val="20"/>
          <w:lang w:val="pt-BR"/>
        </w:rPr>
        <w:t xml:space="preserve">Gráfico </w:t>
      </w:r>
      <w:r w:rsidRPr="715796E3" w:rsidR="0B90FBCF">
        <w:rPr>
          <w:rFonts w:ascii="Arial" w:hAnsi="Arial" w:eastAsia="Arial" w:cs="Arial"/>
          <w:b w:val="1"/>
          <w:bCs w:val="1"/>
          <w:i w:val="0"/>
          <w:iCs w:val="0"/>
          <w:caps w:val="0"/>
          <w:smallCaps w:val="0"/>
          <w:noProof w:val="0"/>
          <w:color w:val="F5F5F5"/>
          <w:sz w:val="20"/>
          <w:szCs w:val="20"/>
          <w:lang w:val="pt-BR"/>
        </w:rPr>
        <w:t>2</w:t>
      </w:r>
      <w:r w:rsidRPr="715796E3" w:rsidR="0B90FBCF">
        <w:rPr>
          <w:rFonts w:ascii="Arial" w:hAnsi="Arial" w:eastAsia="Arial" w:cs="Arial"/>
          <w:b w:val="1"/>
          <w:bCs w:val="1"/>
          <w:i w:val="0"/>
          <w:iCs w:val="0"/>
          <w:caps w:val="0"/>
          <w:smallCaps w:val="0"/>
          <w:noProof w:val="0"/>
          <w:color w:val="000000" w:themeColor="text1" w:themeTint="FF" w:themeShade="FF"/>
          <w:sz w:val="20"/>
          <w:szCs w:val="20"/>
          <w:lang w:val="pt-BR"/>
        </w:rPr>
        <w:t>: Região de origem dos participantes</w:t>
      </w:r>
    </w:p>
    <w:p w:rsidR="00177CFC" w:rsidP="715796E3" w:rsidRDefault="00177CFC" w14:paraId="7D4BC2B9" w14:textId="58B76699">
      <w:pPr>
        <w:pStyle w:val="Normal"/>
      </w:pPr>
      <w:r w:rsidR="715796E3">
        <w:drawing>
          <wp:anchor distT="0" distB="0" distL="114300" distR="114300" simplePos="0" relativeHeight="251658240" behindDoc="0" locked="0" layoutInCell="1" allowOverlap="1" wp14:editId="6D443A10" wp14:anchorId="558A3D84">
            <wp:simplePos x="0" y="0"/>
            <wp:positionH relativeFrom="column">
              <wp:align>left</wp:align>
            </wp:positionH>
            <wp:positionV relativeFrom="paragraph">
              <wp:posOffset>0</wp:posOffset>
            </wp:positionV>
            <wp:extent cx="5753100" cy="3238500"/>
            <wp:effectExtent l="0" t="0" r="0" b="0"/>
            <wp:wrapSquare wrapText="bothSides"/>
            <wp:docPr id="1734526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4526226" name="Picture 1734526226"/>
                    <pic:cNvPicPr/>
                  </pic:nvPicPr>
                  <pic:blipFill>
                    <a:blip xmlns:r="http://schemas.openxmlformats.org/officeDocument/2006/relationships" r:embed="rId869893662">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14:sizeRelH relativeFrom="page">
              <wp14:pctWidth>0</wp14:pctWidth>
            </wp14:sizeRelH>
            <wp14:sizeRelV relativeFrom="page">
              <wp14:pctHeight>0</wp14:pctHeight>
            </wp14:sizeRelV>
          </wp:anchor>
        </w:drawing>
      </w:r>
    </w:p>
    <w:p w:rsidRPr="00177CFC" w:rsidR="00177CFC" w:rsidP="00177CFC" w:rsidRDefault="00177CFC" w14:paraId="7F8BBBC2" w14:textId="223CF021">
      <w:pPr>
        <w:pStyle w:val="Fonteeimagem"/>
      </w:pPr>
      <w:r w:rsidRPr="00177CFC">
        <w:t>Fonte: Os autores, 2026</w:t>
      </w:r>
    </w:p>
    <w:p w:rsidR="002B57A4" w:rsidP="00177CFC" w:rsidRDefault="00177CFC" w14:paraId="7F265C4B" w14:textId="77777777">
      <w:pPr>
        <w:rPr>
          <w:noProof/>
          <w:lang w:eastAsia="pt-BR"/>
        </w:rPr>
      </w:pPr>
      <w:r w:rsidR="00177CFC">
        <w:rPr/>
        <w:t xml:space="preserve">O gráfico aponta que 63,5% dos participantes são da região Sudeste do Brasil, seguidos por 10,8% do Sul, 10,3% do Centro-Oeste, 9,9% do Nordeste e somente 5,4% da região Norte, o que reforça a relevância da proposta do </w:t>
      </w:r>
      <w:proofErr w:type="spellStart"/>
      <w:r w:rsidR="00177CFC">
        <w:rPr/>
        <w:t>ShowMe</w:t>
      </w:r>
      <w:proofErr w:type="spellEnd"/>
      <w:r w:rsidR="00177CFC">
        <w:rPr/>
        <w:t xml:space="preserve">, visto que, até mesmo na região que concentra uma parcela significativa da oferta de eventos culturais, ainda existem problemas relacionados à acessibilidade dessas atividades. </w:t>
      </w:r>
    </w:p>
    <w:p w:rsidR="3EDB4A59" w:rsidP="715796E3" w:rsidRDefault="3EDB4A59" w14:paraId="23D0CA9F" w14:textId="51494731">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715796E3" w:rsidR="3EDB4A59">
        <w:rPr>
          <w:rFonts w:ascii="Arial" w:hAnsi="Arial" w:eastAsia="Arial" w:cs="Arial"/>
          <w:b w:val="1"/>
          <w:bCs w:val="1"/>
          <w:i w:val="0"/>
          <w:iCs w:val="0"/>
          <w:caps w:val="0"/>
          <w:smallCaps w:val="0"/>
          <w:noProof w:val="0"/>
          <w:color w:val="000000" w:themeColor="text1" w:themeTint="FF" w:themeShade="FF"/>
          <w:sz w:val="20"/>
          <w:szCs w:val="20"/>
          <w:lang w:val="pt-BR"/>
        </w:rPr>
        <w:t xml:space="preserve">Gráfico </w:t>
      </w:r>
      <w:r w:rsidRPr="715796E3" w:rsidR="3EDB4A59">
        <w:rPr>
          <w:rFonts w:ascii="Arial" w:hAnsi="Arial" w:eastAsia="Arial" w:cs="Arial"/>
          <w:b w:val="1"/>
          <w:bCs w:val="1"/>
          <w:i w:val="0"/>
          <w:iCs w:val="0"/>
          <w:caps w:val="0"/>
          <w:smallCaps w:val="0"/>
          <w:noProof w:val="0"/>
          <w:color w:val="F5F5F5"/>
          <w:sz w:val="20"/>
          <w:szCs w:val="20"/>
          <w:lang w:val="pt-BR"/>
        </w:rPr>
        <w:t>3</w:t>
      </w:r>
      <w:r w:rsidRPr="715796E3" w:rsidR="3EDB4A59">
        <w:rPr>
          <w:rFonts w:ascii="Arial" w:hAnsi="Arial" w:eastAsia="Arial" w:cs="Arial"/>
          <w:b w:val="1"/>
          <w:bCs w:val="1"/>
          <w:i w:val="0"/>
          <w:iCs w:val="0"/>
          <w:caps w:val="0"/>
          <w:smallCaps w:val="0"/>
          <w:noProof w:val="0"/>
          <w:color w:val="000000" w:themeColor="text1" w:themeTint="FF" w:themeShade="FF"/>
          <w:sz w:val="20"/>
          <w:szCs w:val="20"/>
          <w:lang w:val="pt-BR"/>
        </w:rPr>
        <w:t>: Frequência de participação dos entrevistados em eventos culturais</w:t>
      </w:r>
    </w:p>
    <w:p w:rsidR="3EDB4A59" w:rsidP="715796E3" w:rsidRDefault="3EDB4A59" w14:paraId="6CD053E7" w14:textId="2A0894E2">
      <w:pPr>
        <w:spacing w:before="120" w:after="120" w:line="240" w:lineRule="auto"/>
        <w:ind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3EDB4A59">
        <w:drawing>
          <wp:inline wp14:editId="2C3F177F" wp14:anchorId="2C3D41CB">
            <wp:extent cx="5753100" cy="3238500"/>
            <wp:effectExtent l="0" t="0" r="0" b="0"/>
            <wp:docPr id="463864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864397" name="Picture 463864397"/>
                    <pic:cNvPicPr/>
                  </pic:nvPicPr>
                  <pic:blipFill>
                    <a:blip xmlns:r="http://schemas.openxmlformats.org/officeDocument/2006/relationships" r:embed="rId1396642119">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715796E3" w:rsidP="715796E3" w:rsidRDefault="715796E3" w14:paraId="5D9D03A8" w14:textId="11186874">
      <w:pPr>
        <w:pStyle w:val="Fonteeimagem"/>
      </w:pPr>
    </w:p>
    <w:p w:rsidRPr="00177CFC" w:rsidR="002B57A4" w:rsidP="002B57A4" w:rsidRDefault="002B57A4" w14:paraId="31E5BA1C" w14:textId="77777777">
      <w:pPr>
        <w:pStyle w:val="Fonteeimagem"/>
      </w:pPr>
      <w:r w:rsidRPr="00177CFC">
        <w:t>Fonte: Os autores, 2026</w:t>
      </w:r>
    </w:p>
    <w:p w:rsidR="002B57A4" w:rsidP="002B57A4" w:rsidRDefault="002B57A4" w14:paraId="7E7F64F5" w14:textId="77777777">
      <w:pPr/>
      <w:r w:rsidRPr="715796E3" w:rsidR="002B57A4">
        <w:rPr>
          <w:lang w:eastAsia="pt-BR"/>
        </w:rPr>
        <w:t>Ao serem questionados sobre a frequência com que consomem eventos culturais, 51,2% responderam com “às vezes” e 29,6% com “frequentemente”, demonstrando uma boa adesão do público ao tema intrínseco do projeto. </w:t>
      </w:r>
    </w:p>
    <w:p w:rsidR="715796E3" w:rsidP="715796E3" w:rsidRDefault="715796E3" w14:paraId="69681501" w14:textId="758326B0">
      <w:pPr>
        <w:pStyle w:val="Normal"/>
        <w:rPr>
          <w:lang w:eastAsia="pt-BR"/>
        </w:rPr>
      </w:pPr>
    </w:p>
    <w:p w:rsidR="65E619CC" w:rsidP="715796E3" w:rsidRDefault="65E619CC" w14:paraId="623940EE" w14:textId="5AEEEB0D">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715796E3" w:rsidR="65E619CC">
        <w:rPr>
          <w:rFonts w:ascii="Arial" w:hAnsi="Arial" w:eastAsia="Arial" w:cs="Arial"/>
          <w:b w:val="1"/>
          <w:bCs w:val="1"/>
          <w:i w:val="0"/>
          <w:iCs w:val="0"/>
          <w:caps w:val="0"/>
          <w:smallCaps w:val="0"/>
          <w:noProof w:val="0"/>
          <w:color w:val="000000" w:themeColor="text1" w:themeTint="FF" w:themeShade="FF"/>
          <w:sz w:val="20"/>
          <w:szCs w:val="20"/>
          <w:lang w:val="pt-BR"/>
        </w:rPr>
        <w:t xml:space="preserve">Gráfico </w:t>
      </w:r>
      <w:r w:rsidRPr="715796E3" w:rsidR="65E619CC">
        <w:rPr>
          <w:rFonts w:ascii="Arial" w:hAnsi="Arial" w:eastAsia="Arial" w:cs="Arial"/>
          <w:b w:val="1"/>
          <w:bCs w:val="1"/>
          <w:i w:val="0"/>
          <w:iCs w:val="0"/>
          <w:caps w:val="0"/>
          <w:smallCaps w:val="0"/>
          <w:noProof w:val="0"/>
          <w:color w:val="F5F5F5"/>
          <w:sz w:val="20"/>
          <w:szCs w:val="20"/>
          <w:lang w:val="pt-BR"/>
        </w:rPr>
        <w:t>4</w:t>
      </w:r>
      <w:r w:rsidRPr="715796E3" w:rsidR="65E619CC">
        <w:rPr>
          <w:rFonts w:ascii="Arial" w:hAnsi="Arial" w:eastAsia="Arial" w:cs="Arial"/>
          <w:b w:val="1"/>
          <w:bCs w:val="1"/>
          <w:i w:val="0"/>
          <w:iCs w:val="0"/>
          <w:caps w:val="0"/>
          <w:smallCaps w:val="0"/>
          <w:noProof w:val="0"/>
          <w:color w:val="000000" w:themeColor="text1" w:themeTint="FF" w:themeShade="FF"/>
          <w:sz w:val="20"/>
          <w:szCs w:val="20"/>
          <w:lang w:val="pt-BR"/>
        </w:rPr>
        <w:t>: Tipos de eventos culturais preferidos pelos participantes</w:t>
      </w:r>
    </w:p>
    <w:p w:rsidR="715796E3" w:rsidP="715796E3" w:rsidRDefault="715796E3" w14:paraId="45779F4D" w14:textId="08117062">
      <w:pPr>
        <w:pStyle w:val="Fonteeimagem"/>
      </w:pPr>
    </w:p>
    <w:p w:rsidR="65E619CC" w:rsidP="715796E3" w:rsidRDefault="65E619CC" w14:paraId="46400229" w14:textId="445B4354">
      <w:pPr>
        <w:pStyle w:val="Fonteeimagem"/>
      </w:pPr>
      <w:r w:rsidR="65E619CC">
        <w:drawing>
          <wp:inline wp14:editId="14706211" wp14:anchorId="66FF6D9B">
            <wp:extent cx="5753100" cy="3238500"/>
            <wp:effectExtent l="0" t="0" r="0" b="0"/>
            <wp:docPr id="1447882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7882121" name="Picture 1447882121"/>
                    <pic:cNvPicPr/>
                  </pic:nvPicPr>
                  <pic:blipFill>
                    <a:blip xmlns:r="http://schemas.openxmlformats.org/officeDocument/2006/relationships" r:embed="rId22377182">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Pr="00177CFC" w:rsidR="002B57A4" w:rsidP="002B57A4" w:rsidRDefault="002B57A4" w14:paraId="79148B52" w14:textId="77777777">
      <w:pPr>
        <w:pStyle w:val="Fonteeimagem"/>
      </w:pPr>
      <w:r w:rsidR="002B57A4">
        <w:rPr/>
        <w:t>Fonte: Os autores, 2026</w:t>
      </w:r>
    </w:p>
    <w:p w:rsidR="715796E3" w:rsidP="715796E3" w:rsidRDefault="715796E3" w14:paraId="69EEBA50" w14:textId="55781194">
      <w:pPr>
        <w:pStyle w:val="Fonteeimagem"/>
      </w:pPr>
    </w:p>
    <w:p w:rsidR="00177CFC" w:rsidP="487F90B1" w:rsidRDefault="002B57A4" w14:paraId="7E7B42FC" w14:textId="48B3867D">
      <w:pPr>
        <w:rPr>
          <w:lang w:eastAsia="pt-BR"/>
        </w:rPr>
      </w:pPr>
      <w:r w:rsidRPr="487F90B1" w:rsidR="002B57A4">
        <w:rPr>
          <w:lang w:eastAsia="pt-BR"/>
        </w:rPr>
        <w:t>Na pergunta de múltipla escolha sobre as preferências de eventos culturais, 170 respostas incluíram “shows” e 168 “cinema”, enquanto alternativas de cunho diretamente educacional, como “oficinas e workshops”, foram incluídas em somente 42 respostas. Isso, além de contribuir para a definição do perfil do usuário, indica sua preferência por atividades relacionadas ao lazer e ao entretenimento. </w:t>
      </w:r>
      <w:r>
        <w:tab/>
      </w:r>
    </w:p>
    <w:p w:rsidR="487F90B1" w:rsidRDefault="487F90B1" w14:paraId="2A7DFB45" w14:textId="0E737337"/>
    <w:p w:rsidR="487F90B1" w:rsidRDefault="487F90B1" w14:paraId="0AD4FB8F" w14:textId="4090E25F"/>
    <w:p w:rsidR="0962AC0C" w:rsidP="487F90B1" w:rsidRDefault="0962AC0C" w14:paraId="34ED1DF5" w14:textId="230A256F">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487F90B1" w:rsidR="0962AC0C">
        <w:rPr>
          <w:rFonts w:ascii="Arial" w:hAnsi="Arial" w:eastAsia="Arial" w:cs="Arial"/>
          <w:b w:val="1"/>
          <w:bCs w:val="1"/>
          <w:i w:val="0"/>
          <w:iCs w:val="0"/>
          <w:caps w:val="0"/>
          <w:smallCaps w:val="0"/>
          <w:noProof w:val="0"/>
          <w:color w:val="000000" w:themeColor="text1" w:themeTint="FF" w:themeShade="FF"/>
          <w:sz w:val="20"/>
          <w:szCs w:val="20"/>
          <w:lang w:val="pt-BR"/>
        </w:rPr>
        <w:t xml:space="preserve">Gráfico </w:t>
      </w:r>
      <w:r w:rsidRPr="487F90B1" w:rsidR="0962AC0C">
        <w:rPr>
          <w:rFonts w:ascii="Arial" w:hAnsi="Arial" w:eastAsia="Arial" w:cs="Arial"/>
          <w:b w:val="1"/>
          <w:bCs w:val="1"/>
          <w:i w:val="0"/>
          <w:iCs w:val="0"/>
          <w:caps w:val="0"/>
          <w:smallCaps w:val="0"/>
          <w:noProof w:val="0"/>
          <w:color w:val="F5F5F5"/>
          <w:sz w:val="20"/>
          <w:szCs w:val="20"/>
          <w:lang w:val="pt-BR"/>
        </w:rPr>
        <w:t>5</w:t>
      </w:r>
      <w:r w:rsidRPr="487F90B1" w:rsidR="0962AC0C">
        <w:rPr>
          <w:rFonts w:ascii="Arial" w:hAnsi="Arial" w:eastAsia="Arial" w:cs="Arial"/>
          <w:b w:val="1"/>
          <w:bCs w:val="1"/>
          <w:i w:val="0"/>
          <w:iCs w:val="0"/>
          <w:caps w:val="0"/>
          <w:smallCaps w:val="0"/>
          <w:noProof w:val="0"/>
          <w:color w:val="000000" w:themeColor="text1" w:themeTint="FF" w:themeShade="FF"/>
          <w:sz w:val="20"/>
          <w:szCs w:val="20"/>
          <w:lang w:val="pt-BR"/>
        </w:rPr>
        <w:t>: Nível de satisfação dos participantes com a divulgação de eventos da cidade e região</w:t>
      </w:r>
    </w:p>
    <w:p w:rsidR="0962AC0C" w:rsidP="487F90B1" w:rsidRDefault="0962AC0C" w14:paraId="0AE9504B" w14:textId="1568DE25">
      <w:pPr>
        <w:spacing w:before="120" w:after="120" w:line="240" w:lineRule="auto"/>
        <w:ind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0962AC0C">
        <w:drawing>
          <wp:inline wp14:editId="20AC18AC" wp14:anchorId="4BF5F60F">
            <wp:extent cx="5753100" cy="3238500"/>
            <wp:effectExtent l="0" t="0" r="0" b="0"/>
            <wp:docPr id="1236506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506390" name="Picture 1236506390"/>
                    <pic:cNvPicPr/>
                  </pic:nvPicPr>
                  <pic:blipFill>
                    <a:blip xmlns:r="http://schemas.openxmlformats.org/officeDocument/2006/relationships" r:embed="rId1843887785">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487F90B1" w:rsidP="487F90B1" w:rsidRDefault="487F90B1" w14:paraId="6C947FB1" w14:textId="091EF06A">
      <w:pPr>
        <w:pStyle w:val="Fonteeimagem"/>
        <w:rPr>
          <w:lang w:eastAsia="pt-BR"/>
        </w:rPr>
      </w:pPr>
    </w:p>
    <w:p w:rsidR="00934538" w:rsidP="00934538" w:rsidRDefault="00934538" w14:paraId="0ADFC968" w14:textId="77777777">
      <w:pPr>
        <w:pStyle w:val="Fonteeimagem"/>
      </w:pPr>
      <w:r w:rsidRPr="00934538">
        <w:t>Fonte: Os autores, 2026</w:t>
      </w:r>
    </w:p>
    <w:p w:rsidR="00934538" w:rsidP="00934538" w:rsidRDefault="00934538" w14:paraId="0B0F1297" w14:textId="77777777">
      <w:r w:rsidR="00934538">
        <w:rPr/>
        <w:t xml:space="preserve">Quando questionados sobre sua satisfação em relação à divulgação de eventos em sua cidade e região, 30,5% dos participantes se mostraram insatisfeitos, 11,3% muito insatisfeitos, 32,5% neutros, 20,2% satisfeitos e apenas 5,4% muito satisfeitos, fortalecendo a ideia de que, mesmo entre os participantes predominantemente pertencentes à região Sudeste, a divulgação de eventos culturais ainda apresenta dificuldades. </w:t>
      </w:r>
    </w:p>
    <w:p w:rsidR="00934538" w:rsidP="487F90B1" w:rsidRDefault="00934538" w14:paraId="0C87F36D" w14:textId="07124FC4">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487F90B1" w:rsidR="34D2348B">
        <w:rPr>
          <w:rFonts w:ascii="Arial" w:hAnsi="Arial" w:eastAsia="Arial" w:cs="Arial"/>
          <w:b w:val="1"/>
          <w:bCs w:val="1"/>
          <w:i w:val="0"/>
          <w:iCs w:val="0"/>
          <w:caps w:val="0"/>
          <w:smallCaps w:val="0"/>
          <w:noProof w:val="0"/>
          <w:color w:val="000000" w:themeColor="text1" w:themeTint="FF" w:themeShade="FF"/>
          <w:sz w:val="20"/>
          <w:szCs w:val="20"/>
          <w:lang w:val="pt-BR"/>
        </w:rPr>
        <w:t xml:space="preserve">Gráfico </w:t>
      </w:r>
      <w:r w:rsidRPr="487F90B1" w:rsidR="34D2348B">
        <w:rPr>
          <w:rFonts w:ascii="Arial" w:hAnsi="Arial" w:eastAsia="Arial" w:cs="Arial"/>
          <w:b w:val="1"/>
          <w:bCs w:val="1"/>
          <w:i w:val="0"/>
          <w:iCs w:val="0"/>
          <w:caps w:val="0"/>
          <w:smallCaps w:val="0"/>
          <w:noProof w:val="0"/>
          <w:color w:val="F5F5F5"/>
          <w:sz w:val="20"/>
          <w:szCs w:val="20"/>
          <w:lang w:val="pt-BR"/>
        </w:rPr>
        <w:t>6</w:t>
      </w:r>
      <w:r w:rsidRPr="487F90B1" w:rsidR="34D2348B">
        <w:rPr>
          <w:rFonts w:ascii="Arial" w:hAnsi="Arial" w:eastAsia="Arial" w:cs="Arial"/>
          <w:b w:val="1"/>
          <w:bCs w:val="1"/>
          <w:i w:val="0"/>
          <w:iCs w:val="0"/>
          <w:caps w:val="0"/>
          <w:smallCaps w:val="0"/>
          <w:noProof w:val="0"/>
          <w:color w:val="000000" w:themeColor="text1" w:themeTint="FF" w:themeShade="FF"/>
          <w:sz w:val="20"/>
          <w:szCs w:val="20"/>
          <w:lang w:val="pt-BR"/>
        </w:rPr>
        <w:t>: Participantes que já deixaram de participar de eventos por falta de informação</w:t>
      </w:r>
    </w:p>
    <w:p w:rsidR="00934538" w:rsidP="00934538" w:rsidRDefault="00934538" w14:paraId="49987A66" w14:textId="1148EC8B">
      <w:pPr>
        <w:pStyle w:val="Fonteeimagem"/>
      </w:pPr>
      <w:r w:rsidR="34D2348B">
        <w:drawing>
          <wp:inline wp14:editId="32FEFCF7" wp14:anchorId="488B81B0">
            <wp:extent cx="5753100" cy="3238500"/>
            <wp:effectExtent l="0" t="0" r="0" b="0"/>
            <wp:docPr id="895484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484959" name="Picture 895484959"/>
                    <pic:cNvPicPr/>
                  </pic:nvPicPr>
                  <pic:blipFill>
                    <a:blip xmlns:r="http://schemas.openxmlformats.org/officeDocument/2006/relationships" r:embed="rId2068448757">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00934538" w:rsidP="00934538" w:rsidRDefault="00934538" w14:paraId="04891C75" w14:textId="77777777">
      <w:pPr>
        <w:pStyle w:val="Fonteeimagem"/>
      </w:pPr>
      <w:r w:rsidRPr="00934538">
        <w:t>Fonte: Os autores, 2026</w:t>
      </w:r>
    </w:p>
    <w:p w:rsidR="00934538" w:rsidRDefault="00934538" w14:paraId="489DA619" w14:textId="1FA4BF95">
      <w:r w:rsidR="00934538">
        <w:rPr/>
        <w:t xml:space="preserve">Dos participantes da pesquisa, 88,7% afirmaram já ter deixado de participar de algum evento por falta de informação, contrastando com os 11,3% que não tiveram esse problema, reforçando mais uma vez como uma divulgação insuficiente pode dificultar o acesso a eventos culturais. </w:t>
      </w:r>
    </w:p>
    <w:p w:rsidR="487F90B1" w:rsidRDefault="487F90B1" w14:paraId="103379DB" w14:textId="09B70A60"/>
    <w:p w:rsidR="3A274442" w:rsidP="487F90B1" w:rsidRDefault="3A274442" w14:paraId="54D53336" w14:textId="1CC49808">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487F90B1" w:rsidR="3A274442">
        <w:rPr>
          <w:rFonts w:ascii="Arial" w:hAnsi="Arial" w:eastAsia="Arial" w:cs="Arial"/>
          <w:b w:val="1"/>
          <w:bCs w:val="1"/>
          <w:i w:val="0"/>
          <w:iCs w:val="0"/>
          <w:caps w:val="0"/>
          <w:smallCaps w:val="0"/>
          <w:noProof w:val="0"/>
          <w:color w:val="000000" w:themeColor="text1" w:themeTint="FF" w:themeShade="FF"/>
          <w:sz w:val="20"/>
          <w:szCs w:val="20"/>
          <w:lang w:val="pt-BR"/>
        </w:rPr>
        <w:t xml:space="preserve">Gráfico </w:t>
      </w:r>
      <w:r w:rsidRPr="487F90B1" w:rsidR="3A274442">
        <w:rPr>
          <w:rFonts w:ascii="Arial" w:hAnsi="Arial" w:eastAsia="Arial" w:cs="Arial"/>
          <w:b w:val="1"/>
          <w:bCs w:val="1"/>
          <w:i w:val="0"/>
          <w:iCs w:val="0"/>
          <w:caps w:val="0"/>
          <w:smallCaps w:val="0"/>
          <w:noProof w:val="0"/>
          <w:color w:val="F5F5F5"/>
          <w:sz w:val="20"/>
          <w:szCs w:val="20"/>
          <w:lang w:val="pt-BR"/>
        </w:rPr>
        <w:t>7</w:t>
      </w:r>
      <w:r w:rsidRPr="487F90B1" w:rsidR="3A274442">
        <w:rPr>
          <w:rFonts w:ascii="Arial" w:hAnsi="Arial" w:eastAsia="Arial" w:cs="Arial"/>
          <w:b w:val="1"/>
          <w:bCs w:val="1"/>
          <w:i w:val="0"/>
          <w:iCs w:val="0"/>
          <w:caps w:val="0"/>
          <w:smallCaps w:val="0"/>
          <w:noProof w:val="0"/>
          <w:color w:val="000000" w:themeColor="text1" w:themeTint="FF" w:themeShade="FF"/>
          <w:sz w:val="20"/>
          <w:szCs w:val="20"/>
          <w:lang w:val="pt-BR"/>
        </w:rPr>
        <w:t>: Participantes que já desistiram de eventos por dificuldade de planejamento</w:t>
      </w:r>
    </w:p>
    <w:p w:rsidR="3A274442" w:rsidP="487F90B1" w:rsidRDefault="3A274442" w14:paraId="00BB040C" w14:textId="444DDAB1">
      <w:pPr>
        <w:spacing w:before="120" w:after="120" w:line="240" w:lineRule="auto"/>
        <w:ind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3A274442">
        <w:drawing>
          <wp:inline wp14:editId="55D5B838" wp14:anchorId="46F30649">
            <wp:extent cx="5753100" cy="3238500"/>
            <wp:effectExtent l="0" t="0" r="0" b="0"/>
            <wp:docPr id="451070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070679" name="Picture 451070679"/>
                    <pic:cNvPicPr/>
                  </pic:nvPicPr>
                  <pic:blipFill>
                    <a:blip xmlns:r="http://schemas.openxmlformats.org/officeDocument/2006/relationships" r:embed="rId202667849">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00934538" w:rsidP="00934538" w:rsidRDefault="00934538" w14:paraId="093263AF" w14:textId="77777777">
      <w:pPr>
        <w:pStyle w:val="Fonteeimagem"/>
      </w:pPr>
      <w:r w:rsidR="00934538">
        <w:rPr/>
        <w:t>Fonte: Os autores, 2026</w:t>
      </w:r>
    </w:p>
    <w:p w:rsidR="487F90B1" w:rsidP="487F90B1" w:rsidRDefault="487F90B1" w14:paraId="06B8E5B6" w14:textId="0098A6EB">
      <w:pPr>
        <w:pStyle w:val="Fonteeimagem"/>
      </w:pPr>
    </w:p>
    <w:p w:rsidR="00934538" w:rsidP="00934538" w:rsidRDefault="00934538" w14:paraId="70BB1F26" w14:textId="77777777">
      <w:r w:rsidR="00934538">
        <w:rPr/>
        <w:t>86,2% dos participantes afirmaram já ter desistido de participar de algum evento, qualquer que seja, em virtude da dificuldade de se planejar para prestigiá-lo, enquanto os demais não relataram essa situação. Esse resultado evidencia a importância de ferramentas que possam facilitar o planejamento e a participação em eventos culturais.</w:t>
      </w:r>
    </w:p>
    <w:p w:rsidR="40A04A60" w:rsidP="487F90B1" w:rsidRDefault="40A04A60" w14:paraId="2BE4533C" w14:textId="537ECB7E">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487F90B1" w:rsidR="40A04A60">
        <w:rPr>
          <w:rFonts w:ascii="Arial" w:hAnsi="Arial" w:eastAsia="Arial" w:cs="Arial"/>
          <w:b w:val="1"/>
          <w:bCs w:val="1"/>
          <w:i w:val="0"/>
          <w:iCs w:val="0"/>
          <w:caps w:val="0"/>
          <w:smallCaps w:val="0"/>
          <w:noProof w:val="0"/>
          <w:color w:val="000000" w:themeColor="text1" w:themeTint="FF" w:themeShade="FF"/>
          <w:sz w:val="20"/>
          <w:szCs w:val="20"/>
          <w:lang w:val="pt-BR"/>
        </w:rPr>
        <w:t xml:space="preserve">Gráfico </w:t>
      </w:r>
      <w:r w:rsidRPr="487F90B1" w:rsidR="40A04A60">
        <w:rPr>
          <w:rFonts w:ascii="Arial" w:hAnsi="Arial" w:eastAsia="Arial" w:cs="Arial"/>
          <w:b w:val="1"/>
          <w:bCs w:val="1"/>
          <w:i w:val="0"/>
          <w:iCs w:val="0"/>
          <w:caps w:val="0"/>
          <w:smallCaps w:val="0"/>
          <w:noProof w:val="0"/>
          <w:color w:val="F5F5F5"/>
          <w:sz w:val="20"/>
          <w:szCs w:val="20"/>
          <w:lang w:val="pt-BR"/>
        </w:rPr>
        <w:t>8</w:t>
      </w:r>
      <w:r w:rsidRPr="487F90B1" w:rsidR="40A04A60">
        <w:rPr>
          <w:rFonts w:ascii="Arial" w:hAnsi="Arial" w:eastAsia="Arial" w:cs="Arial"/>
          <w:b w:val="1"/>
          <w:bCs w:val="1"/>
          <w:i w:val="0"/>
          <w:iCs w:val="0"/>
          <w:caps w:val="0"/>
          <w:smallCaps w:val="0"/>
          <w:noProof w:val="0"/>
          <w:color w:val="000000" w:themeColor="text1" w:themeTint="FF" w:themeShade="FF"/>
          <w:sz w:val="20"/>
          <w:szCs w:val="20"/>
          <w:lang w:val="pt-BR"/>
        </w:rPr>
        <w:t>: Principais dificuldades dos participantes na busca e no planejamento para eventos culturais</w:t>
      </w:r>
    </w:p>
    <w:p w:rsidR="40A04A60" w:rsidP="487F90B1" w:rsidRDefault="40A04A60" w14:paraId="3D556264" w14:textId="3BD1886D">
      <w:pPr>
        <w:spacing w:before="120" w:after="120" w:line="240" w:lineRule="auto"/>
        <w:ind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40A04A60">
        <w:drawing>
          <wp:inline wp14:editId="35800045" wp14:anchorId="0C883781">
            <wp:extent cx="5753100" cy="3238500"/>
            <wp:effectExtent l="0" t="0" r="0" b="0"/>
            <wp:docPr id="1005498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498342" name="Picture 1005498342"/>
                    <pic:cNvPicPr/>
                  </pic:nvPicPr>
                  <pic:blipFill>
                    <a:blip xmlns:r="http://schemas.openxmlformats.org/officeDocument/2006/relationships" r:embed="rId1251130592">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487F90B1" w:rsidP="487F90B1" w:rsidRDefault="487F90B1" w14:paraId="106826C8" w14:textId="7C51D1C9">
      <w:pPr>
        <w:pStyle w:val="Fonteeimagem"/>
      </w:pPr>
    </w:p>
    <w:p w:rsidR="00934538" w:rsidP="00934538" w:rsidRDefault="00934538" w14:paraId="23CC3CE7" w14:textId="77777777">
      <w:pPr>
        <w:pStyle w:val="Fonteeimagem"/>
      </w:pPr>
      <w:r w:rsidRPr="00934538">
        <w:t>Fonte: Os autores, 2026</w:t>
      </w:r>
    </w:p>
    <w:p w:rsidR="00934538" w:rsidP="00934538" w:rsidRDefault="00934538" w14:paraId="2B1FB728" w14:textId="77777777">
      <w:r w:rsidR="00934538">
        <w:rPr/>
        <w:t xml:space="preserve">Com a opção de mais de uma escolha, 122 respostas incluíram “distância” como principal dificuldade ao encontrar e planejar a participação em eventos; </w:t>
      </w:r>
      <w:r w:rsidR="00934538">
        <w:rPr/>
        <w:t xml:space="preserve">“custos da viagem” foi incluído em 114 respostas, “falta de divulgação” em 108 e “encontrar informações detalhadas” em 106. Os resultados apontam que a mobilidade urbana é de fato um dos principais obstáculos a serem superados pelos participantes. </w:t>
      </w:r>
    </w:p>
    <w:p w:rsidR="224C865F" w:rsidP="487F90B1" w:rsidRDefault="224C865F" w14:paraId="05C0C502" w14:textId="44B772F7">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487F90B1" w:rsidR="224C865F">
        <w:rPr>
          <w:rFonts w:ascii="Arial" w:hAnsi="Arial" w:eastAsia="Arial" w:cs="Arial"/>
          <w:b w:val="1"/>
          <w:bCs w:val="1"/>
          <w:i w:val="0"/>
          <w:iCs w:val="0"/>
          <w:caps w:val="0"/>
          <w:smallCaps w:val="0"/>
          <w:noProof w:val="0"/>
          <w:color w:val="000000" w:themeColor="text1" w:themeTint="FF" w:themeShade="FF"/>
          <w:sz w:val="20"/>
          <w:szCs w:val="20"/>
          <w:lang w:val="pt-BR"/>
        </w:rPr>
        <w:t xml:space="preserve">Gráfico </w:t>
      </w:r>
      <w:r w:rsidRPr="487F90B1" w:rsidR="224C865F">
        <w:rPr>
          <w:rFonts w:ascii="Arial" w:hAnsi="Arial" w:eastAsia="Arial" w:cs="Arial"/>
          <w:b w:val="1"/>
          <w:bCs w:val="1"/>
          <w:i w:val="0"/>
          <w:iCs w:val="0"/>
          <w:caps w:val="0"/>
          <w:smallCaps w:val="0"/>
          <w:noProof w:val="0"/>
          <w:color w:val="F5F5F5"/>
          <w:sz w:val="20"/>
          <w:szCs w:val="20"/>
          <w:lang w:val="pt-BR"/>
        </w:rPr>
        <w:t>9</w:t>
      </w:r>
      <w:r w:rsidRPr="487F90B1" w:rsidR="224C865F">
        <w:rPr>
          <w:rFonts w:ascii="Arial" w:hAnsi="Arial" w:eastAsia="Arial" w:cs="Arial"/>
          <w:b w:val="1"/>
          <w:bCs w:val="1"/>
          <w:i w:val="0"/>
          <w:iCs w:val="0"/>
          <w:caps w:val="0"/>
          <w:smallCaps w:val="0"/>
          <w:noProof w:val="0"/>
          <w:color w:val="000000" w:themeColor="text1" w:themeTint="FF" w:themeShade="FF"/>
          <w:sz w:val="20"/>
          <w:szCs w:val="20"/>
          <w:lang w:val="pt-BR"/>
        </w:rPr>
        <w:t>: Principais canais utilizados pelos participantes para buscar eventos culturais</w:t>
      </w:r>
    </w:p>
    <w:p w:rsidR="224C865F" w:rsidP="487F90B1" w:rsidRDefault="224C865F" w14:paraId="1191F667" w14:textId="470BF8AC">
      <w:pPr>
        <w:pStyle w:val="Fonteeimagem"/>
      </w:pPr>
      <w:r w:rsidR="224C865F">
        <w:drawing>
          <wp:inline wp14:editId="213625D2" wp14:anchorId="4EC89924">
            <wp:extent cx="5753100" cy="3238500"/>
            <wp:effectExtent l="0" t="0" r="0" b="0"/>
            <wp:docPr id="1857192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192795" name="Picture 1857192795"/>
                    <pic:cNvPicPr/>
                  </pic:nvPicPr>
                  <pic:blipFill>
                    <a:blip xmlns:r="http://schemas.openxmlformats.org/officeDocument/2006/relationships" r:embed="rId1750066107">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003117F4" w:rsidP="003117F4" w:rsidRDefault="003117F4" w14:paraId="1518F710" w14:textId="77777777">
      <w:pPr>
        <w:pStyle w:val="Fonteeimagem"/>
      </w:pPr>
      <w:r w:rsidRPr="00934538">
        <w:t>Fonte: Os autores, 2026</w:t>
      </w:r>
    </w:p>
    <w:p w:rsidR="003117F4" w:rsidP="003117F4" w:rsidRDefault="003117F4" w14:paraId="5F463D4C" w14:textId="77777777">
      <w:r w:rsidR="003117F4">
        <w:rPr/>
        <w:t>Na questão sobre os meios em que costumam procurar por eventos culturais, 169 respostas incluíram “Instagram”, 109 “indicação de amigos”, 83 incluíram “Google” e outras 83 incluíram “TikTok”, enquanto “Facebook” apareceu em 11 respostas e “sites especializados” em 45, demonstrando que as plataformas específicas já existentes podem não ser verdadeiramente efetivas.</w:t>
      </w:r>
    </w:p>
    <w:p w:rsidR="003117F4" w:rsidP="487F90B1" w:rsidRDefault="003117F4" w14:paraId="56F96987" w14:textId="3CC0FB8F">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487F90B1" w:rsidR="17BD5DC2">
        <w:rPr>
          <w:rFonts w:ascii="Arial" w:hAnsi="Arial" w:eastAsia="Arial" w:cs="Arial"/>
          <w:b w:val="1"/>
          <w:bCs w:val="1"/>
          <w:i w:val="0"/>
          <w:iCs w:val="0"/>
          <w:caps w:val="0"/>
          <w:smallCaps w:val="0"/>
          <w:noProof w:val="0"/>
          <w:color w:val="000000" w:themeColor="text1" w:themeTint="FF" w:themeShade="FF"/>
          <w:sz w:val="20"/>
          <w:szCs w:val="20"/>
          <w:lang w:val="pt-BR"/>
        </w:rPr>
        <w:t xml:space="preserve">Gráfico </w:t>
      </w:r>
      <w:r w:rsidRPr="487F90B1" w:rsidR="17BD5DC2">
        <w:rPr>
          <w:rFonts w:ascii="Arial" w:hAnsi="Arial" w:eastAsia="Arial" w:cs="Arial"/>
          <w:b w:val="1"/>
          <w:bCs w:val="1"/>
          <w:i w:val="0"/>
          <w:iCs w:val="0"/>
          <w:caps w:val="0"/>
          <w:smallCaps w:val="0"/>
          <w:noProof w:val="0"/>
          <w:color w:val="F5F5F5"/>
          <w:sz w:val="20"/>
          <w:szCs w:val="20"/>
          <w:lang w:val="pt-BR"/>
        </w:rPr>
        <w:t>10</w:t>
      </w:r>
      <w:r w:rsidRPr="487F90B1" w:rsidR="17BD5DC2">
        <w:rPr>
          <w:rFonts w:ascii="Arial" w:hAnsi="Arial" w:eastAsia="Arial" w:cs="Arial"/>
          <w:b w:val="1"/>
          <w:bCs w:val="1"/>
          <w:i w:val="0"/>
          <w:iCs w:val="0"/>
          <w:caps w:val="0"/>
          <w:smallCaps w:val="0"/>
          <w:noProof w:val="0"/>
          <w:color w:val="000000" w:themeColor="text1" w:themeTint="FF" w:themeShade="FF"/>
          <w:sz w:val="20"/>
          <w:szCs w:val="20"/>
          <w:lang w:val="pt-BR"/>
        </w:rPr>
        <w:t>: Funcionalidades mais úteis em uma plataforma de eventos culturais</w:t>
      </w:r>
    </w:p>
    <w:p w:rsidR="003117F4" w:rsidP="487F90B1" w:rsidRDefault="003117F4" w14:paraId="1353AAEF" w14:textId="0AF1C390">
      <w:pPr>
        <w:spacing w:before="120" w:after="120" w:line="240" w:lineRule="auto"/>
        <w:ind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17BD5DC2">
        <w:drawing>
          <wp:inline wp14:editId="188F3E7E" wp14:anchorId="68F33D85">
            <wp:extent cx="5753100" cy="3238500"/>
            <wp:effectExtent l="0" t="0" r="0" b="0"/>
            <wp:docPr id="775582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582278" name="Picture 775582278"/>
                    <pic:cNvPicPr/>
                  </pic:nvPicPr>
                  <pic:blipFill>
                    <a:blip xmlns:r="http://schemas.openxmlformats.org/officeDocument/2006/relationships" r:embed="rId1433192057">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003117F4" w:rsidP="003117F4" w:rsidRDefault="003117F4" w14:paraId="08F968F9" w14:textId="54EE3A60">
      <w:pPr>
        <w:pStyle w:val="Fonteeimagem"/>
      </w:pPr>
    </w:p>
    <w:p w:rsidR="003117F4" w:rsidP="003117F4" w:rsidRDefault="003117F4" w14:paraId="2C8B36F7" w14:textId="77777777">
      <w:pPr>
        <w:pStyle w:val="Fonteeimagem"/>
      </w:pPr>
      <w:r w:rsidRPr="00934538">
        <w:t>Fonte: Os autores, 2026</w:t>
      </w:r>
    </w:p>
    <w:p w:rsidR="003117F4" w:rsidP="003117F4" w:rsidRDefault="003117F4" w14:paraId="122958C1" w14:textId="00E3DE7F">
      <w:r w:rsidR="003117F4">
        <w:rPr/>
        <w:t>Em outra pergunta de múltipla resposta, desta vez sobre as funcionalidades que o usuário considera mais úteis em uma plataforma de eventos culturais, “sugestão de eventos próximos” e “informações detalhadas sobre o evento” foram as alternativas mais marcadas, inclusas em 165 e 152 respostas, respectivamente. Esses registros demonstram que funcionalidades voltadas à localização e à disponibilização de informações completas são consideradas relevantes pelos participantes, contribuindo para a definição das funcionalidades propostas pelo projeto.</w:t>
      </w:r>
    </w:p>
    <w:p w:rsidR="00E95D9B" w:rsidP="487F90B1" w:rsidRDefault="003117F4" w14:paraId="71ADD7C7" w14:textId="7E65EDEE">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487F90B1" w:rsidR="0A55EDB4">
        <w:rPr>
          <w:rFonts w:ascii="Arial" w:hAnsi="Arial" w:eastAsia="Arial" w:cs="Arial"/>
          <w:b w:val="1"/>
          <w:bCs w:val="1"/>
          <w:i w:val="0"/>
          <w:iCs w:val="0"/>
          <w:caps w:val="0"/>
          <w:smallCaps w:val="0"/>
          <w:noProof w:val="0"/>
          <w:color w:val="000000" w:themeColor="text1" w:themeTint="FF" w:themeShade="FF"/>
          <w:sz w:val="20"/>
          <w:szCs w:val="20"/>
          <w:lang w:val="pt-BR"/>
        </w:rPr>
        <w:t xml:space="preserve">Gráfico </w:t>
      </w:r>
      <w:r w:rsidRPr="487F90B1" w:rsidR="0A55EDB4">
        <w:rPr>
          <w:rFonts w:ascii="Arial" w:hAnsi="Arial" w:eastAsia="Arial" w:cs="Arial"/>
          <w:b w:val="1"/>
          <w:bCs w:val="1"/>
          <w:i w:val="0"/>
          <w:iCs w:val="0"/>
          <w:caps w:val="0"/>
          <w:smallCaps w:val="0"/>
          <w:noProof w:val="0"/>
          <w:color w:val="F5F5F5"/>
          <w:sz w:val="20"/>
          <w:szCs w:val="20"/>
          <w:lang w:val="pt-BR"/>
        </w:rPr>
        <w:t>11</w:t>
      </w:r>
      <w:r w:rsidRPr="487F90B1" w:rsidR="0A55EDB4">
        <w:rPr>
          <w:rFonts w:ascii="Arial" w:hAnsi="Arial" w:eastAsia="Arial" w:cs="Arial"/>
          <w:b w:val="1"/>
          <w:bCs w:val="1"/>
          <w:i w:val="0"/>
          <w:iCs w:val="0"/>
          <w:caps w:val="0"/>
          <w:smallCaps w:val="0"/>
          <w:noProof w:val="0"/>
          <w:color w:val="000000" w:themeColor="text1" w:themeTint="FF" w:themeShade="FF"/>
          <w:sz w:val="20"/>
          <w:szCs w:val="20"/>
          <w:lang w:val="pt-BR"/>
        </w:rPr>
        <w:t>: Importância de reunir informações sobre eventos culturais em um único lugar</w:t>
      </w:r>
    </w:p>
    <w:p w:rsidR="00E95D9B" w:rsidP="487F90B1" w:rsidRDefault="003117F4" w14:paraId="3AA60748" w14:textId="20ACA909">
      <w:pPr>
        <w:spacing w:before="120" w:after="120" w:line="240" w:lineRule="auto"/>
        <w:ind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0A55EDB4">
        <w:drawing>
          <wp:inline wp14:editId="74E8E2C2" wp14:anchorId="3AB59D81">
            <wp:extent cx="5753100" cy="3238500"/>
            <wp:effectExtent l="0" t="0" r="0" b="0"/>
            <wp:docPr id="299428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428812" name="Picture 299428812"/>
                    <pic:cNvPicPr/>
                  </pic:nvPicPr>
                  <pic:blipFill>
                    <a:blip xmlns:r="http://schemas.openxmlformats.org/officeDocument/2006/relationships" r:embed="rId231519112">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00E95D9B" w:rsidP="00E95D9B" w:rsidRDefault="003117F4" w14:paraId="2C8BCE9E" w14:textId="5E86A1A1">
      <w:pPr>
        <w:pStyle w:val="Fonteeimagem"/>
      </w:pPr>
    </w:p>
    <w:p w:rsidR="003117F4" w:rsidP="00E95D9B" w:rsidRDefault="003117F4" w14:paraId="75D25B41" w14:textId="46510078">
      <w:pPr>
        <w:pStyle w:val="Fonteeimagem"/>
      </w:pPr>
      <w:r w:rsidRPr="00934538">
        <w:lastRenderedPageBreak/>
        <w:t>Fonte: Os autores, 2026</w:t>
      </w:r>
    </w:p>
    <w:p w:rsidR="003117F4" w:rsidP="003117F4" w:rsidRDefault="003117F4" w14:paraId="0C8295B2" w14:textId="77777777">
      <w:r w:rsidR="003117F4">
        <w:rPr/>
        <w:t xml:space="preserve">Como pode ser observado no gráfico, todos os 203 participantes da pesquisa consideram importante que uma plataforma de eventos culturais reúna diferentes informações em um só lugar, resultado esse que </w:t>
      </w:r>
      <w:proofErr w:type="spellStart"/>
      <w:r w:rsidR="003117F4">
        <w:rPr/>
        <w:t>valida</w:t>
      </w:r>
      <w:proofErr w:type="spellEnd"/>
      <w:r w:rsidR="003117F4">
        <w:rPr/>
        <w:t xml:space="preserve"> a proposta do </w:t>
      </w:r>
      <w:proofErr w:type="spellStart"/>
      <w:r w:rsidR="003117F4">
        <w:rPr/>
        <w:t>ShowMe</w:t>
      </w:r>
      <w:proofErr w:type="spellEnd"/>
      <w:r w:rsidR="003117F4">
        <w:rPr/>
        <w:t xml:space="preserve"> de centralizar informações e facilitar o acesso a eventos culturais diversos.</w:t>
      </w:r>
    </w:p>
    <w:p w:rsidR="0FD988BC" w:rsidP="487F90B1" w:rsidRDefault="0FD988BC" w14:paraId="374444B2" w14:textId="063C03CC">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487F90B1" w:rsidR="0FD988BC">
        <w:rPr>
          <w:rFonts w:ascii="Arial" w:hAnsi="Arial" w:eastAsia="Arial" w:cs="Arial"/>
          <w:b w:val="1"/>
          <w:bCs w:val="1"/>
          <w:i w:val="0"/>
          <w:iCs w:val="0"/>
          <w:caps w:val="0"/>
          <w:smallCaps w:val="0"/>
          <w:noProof w:val="0"/>
          <w:color w:val="000000" w:themeColor="text1" w:themeTint="FF" w:themeShade="FF"/>
          <w:sz w:val="20"/>
          <w:szCs w:val="20"/>
          <w:lang w:val="pt-BR"/>
        </w:rPr>
        <w:t xml:space="preserve">Gráfico </w:t>
      </w:r>
      <w:r w:rsidRPr="487F90B1" w:rsidR="0FD988BC">
        <w:rPr>
          <w:rFonts w:ascii="Arial" w:hAnsi="Arial" w:eastAsia="Arial" w:cs="Arial"/>
          <w:b w:val="1"/>
          <w:bCs w:val="1"/>
          <w:i w:val="0"/>
          <w:iCs w:val="0"/>
          <w:caps w:val="0"/>
          <w:smallCaps w:val="0"/>
          <w:noProof w:val="0"/>
          <w:color w:val="F5F5F5"/>
          <w:sz w:val="20"/>
          <w:szCs w:val="20"/>
          <w:lang w:val="pt-BR"/>
        </w:rPr>
        <w:t>12</w:t>
      </w:r>
      <w:r w:rsidRPr="487F90B1" w:rsidR="0FD988BC">
        <w:rPr>
          <w:rFonts w:ascii="Arial" w:hAnsi="Arial" w:eastAsia="Arial" w:cs="Arial"/>
          <w:b w:val="1"/>
          <w:bCs w:val="1"/>
          <w:i w:val="0"/>
          <w:iCs w:val="0"/>
          <w:caps w:val="0"/>
          <w:smallCaps w:val="0"/>
          <w:noProof w:val="0"/>
          <w:color w:val="000000" w:themeColor="text1" w:themeTint="FF" w:themeShade="FF"/>
          <w:sz w:val="20"/>
          <w:szCs w:val="20"/>
          <w:lang w:val="pt-BR"/>
        </w:rPr>
        <w:t>: Confiança dos participantes em recomendações automáticas baseadas em localização e interesses</w:t>
      </w:r>
    </w:p>
    <w:p w:rsidR="0FD988BC" w:rsidP="487F90B1" w:rsidRDefault="0FD988BC" w14:paraId="45A7490F" w14:textId="6925AE88">
      <w:pPr>
        <w:pStyle w:val="Fonteeimagem"/>
      </w:pPr>
      <w:r w:rsidR="0FD988BC">
        <w:drawing>
          <wp:inline wp14:editId="616C18AF" wp14:anchorId="2D84180A">
            <wp:extent cx="5753100" cy="3238500"/>
            <wp:effectExtent l="0" t="0" r="0" b="0"/>
            <wp:docPr id="732537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2537145" name="Picture 732537145"/>
                    <pic:cNvPicPr/>
                  </pic:nvPicPr>
                  <pic:blipFill>
                    <a:blip xmlns:r="http://schemas.openxmlformats.org/officeDocument/2006/relationships" r:embed="rId340529583">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003117F4" w:rsidP="003117F4" w:rsidRDefault="003117F4" w14:paraId="70E31BF2" w14:textId="77777777">
      <w:pPr>
        <w:pStyle w:val="Fonteeimagem"/>
      </w:pPr>
      <w:r w:rsidRPr="00934538">
        <w:t>Fonte: Os autores, 2026</w:t>
      </w:r>
    </w:p>
    <w:p w:rsidR="005643CC" w:rsidP="003F024D" w:rsidRDefault="005643CC" w14:paraId="112FCFE6" w14:textId="63E2BA07">
      <w:r w:rsidR="005643CC">
        <w:rPr/>
        <w:t xml:space="preserve">Quando perguntados se teriam confiança em utilizar recomendações automáticas baseadas em localização e interesses, 56% dos respondentes afirmaram que sim, 41,1% responderam “talvez” e 2% responderam que não. Os resultados indicam uma boa aceitação da proposta de recomendações personalizadas, embora uma parcela significativa dos participantes ainda demonstre alguma hesitação em relação ao recurso proposto. </w:t>
      </w:r>
    </w:p>
    <w:p w:rsidR="18502795" w:rsidP="487F90B1" w:rsidRDefault="18502795" w14:paraId="7CC3C782" w14:textId="074F3C1B">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487F90B1" w:rsidR="18502795">
        <w:rPr>
          <w:rFonts w:ascii="Arial" w:hAnsi="Arial" w:eastAsia="Arial" w:cs="Arial"/>
          <w:b w:val="1"/>
          <w:bCs w:val="1"/>
          <w:i w:val="0"/>
          <w:iCs w:val="0"/>
          <w:caps w:val="0"/>
          <w:smallCaps w:val="0"/>
          <w:noProof w:val="0"/>
          <w:color w:val="000000" w:themeColor="text1" w:themeTint="FF" w:themeShade="FF"/>
          <w:sz w:val="20"/>
          <w:szCs w:val="20"/>
          <w:lang w:val="pt-BR"/>
        </w:rPr>
        <w:t xml:space="preserve">Figura </w:t>
      </w:r>
      <w:r w:rsidRPr="487F90B1" w:rsidR="18502795">
        <w:rPr>
          <w:rFonts w:ascii="Arial" w:hAnsi="Arial" w:eastAsia="Arial" w:cs="Arial"/>
          <w:b w:val="1"/>
          <w:bCs w:val="1"/>
          <w:i w:val="0"/>
          <w:iCs w:val="0"/>
          <w:caps w:val="0"/>
          <w:smallCaps w:val="0"/>
          <w:noProof w:val="0"/>
          <w:color w:val="F5F5F5"/>
          <w:sz w:val="20"/>
          <w:szCs w:val="20"/>
          <w:lang w:val="pt-BR"/>
        </w:rPr>
        <w:t>2</w:t>
      </w:r>
      <w:r w:rsidRPr="487F90B1" w:rsidR="18502795">
        <w:rPr>
          <w:rFonts w:ascii="Arial" w:hAnsi="Arial" w:eastAsia="Arial" w:cs="Arial"/>
          <w:b w:val="1"/>
          <w:bCs w:val="1"/>
          <w:i w:val="0"/>
          <w:iCs w:val="0"/>
          <w:caps w:val="0"/>
          <w:smallCaps w:val="0"/>
          <w:noProof w:val="0"/>
          <w:color w:val="000000" w:themeColor="text1" w:themeTint="FF" w:themeShade="FF"/>
          <w:sz w:val="20"/>
          <w:szCs w:val="20"/>
          <w:lang w:val="pt-BR"/>
        </w:rPr>
        <w:t>: Pergunta 13</w:t>
      </w:r>
    </w:p>
    <w:p w:rsidR="18502795" w:rsidP="487F90B1" w:rsidRDefault="18502795" w14:paraId="2CE6424A" w14:textId="46A15782">
      <w:pPr>
        <w:keepNext w:val="1"/>
        <w:spacing w:before="120" w:after="120" w:line="240" w:lineRule="auto"/>
        <w:ind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18502795">
        <w:drawing>
          <wp:inline wp14:editId="5580A850" wp14:anchorId="17900646">
            <wp:extent cx="5753100" cy="3238500"/>
            <wp:effectExtent l="0" t="0" r="0" b="0"/>
            <wp:docPr id="1893957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3957391" name="Picture 1893957391"/>
                    <pic:cNvPicPr/>
                  </pic:nvPicPr>
                  <pic:blipFill>
                    <a:blip xmlns:r="http://schemas.openxmlformats.org/officeDocument/2006/relationships" r:embed="rId1374759849">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487F90B1" w:rsidP="487F90B1" w:rsidRDefault="487F90B1" w14:paraId="49B1E051" w14:textId="563CCA87">
      <w:pPr>
        <w:pStyle w:val="Fonteeimagem"/>
        <w:keepNext w:val="1"/>
      </w:pPr>
    </w:p>
    <w:p w:rsidR="00EA2A5D" w:rsidP="00EA2A5D" w:rsidRDefault="00EA2A5D" w14:paraId="0F258D7B" w14:textId="763580FD">
      <w:pPr>
        <w:pStyle w:val="Fonteeimagem"/>
        <w:keepNext/>
      </w:pPr>
      <w:r>
        <w:t>Fonte: Os autores, 2026</w:t>
      </w:r>
    </w:p>
    <w:p w:rsidR="009F3168" w:rsidP="005643CC" w:rsidRDefault="005643CC" w14:paraId="3F00C139" w14:textId="77777777">
      <w:r>
        <w:t xml:space="preserve">Na pergunta dissertativa sobre o que achariam essencial em uma plataforma como a do </w:t>
      </w:r>
      <w:proofErr w:type="spellStart"/>
      <w:r>
        <w:t>ShowMe</w:t>
      </w:r>
      <w:proofErr w:type="spellEnd"/>
      <w:r>
        <w:t xml:space="preserve">, as respostas apontaram para um produto centrado na descoberta </w:t>
      </w:r>
      <w:proofErr w:type="spellStart"/>
      <w:r>
        <w:t>geolocalizada</w:t>
      </w:r>
      <w:proofErr w:type="spellEnd"/>
      <w:r>
        <w:t xml:space="preserve"> e personalizada de eventos, mais do que em funcionalidades exóticas. O pedido é “resolver bem o básico”, e é a partir dessa necessidade que o </w:t>
      </w:r>
      <w:proofErr w:type="spellStart"/>
      <w:r>
        <w:t>ShowMe</w:t>
      </w:r>
      <w:proofErr w:type="spellEnd"/>
      <w:r>
        <w:t xml:space="preserve"> busca inovar.</w:t>
      </w:r>
    </w:p>
    <w:p w:rsidR="009F3168" w:rsidP="009F3168" w:rsidRDefault="009F3168" w14:paraId="7B8F88F3" w14:textId="2A1F2290">
      <w:pPr>
        <w:pStyle w:val="Ttulo3"/>
      </w:pPr>
      <w:bookmarkStart w:name="_Toc238113082" w:id="26"/>
      <w:r>
        <w:t>Conclusão da Pesquisa de Campo</w:t>
      </w:r>
      <w:bookmarkEnd w:id="26"/>
    </w:p>
    <w:p w:rsidR="008A39D2" w:rsidP="008A39D2" w:rsidRDefault="008A39D2" w14:paraId="488177BA" w14:textId="77777777">
      <w:pPr>
        <w:rPr>
          <w:rFonts w:ascii="Times New Roman" w:hAnsi="Times New Roman"/>
        </w:rPr>
      </w:pPr>
      <w:r>
        <w:t>Essa pesquisa de campo evidenciou, mais do que um perfil de usuário, suas necessidades e anseios. Com base nos dados, é possível afirmar que o público é predominantemente jovem-adulto, consome eventos diversos com frequência regular e já utiliza a internet como um dos principais meios de busca por eventos.</w:t>
      </w:r>
    </w:p>
    <w:p w:rsidR="008A39D2" w:rsidP="008A39D2" w:rsidRDefault="008A39D2" w14:paraId="29DAEA25" w14:textId="77777777">
      <w:r>
        <w:t>Além disso, observa-se uma grande carência em relação à divulgação de eventos, fazendo com que muitos participantes já tenham deixado de comparecer a eles por falta de informação ou desistido de participar devido à dificuldade de planejamento, sendo a distância um dos principais obstáculos. Diante dessas lacunas, o público aponta que funcionalidades como sugestões personalizadas e informações detalhadas e centralizadas em uma única plataforma poderiam contribuir para a melhoria de futuras experiências culturais.</w:t>
      </w:r>
    </w:p>
    <w:p w:rsidR="005643CC" w:rsidP="003F024D" w:rsidRDefault="005643CC" w14:paraId="6F9E0163" w14:textId="71803F8A">
      <w:r>
        <w:br w:type="page"/>
      </w:r>
    </w:p>
    <w:p w:rsidR="007459DD" w:rsidP="00177CFC" w:rsidRDefault="00472C37" w14:paraId="6E205C9B" w14:textId="3651F972">
      <w:pPr>
        <w:pStyle w:val="Ttulo1"/>
      </w:pPr>
      <w:bookmarkStart w:name="_Toc238113083" w:id="27"/>
      <w:r>
        <w:lastRenderedPageBreak/>
        <w:t>ANÁLISE E SÍNTESE</w:t>
      </w:r>
      <w:bookmarkEnd w:id="27"/>
    </w:p>
    <w:p w:rsidRPr="006F6379" w:rsidR="006F6379" w:rsidP="006F6379" w:rsidRDefault="006F6379" w14:paraId="254CAB08" w14:textId="112EC0CC">
      <w:pPr>
        <w:rPr>
          <w:rFonts w:ascii="Times New Roman" w:hAnsi="Times New Roman"/>
          <w:highlight w:val="yellow"/>
        </w:rPr>
      </w:pPr>
      <w:r w:rsidRPr="56E4DE49">
        <w:rPr>
          <w:highlight w:val="yellow"/>
        </w:rPr>
        <w:t>A fase de Análise e Síntese no Design Thinking é responsável por apurar os dados levantados na etapa anterior, mantendo as informações visualmente acessíveis e apontando padrões que contribuam para o entendimento global do trabalho, além de possibilitar a identificação de oportunidades para a etapa seguinte (Vianna et</w:t>
      </w:r>
      <w:r w:rsidRPr="56E4DE49" w:rsidR="03671640">
        <w:rPr>
          <w:highlight w:val="yellow"/>
        </w:rPr>
        <w:t xml:space="preserve"> </w:t>
      </w:r>
      <w:r w:rsidRPr="56E4DE49">
        <w:rPr>
          <w:highlight w:val="yellow"/>
        </w:rPr>
        <w:t>al., 2012).</w:t>
      </w:r>
    </w:p>
    <w:p w:rsidRPr="006F6379" w:rsidR="006F6379" w:rsidP="006F6379" w:rsidRDefault="006F6379" w14:paraId="2FF1E72A" w14:textId="6441E7EE">
      <w:r w:rsidRPr="487F90B1" w:rsidR="006F6379">
        <w:rPr>
          <w:highlight w:val="yellow"/>
        </w:rPr>
        <w:t>No contexto do projeto, a análise e síntese dos dados levantados previamente foi fundamental para uma melhor compreensão da questão da falta de acesso à cultura no Brasil. Para isso, foram utilizadas ferramentas como o Mapa de Empatia, que evidenciou as principais necessidades do público-alvo, e a criação de uma Persona, que representou sinteticamente o perfil do usuário que utilizará o sistema proposto.</w:t>
      </w:r>
    </w:p>
    <w:p w:rsidR="777718F8" w:rsidP="487F90B1" w:rsidRDefault="777718F8" w14:paraId="1C794E7F" w14:textId="37F762CA">
      <w:pPr>
        <w:pStyle w:val="Ttulo2"/>
        <w:keepNext w:val="1"/>
        <w:keepLines w:val="1"/>
        <w:spacing w:before="300" w:after="300" w:line="240" w:lineRule="auto"/>
        <w:jc w:val="left"/>
        <w:rPr>
          <w:rFonts w:ascii="Arial" w:hAnsi="Arial" w:eastAsia="Arial" w:cs="Arial"/>
          <w:b w:val="1"/>
          <w:bCs w:val="1"/>
          <w:i w:val="0"/>
          <w:iCs w:val="0"/>
          <w:caps w:val="0"/>
          <w:smallCaps w:val="0"/>
          <w:noProof w:val="0"/>
          <w:color w:val="000000" w:themeColor="text1" w:themeTint="FF" w:themeShade="FF"/>
          <w:sz w:val="24"/>
          <w:szCs w:val="24"/>
          <w:lang w:val="pt-BR"/>
        </w:rPr>
      </w:pPr>
      <w:r w:rsidRPr="487F90B1" w:rsidR="777718F8">
        <w:rPr>
          <w:rFonts w:ascii="Arial" w:hAnsi="Arial" w:eastAsia="Arial" w:cs="Arial"/>
          <w:b w:val="1"/>
          <w:bCs w:val="1"/>
          <w:i w:val="0"/>
          <w:iCs w:val="0"/>
          <w:caps w:val="0"/>
          <w:smallCaps w:val="0"/>
          <w:noProof w:val="0"/>
          <w:color w:val="000000" w:themeColor="text1" w:themeTint="FF" w:themeShade="FF"/>
          <w:sz w:val="24"/>
          <w:szCs w:val="24"/>
          <w:lang w:val="pt-BR"/>
        </w:rPr>
        <w:t>P</w:t>
      </w:r>
      <w:r w:rsidRPr="487F90B1" w:rsidR="22F4183A">
        <w:rPr>
          <w:rFonts w:ascii="Arial" w:hAnsi="Arial" w:eastAsia="Arial" w:cs="Arial"/>
          <w:b w:val="1"/>
          <w:bCs w:val="1"/>
          <w:i w:val="0"/>
          <w:iCs w:val="0"/>
          <w:caps w:val="0"/>
          <w:smallCaps w:val="0"/>
          <w:noProof w:val="0"/>
          <w:color w:val="000000" w:themeColor="text1" w:themeTint="FF" w:themeShade="FF"/>
          <w:sz w:val="24"/>
          <w:szCs w:val="24"/>
          <w:lang w:val="pt-BR"/>
        </w:rPr>
        <w:t>ersona</w:t>
      </w:r>
    </w:p>
    <w:p w:rsidR="22F4183A" w:rsidP="487F90B1" w:rsidRDefault="22F4183A" w14:paraId="1330BBA2" w14:textId="1CD49D37">
      <w:pPr>
        <w:spacing w:after="120" w:line="360" w:lineRule="auto"/>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87F90B1" w:rsidR="22F4183A">
        <w:rPr>
          <w:rFonts w:ascii="Arial" w:hAnsi="Arial" w:eastAsia="Arial" w:cs="Arial"/>
          <w:b w:val="0"/>
          <w:bCs w:val="0"/>
          <w:i w:val="0"/>
          <w:iCs w:val="0"/>
          <w:caps w:val="0"/>
          <w:smallCaps w:val="0"/>
          <w:noProof w:val="0"/>
          <w:color w:val="000000" w:themeColor="text1" w:themeTint="FF" w:themeShade="FF"/>
          <w:sz w:val="24"/>
          <w:szCs w:val="24"/>
          <w:lang w:val="pt-BR"/>
        </w:rPr>
        <w:t>A persona é um personagem fictício criado a partir dos comportamentos mais pertinentes observados de um grupo amplo de usuários, retratando suas motivações, desejos, expectativas e necessidades. Uma persona tem nome, história e necessidades, e pode ser utilizada em várias fases do processo, pois alinha informações dos usuários com todas as pessoas envolvidas (Vianna et al., 2012).</w:t>
      </w:r>
    </w:p>
    <w:p w:rsidR="22F4183A" w:rsidP="487F90B1" w:rsidRDefault="22F4183A" w14:paraId="35B4B695" w14:textId="45D8EBEB">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487F90B1" w:rsidR="22F4183A">
        <w:rPr>
          <w:rFonts w:ascii="Arial" w:hAnsi="Arial" w:eastAsia="Arial" w:cs="Arial"/>
          <w:b w:val="1"/>
          <w:bCs w:val="1"/>
          <w:i w:val="0"/>
          <w:iCs w:val="0"/>
          <w:caps w:val="0"/>
          <w:smallCaps w:val="0"/>
          <w:noProof w:val="0"/>
          <w:color w:val="000000" w:themeColor="text1" w:themeTint="FF" w:themeShade="FF"/>
          <w:sz w:val="20"/>
          <w:szCs w:val="20"/>
          <w:lang w:val="pt-BR"/>
        </w:rPr>
        <w:t xml:space="preserve">Figura </w:t>
      </w:r>
      <w:r w:rsidRPr="487F90B1" w:rsidR="22F4183A">
        <w:rPr>
          <w:rFonts w:ascii="Arial" w:hAnsi="Arial" w:eastAsia="Arial" w:cs="Arial"/>
          <w:b w:val="1"/>
          <w:bCs w:val="1"/>
          <w:i w:val="0"/>
          <w:iCs w:val="0"/>
          <w:caps w:val="0"/>
          <w:smallCaps w:val="0"/>
          <w:noProof w:val="0"/>
          <w:color w:val="F5F5F5"/>
          <w:sz w:val="20"/>
          <w:szCs w:val="20"/>
          <w:lang w:val="pt-BR"/>
        </w:rPr>
        <w:t>3</w:t>
      </w:r>
      <w:r w:rsidRPr="487F90B1" w:rsidR="22F4183A">
        <w:rPr>
          <w:rFonts w:ascii="Arial" w:hAnsi="Arial" w:eastAsia="Arial" w:cs="Arial"/>
          <w:b w:val="1"/>
          <w:bCs w:val="1"/>
          <w:i w:val="0"/>
          <w:iCs w:val="0"/>
          <w:caps w:val="0"/>
          <w:smallCaps w:val="0"/>
          <w:noProof w:val="0"/>
          <w:color w:val="000000" w:themeColor="text1" w:themeTint="FF" w:themeShade="FF"/>
          <w:sz w:val="20"/>
          <w:szCs w:val="20"/>
          <w:lang w:val="pt-BR"/>
        </w:rPr>
        <w:t>: Persona</w:t>
      </w:r>
    </w:p>
    <w:p w:rsidR="22F4183A" w:rsidP="42F3513B" w:rsidRDefault="22F4183A" w14:paraId="268CF312" w14:textId="6CED7D34">
      <w:pPr>
        <w:spacing w:before="120" w:after="120" w:line="240" w:lineRule="auto"/>
        <w:ind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22F4183A">
        <w:drawing>
          <wp:inline wp14:editId="6068CCAA" wp14:anchorId="4FB1AA2F">
            <wp:extent cx="5753100" cy="3162300"/>
            <wp:effectExtent l="0" t="0" r="0" b="0"/>
            <wp:docPr id="750310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0310146" name="Picture 750310146"/>
                    <pic:cNvPicPr/>
                  </pic:nvPicPr>
                  <pic:blipFill>
                    <a:blip xmlns:r="http://schemas.openxmlformats.org/officeDocument/2006/relationships" r:embed="rId758888703">
                      <a:extLst>
                        <a:ext uri="{28A0092B-C50C-407E-A947-70E740481C1C}">
                          <a14:useLocalDpi xmlns:a14="http://schemas.microsoft.com/office/drawing/2010/main"/>
                        </a:ext>
                      </a:extLst>
                    </a:blip>
                    <a:stretch>
                      <a:fillRect/>
                    </a:stretch>
                  </pic:blipFill>
                  <pic:spPr>
                    <a:xfrm>
                      <a:off x="0" y="0"/>
                      <a:ext cx="5753100" cy="3162300"/>
                    </a:xfrm>
                    <a:prstGeom prst="rect">
                      <a:avLst/>
                    </a:prstGeom>
                  </pic:spPr>
                </pic:pic>
              </a:graphicData>
            </a:graphic>
          </wp:inline>
        </w:drawing>
      </w:r>
      <w:r w:rsidRPr="42F3513B" w:rsidR="22F4183A">
        <w:rPr>
          <w:rFonts w:ascii="Arial" w:hAnsi="Arial" w:eastAsia="Arial" w:cs="Arial"/>
          <w:b w:val="0"/>
          <w:bCs w:val="0"/>
          <w:i w:val="0"/>
          <w:iCs w:val="0"/>
          <w:caps w:val="0"/>
          <w:smallCaps w:val="0"/>
          <w:noProof w:val="0"/>
          <w:color w:val="000000" w:themeColor="text1" w:themeTint="FF" w:themeShade="FF"/>
          <w:sz w:val="20"/>
          <w:szCs w:val="20"/>
          <w:lang w:val="pt-BR"/>
        </w:rPr>
        <w:t xml:space="preserve">Fonte: Os autores, 2026  </w:t>
      </w:r>
    </w:p>
    <w:p w:rsidR="22F4183A" w:rsidP="487F90B1" w:rsidRDefault="22F4183A" w14:paraId="23478AC8" w14:textId="64249FC9">
      <w:pPr>
        <w:spacing w:after="120" w:line="360" w:lineRule="auto"/>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87F90B1" w:rsidR="22F4183A">
        <w:rPr>
          <w:rFonts w:ascii="Arial" w:hAnsi="Arial" w:eastAsia="Arial" w:cs="Arial"/>
          <w:b w:val="0"/>
          <w:bCs w:val="0"/>
          <w:i w:val="0"/>
          <w:iCs w:val="0"/>
          <w:caps w:val="0"/>
          <w:smallCaps w:val="0"/>
          <w:noProof w:val="0"/>
          <w:color w:val="000000" w:themeColor="text1" w:themeTint="FF" w:themeShade="FF"/>
          <w:sz w:val="24"/>
          <w:szCs w:val="24"/>
          <w:lang w:val="pt-BR"/>
        </w:rPr>
        <w:t>A partir dos dados levantados na pesquisa, foi desenvolvida uma persona que representa o perfil de usuário identificado como público-alvo do projeto. Lucas, de 20 anos, é um universitário que leva uma rotina ordinária. Sendo um amante da música, Lucas sempre tenta ficar informado sobre os eventos locais e, quando ocorre a oportunidade, planeja sua trajetória com antecedência. No entanto, ele se sente frustrado por precisar usar muitos aplicativos diferentes para resolver isso: precisa procurar informações nas redes sociais, acessar sites externos para comprar os bilhetes e abrir o Google Maps para traçar a rota. Sua maior dor é a falta de uma plataforma única que centralize todo esse processo de forma rápida e prática.</w:t>
      </w:r>
    </w:p>
    <w:p w:rsidR="22F4183A" w:rsidP="487F90B1" w:rsidRDefault="22F4183A" w14:paraId="3294DC16" w14:textId="14945B4D">
      <w:pPr>
        <w:pStyle w:val="Legenda"/>
        <w:keepNext w:val="1"/>
        <w:spacing w:before="120" w:after="120" w:line="240" w:lineRule="auto"/>
        <w:ind w:firstLine="0"/>
        <w:jc w:val="center"/>
        <w:rPr>
          <w:rFonts w:ascii="Arial" w:hAnsi="Arial" w:eastAsia="Arial" w:cs="Arial"/>
          <w:b w:val="1"/>
          <w:bCs w:val="1"/>
          <w:i w:val="0"/>
          <w:iCs w:val="0"/>
          <w:caps w:val="0"/>
          <w:smallCaps w:val="0"/>
          <w:noProof w:val="0"/>
          <w:color w:val="000000" w:themeColor="text1" w:themeTint="FF" w:themeShade="FF"/>
          <w:sz w:val="20"/>
          <w:szCs w:val="20"/>
          <w:lang w:val="pt-BR"/>
        </w:rPr>
      </w:pPr>
      <w:r w:rsidRPr="487F90B1" w:rsidR="22F4183A">
        <w:rPr>
          <w:rFonts w:ascii="Arial" w:hAnsi="Arial" w:eastAsia="Arial" w:cs="Arial"/>
          <w:b w:val="1"/>
          <w:bCs w:val="1"/>
          <w:i w:val="0"/>
          <w:iCs w:val="0"/>
          <w:caps w:val="0"/>
          <w:smallCaps w:val="0"/>
          <w:noProof w:val="0"/>
          <w:color w:val="000000" w:themeColor="text1" w:themeTint="FF" w:themeShade="FF"/>
          <w:sz w:val="20"/>
          <w:szCs w:val="20"/>
          <w:lang w:val="pt-BR"/>
        </w:rPr>
        <w:t xml:space="preserve">Figura </w:t>
      </w:r>
      <w:r w:rsidRPr="487F90B1" w:rsidR="22F4183A">
        <w:rPr>
          <w:rFonts w:ascii="Arial" w:hAnsi="Arial" w:eastAsia="Arial" w:cs="Arial"/>
          <w:b w:val="1"/>
          <w:bCs w:val="1"/>
          <w:i w:val="0"/>
          <w:iCs w:val="0"/>
          <w:caps w:val="0"/>
          <w:smallCaps w:val="0"/>
          <w:noProof w:val="0"/>
          <w:color w:val="F5F5F5"/>
          <w:sz w:val="20"/>
          <w:szCs w:val="20"/>
          <w:lang w:val="pt-BR"/>
        </w:rPr>
        <w:t>4</w:t>
      </w:r>
      <w:r w:rsidRPr="487F90B1" w:rsidR="22F4183A">
        <w:rPr>
          <w:rFonts w:ascii="Arial" w:hAnsi="Arial" w:eastAsia="Arial" w:cs="Arial"/>
          <w:b w:val="1"/>
          <w:bCs w:val="1"/>
          <w:i w:val="0"/>
          <w:iCs w:val="0"/>
          <w:caps w:val="0"/>
          <w:smallCaps w:val="0"/>
          <w:noProof w:val="0"/>
          <w:color w:val="000000" w:themeColor="text1" w:themeTint="FF" w:themeShade="FF"/>
          <w:sz w:val="20"/>
          <w:szCs w:val="20"/>
          <w:lang w:val="pt-BR"/>
        </w:rPr>
        <w:t>: Persona</w:t>
      </w:r>
    </w:p>
    <w:p w:rsidR="22F4183A" w:rsidP="487F90B1" w:rsidRDefault="22F4183A" w14:paraId="7537356D" w14:textId="59E362CC">
      <w:pPr>
        <w:keepNext w:val="1"/>
        <w:spacing w:before="120" w:after="120" w:line="240" w:lineRule="auto"/>
        <w:ind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22F4183A">
        <w:drawing>
          <wp:inline wp14:editId="6BA3213D" wp14:anchorId="79439D61">
            <wp:extent cx="5753100" cy="3238500"/>
            <wp:effectExtent l="0" t="0" r="0" b="0"/>
            <wp:docPr id="270141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141121" name="Picture 270141121"/>
                    <pic:cNvPicPr/>
                  </pic:nvPicPr>
                  <pic:blipFill>
                    <a:blip xmlns:r="http://schemas.openxmlformats.org/officeDocument/2006/relationships" r:embed="rId787363623">
                      <a:extLst>
                        <a:ext uri="{28A0092B-C50C-407E-A947-70E740481C1C}">
                          <a14:useLocalDpi xmlns:a14="http://schemas.microsoft.com/office/drawing/2010/main"/>
                        </a:ext>
                      </a:extLst>
                    </a:blip>
                    <a:stretch>
                      <a:fillRect/>
                    </a:stretch>
                  </pic:blipFill>
                  <pic:spPr>
                    <a:xfrm>
                      <a:off x="0" y="0"/>
                      <a:ext cx="5753100" cy="3238500"/>
                    </a:xfrm>
                    <a:prstGeom prst="rect">
                      <a:avLst/>
                    </a:prstGeom>
                  </pic:spPr>
                </pic:pic>
              </a:graphicData>
            </a:graphic>
          </wp:inline>
        </w:drawing>
      </w:r>
    </w:p>
    <w:p w:rsidR="22F4183A" w:rsidP="487F90B1" w:rsidRDefault="22F4183A" w14:paraId="6458F4F6" w14:textId="483C71E0">
      <w:pPr>
        <w:pStyle w:val="Fonteeimagem"/>
        <w:spacing w:before="120" w:after="120" w:line="240" w:lineRule="auto"/>
        <w:ind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Pr="487F90B1" w:rsidR="22F4183A">
        <w:rPr>
          <w:rFonts w:ascii="Arial" w:hAnsi="Arial" w:eastAsia="Arial" w:cs="Arial"/>
          <w:b w:val="0"/>
          <w:bCs w:val="0"/>
          <w:i w:val="0"/>
          <w:iCs w:val="0"/>
          <w:caps w:val="0"/>
          <w:smallCaps w:val="0"/>
          <w:noProof w:val="0"/>
          <w:color w:val="000000" w:themeColor="text1" w:themeTint="FF" w:themeShade="FF"/>
          <w:sz w:val="20"/>
          <w:szCs w:val="20"/>
          <w:lang w:val="pt-BR"/>
        </w:rPr>
        <w:t xml:space="preserve">Fonte: Os autores, 2026  </w:t>
      </w:r>
    </w:p>
    <w:p w:rsidR="487F90B1" w:rsidP="487F90B1" w:rsidRDefault="487F90B1" w14:paraId="505E327B" w14:textId="09ADDEC0">
      <w:pPr>
        <w:pStyle w:val="Fonteeimagem"/>
      </w:pPr>
    </w:p>
    <w:p w:rsidRPr="002633D9" w:rsidR="002633D9" w:rsidP="002633D9" w:rsidRDefault="002633D9" w14:paraId="33A83A24" w14:textId="77777777">
      <w:pPr>
        <w:pStyle w:val="Ttulo2"/>
      </w:pPr>
      <w:bookmarkStart w:name="_Toc238113085" w:id="30"/>
      <w:r>
        <w:t>Mapa da Empatia</w:t>
      </w:r>
      <w:bookmarkEnd w:id="30"/>
    </w:p>
    <w:p w:rsidR="00436F88" w:rsidP="00436F88" w:rsidRDefault="007C4322" w14:paraId="57CB41B5" w14:textId="320BE37F">
      <w:pPr>
        <w:rPr>
          <w:noProof/>
          <w:lang w:eastAsia="pt-BR"/>
        </w:rPr>
      </w:pPr>
      <w:r w:rsidR="007C4322">
        <w:rPr/>
        <w:t xml:space="preserve">O mapa de empatia é uma ferramenta de síntese das informações sobre o cliente, de forma a prover entendimento do usuário como um todo e obtenção de empatia, através de uma visualização do que ele diz, faz, pensa e sente. A ferramenta </w:t>
      </w:r>
      <w:r w:rsidR="00E73359">
        <w:rPr/>
        <w:t>é o principal modo de identificar</w:t>
      </w:r>
      <w:r w:rsidR="007C4322">
        <w:rPr/>
        <w:t xml:space="preserve"> </w:t>
      </w:r>
      <w:r w:rsidR="00E73359">
        <w:rPr/>
        <w:t>as</w:t>
      </w:r>
      <w:r w:rsidR="007C4322">
        <w:rPr/>
        <w:t xml:space="preserve"> necessidades do cliente e oportunidades para o projeto </w:t>
      </w:r>
      <w:r w:rsidR="00ED2690">
        <w:rPr/>
        <w:t>(Vianna et al., 2012).</w:t>
      </w:r>
      <w:r w:rsidRPr="487F90B1" w:rsidR="00436F88">
        <w:rPr>
          <w:noProof/>
          <w:lang w:eastAsia="pt-BR"/>
        </w:rPr>
        <w:t xml:space="preserve"> </w:t>
      </w:r>
    </w:p>
    <w:p w:rsidR="00ED2690" w:rsidP="00ED2690" w:rsidRDefault="00ED2690" w14:paraId="18CD54C0" w14:textId="3A51C555">
      <w:pPr>
        <w:rPr>
          <w:noProof/>
          <w:lang w:eastAsia="pt-BR"/>
        </w:rPr>
      </w:pPr>
      <w:r w:rsidRPr="00ED2690">
        <w:rPr>
          <w:noProof/>
          <w:highlight w:val="yellow"/>
          <w:lang w:eastAsia="pt-BR"/>
        </w:rPr>
        <w:t xml:space="preserve">Nas circunstâncias do projeto, o mapa de empatia revelou que o público se interessa por eventos diversos e precisa realizar buscas detalhadas para encontrá-los, que podem não ser suficientes, fazendo com que muitos eventos permaneçam inacessíveis, seja pela distância ou pela má divulgação. Também foi identificado o desejo de ter essas informações centralizadas com base em seus interesses e </w:t>
      </w:r>
      <w:r w:rsidRPr="00ED2690">
        <w:rPr>
          <w:noProof/>
          <w:highlight w:val="yellow"/>
          <w:lang w:eastAsia="pt-BR"/>
        </w:rPr>
        <w:lastRenderedPageBreak/>
        <w:t>localização, além de receber recomendações personalizadas, necessidades contempladas pela proposta desenvolvida.</w:t>
      </w:r>
      <w:r w:rsidRPr="00ED2690">
        <w:rPr>
          <w:noProof/>
          <w:lang w:eastAsia="pt-BR"/>
        </w:rPr>
        <w:t> </w:t>
      </w:r>
    </w:p>
    <w:p w:rsidR="00346047" w:rsidP="00346047" w:rsidRDefault="00346047" w14:paraId="770E6B34" w14:textId="33CB7325">
      <w:pPr>
        <w:pStyle w:val="Legenda"/>
        <w:keepNext/>
      </w:pPr>
      <w:bookmarkStart w:name="_Toc239572125" w:id="31"/>
      <w:r>
        <w:t xml:space="preserve">Figura </w:t>
      </w:r>
      <w:r w:rsidR="00EA2A5D">
        <w:fldChar w:fldCharType="begin"/>
      </w:r>
      <w:r w:rsidR="00EA2A5D">
        <w:instrText xml:space="preserve"> SEQ Figura \* ARABIC </w:instrText>
      </w:r>
      <w:r w:rsidR="00EA2A5D">
        <w:fldChar w:fldCharType="separate"/>
      </w:r>
      <w:r w:rsidR="00EA2A5D">
        <w:rPr>
          <w:noProof/>
        </w:rPr>
        <w:t>17</w:t>
      </w:r>
      <w:r w:rsidR="00EA2A5D">
        <w:fldChar w:fldCharType="end"/>
      </w:r>
      <w:r>
        <w:t>: Mapa de Empatia</w:t>
      </w:r>
      <w:bookmarkEnd w:id="31"/>
    </w:p>
    <w:p w:rsidR="00436F88" w:rsidP="00436F88" w:rsidRDefault="00436F88" w14:paraId="63B39C94" w14:textId="77777777">
      <w:pPr>
        <w:pStyle w:val="Fonteeimagem"/>
      </w:pPr>
      <w:r>
        <w:rPr>
          <w:noProof/>
          <w:lang w:eastAsia="pt-BR"/>
        </w:rPr>
        <w:drawing>
          <wp:inline distT="0" distB="0" distL="0" distR="0" wp14:anchorId="68743FFB" wp14:editId="3CF9EDA7">
            <wp:extent cx="5372939" cy="4038600"/>
            <wp:effectExtent l="0" t="0" r="0" b="0"/>
            <wp:docPr id="7" name="Imagem 7" descr="C:\Users\user\Downloads\WhatsApp Image 2026-06-10 at 18.31.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WhatsApp Image 2026-06-10 at 18.31.35.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72939" cy="4038600"/>
                    </a:xfrm>
                    <a:prstGeom prst="rect">
                      <a:avLst/>
                    </a:prstGeom>
                    <a:noFill/>
                    <a:ln>
                      <a:noFill/>
                    </a:ln>
                  </pic:spPr>
                </pic:pic>
              </a:graphicData>
            </a:graphic>
          </wp:inline>
        </w:drawing>
      </w:r>
    </w:p>
    <w:p w:rsidR="005002DD" w:rsidP="00436F88" w:rsidRDefault="00436F88" w14:paraId="7C8ACF06" w14:textId="77777777">
      <w:pPr>
        <w:pStyle w:val="Fonteeimagem"/>
      </w:pPr>
      <w:r>
        <w:t>Fonte: Os autores, 2026</w:t>
      </w:r>
    </w:p>
    <w:p w:rsidR="00E53E62" w:rsidP="00436F88" w:rsidRDefault="00E53E62" w14:paraId="743523A5" w14:textId="77777777">
      <w:pPr>
        <w:pStyle w:val="Fonteeimagem"/>
        <w:rPr>
          <w:iCs/>
          <w:color w:val="404040" w:themeColor="text1" w:themeTint="BF"/>
        </w:rPr>
      </w:pPr>
    </w:p>
    <w:p w:rsidR="008F3B77" w:rsidRDefault="008F3B77" w14:paraId="21479833" w14:textId="77777777">
      <w:pPr>
        <w:spacing w:after="160" w:line="259" w:lineRule="auto"/>
        <w:ind w:firstLine="0"/>
        <w:jc w:val="left"/>
        <w:rPr>
          <w:rFonts w:eastAsiaTheme="majorEastAsia" w:cstheme="majorBidi"/>
          <w:b/>
          <w:szCs w:val="32"/>
        </w:rPr>
      </w:pPr>
      <w:r>
        <w:br w:type="page"/>
      </w:r>
    </w:p>
    <w:p w:rsidR="005002DD" w:rsidP="005002DD" w:rsidRDefault="005002DD" w14:paraId="35A5648F" w14:textId="3364135D">
      <w:pPr>
        <w:pStyle w:val="Ttulo1"/>
      </w:pPr>
      <w:bookmarkStart w:name="_Toc238113086" w:id="32"/>
      <w:r>
        <w:lastRenderedPageBreak/>
        <w:t>IDEAÇÃO</w:t>
      </w:r>
      <w:bookmarkEnd w:id="32"/>
    </w:p>
    <w:p w:rsidRPr="00ED2690" w:rsidR="00ED2690" w:rsidP="00ED2690" w:rsidRDefault="00ED2690" w14:paraId="41ADD618" w14:textId="628A4313">
      <w:pPr>
        <w:rPr>
          <w:rFonts w:ascii="Times New Roman" w:hAnsi="Times New Roman"/>
          <w:highlight w:val="yellow"/>
        </w:rPr>
      </w:pPr>
      <w:r w:rsidRPr="487F90B1" w:rsidR="00ED2690">
        <w:rPr>
          <w:highlight w:val="yellow"/>
        </w:rPr>
        <w:t xml:space="preserve">A fase de Ideação, no Design </w:t>
      </w:r>
      <w:r w:rsidRPr="487F90B1" w:rsidR="00ED2690">
        <w:rPr>
          <w:highlight w:val="yellow"/>
        </w:rPr>
        <w:t>Thinking</w:t>
      </w:r>
      <w:r w:rsidRPr="487F90B1" w:rsidR="00ED2690">
        <w:rPr>
          <w:highlight w:val="yellow"/>
        </w:rPr>
        <w:t>, procura promover inovação a partir de ideias criativas, utilizando as sínteses da etapa anterior para a concepção de soluções voltadas ao contexto do projeto. Assim, as ideias são selecionadas para, posteriormente, serem validadas na fase seguinte (Vianna et al., 2012).</w:t>
      </w:r>
    </w:p>
    <w:p w:rsidRPr="00ED2690" w:rsidR="00ED2690" w:rsidP="00ED2690" w:rsidRDefault="00ED2690" w14:paraId="5D7F36D3" w14:textId="6CDD51D8">
      <w:r w:rsidRPr="00ED2690">
        <w:rPr>
          <w:highlight w:val="yellow"/>
        </w:rPr>
        <w:t>Dessa forma, o grupo focou na produção de soluções criativas e coerentes com os desafios analisados, através de técnicas como o brainstorming, que permitiu a livre construção de ideias; o Golden Circle, que auxiliou na definição do propósito, das estratégias e dos resultados esperados do projeto; e o cardápio de ideias, que possibilitou a organização das propostas levantadas.</w:t>
      </w:r>
    </w:p>
    <w:p w:rsidR="005002DD" w:rsidP="005002DD" w:rsidRDefault="005002DD" w14:paraId="250F7FEB" w14:textId="77777777">
      <w:pPr>
        <w:pStyle w:val="Ttulo2"/>
      </w:pPr>
      <w:bookmarkStart w:name="_Toc238113087" w:id="33"/>
      <w:r>
        <w:t>Cardápio de Ideias</w:t>
      </w:r>
      <w:bookmarkEnd w:id="33"/>
    </w:p>
    <w:p w:rsidR="00ED2690" w:rsidP="00ED2690" w:rsidRDefault="00ED2690" w14:paraId="1AB0CD9F" w14:textId="01617071">
      <w:pPr>
        <w:rPr>
          <w:rFonts w:ascii="Times New Roman" w:hAnsi="Times New Roman"/>
        </w:rPr>
      </w:pPr>
      <w:r w:rsidR="00ED2690">
        <w:rPr/>
        <w:t>O cardápio de ideias é uma ferramenta que visa organizar todas as ideias que vieram à tona em relação a um projeto, funcionando como um catálogo de possibilidades que permite melhor visualização das propostas levantadas pela equipe para comparação e tomada de decisões de maneira mais efetiva, ao reunir diferentes alternativas em um mesmo espaço (Vianna et al., 2012). </w:t>
      </w:r>
    </w:p>
    <w:p w:rsidR="00ED2690" w:rsidP="00ED2690" w:rsidRDefault="00ED2690" w14:paraId="0BCD1E96" w14:textId="77777777">
      <w:r w:rsidRPr="00ED2690">
        <w:rPr>
          <w:highlight w:val="yellow"/>
        </w:rPr>
        <w:t xml:space="preserve">Por meio desse mecanismo, a equipe pôde visualizar as principais ideias e decidir mais facilmente quais utilizar e quais descartar, levando em consideração as reais necessidades dos usuários obtidas durante a fase de imersão do design </w:t>
      </w:r>
      <w:proofErr w:type="spellStart"/>
      <w:r w:rsidRPr="00ED2690">
        <w:rPr>
          <w:highlight w:val="yellow"/>
        </w:rPr>
        <w:t>thinking</w:t>
      </w:r>
      <w:proofErr w:type="spellEnd"/>
      <w:r w:rsidRPr="00ED2690">
        <w:rPr>
          <w:highlight w:val="yellow"/>
        </w:rPr>
        <w:t>. O cardápio acabou por estimular a aprovação, por exemplo, da busca inteligente, enquanto alavancou a desaprovação do apoio aos vestibulares.</w:t>
      </w:r>
    </w:p>
    <w:p w:rsidR="00346047" w:rsidP="00346047" w:rsidRDefault="00346047" w14:paraId="4A4C5347" w14:textId="4C25E485">
      <w:pPr>
        <w:pStyle w:val="Legenda"/>
        <w:keepNext/>
      </w:pPr>
      <w:bookmarkStart w:name="_Toc239572126" w:id="34"/>
      <w:r w:rsidR="00346047">
        <w:rPr/>
        <w:t xml:space="preserve">Figura </w:t>
      </w:r>
      <w:r>
        <w:fldChar w:fldCharType="begin"/>
      </w:r>
      <w:r>
        <w:instrText xml:space="preserve"> SEQ Figura \* ARABIC </w:instrText>
      </w:r>
      <w:r>
        <w:fldChar w:fldCharType="separate"/>
      </w:r>
      <w:r w:rsidRPr="42F3513B" w:rsidR="00EA2A5D">
        <w:rPr>
          <w:noProof/>
        </w:rPr>
        <w:t>18</w:t>
      </w:r>
      <w:r>
        <w:fldChar w:fldCharType="end"/>
      </w:r>
      <w:r w:rsidR="00346047">
        <w:rPr/>
        <w:t>: Cardápio de Ideias</w:t>
      </w:r>
      <w:bookmarkEnd w:id="34"/>
    </w:p>
    <w:p w:rsidRPr="005002DD" w:rsidR="005002DD" w:rsidP="00AD5AB2" w:rsidRDefault="00AD5AB2" w14:paraId="55CA8B1E" w14:textId="271A6364">
      <w:pPr>
        <w:pStyle w:val="Fonteeimagem"/>
      </w:pPr>
      <w:r w:rsidR="58EE6E28">
        <w:drawing>
          <wp:inline wp14:editId="12627FFB" wp14:anchorId="1518654F">
            <wp:extent cx="5762625" cy="5267325"/>
            <wp:effectExtent l="0" t="0" r="0" b="0"/>
            <wp:docPr id="581701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701119" name="Picture 581701119"/>
                    <pic:cNvPicPr/>
                  </pic:nvPicPr>
                  <pic:blipFill>
                    <a:blip xmlns:r="http://schemas.openxmlformats.org/officeDocument/2006/relationships" r:embed="rId1108222532">
                      <a:extLst>
                        <a:ext uri="{28A0092B-C50C-407E-A947-70E740481C1C}">
                          <a14:useLocalDpi xmlns:a14="http://schemas.microsoft.com/office/drawing/2010/main"/>
                        </a:ext>
                      </a:extLst>
                    </a:blip>
                    <a:stretch>
                      <a:fillRect/>
                    </a:stretch>
                  </pic:blipFill>
                  <pic:spPr>
                    <a:xfrm>
                      <a:off x="0" y="0"/>
                      <a:ext cx="5762625" cy="5267325"/>
                    </a:xfrm>
                    <a:prstGeom prst="rect">
                      <a:avLst/>
                    </a:prstGeom>
                  </pic:spPr>
                </pic:pic>
              </a:graphicData>
            </a:graphic>
          </wp:inline>
        </w:drawing>
      </w:r>
    </w:p>
    <w:p w:rsidR="00B92C88" w:rsidP="00B92C88" w:rsidRDefault="00B92C88" w14:paraId="5647CF58" w14:textId="77777777">
      <w:pPr>
        <w:pStyle w:val="Fonteeimagem"/>
      </w:pPr>
      <w:r>
        <w:t>Fonte: Os autores, 2026</w:t>
      </w:r>
    </w:p>
    <w:p w:rsidR="006A32A5" w:rsidP="007B2809" w:rsidRDefault="007B2809" w14:paraId="1BEA4DD2" w14:textId="77777777">
      <w:pPr>
        <w:pStyle w:val="Ttulo2"/>
      </w:pPr>
      <w:bookmarkStart w:name="_Toc238113088" w:id="35"/>
      <w:r>
        <w:t>Brainstorming</w:t>
      </w:r>
      <w:bookmarkEnd w:id="35"/>
    </w:p>
    <w:p w:rsidR="006A32A5" w:rsidP="00BD74E1" w:rsidRDefault="006A32A5" w14:paraId="06B82585" w14:textId="5B957C9E">
      <w:r w:rsidR="006A32A5">
        <w:rPr/>
        <w:t xml:space="preserve">O brainstorming </w:t>
      </w:r>
      <w:r w:rsidR="00BD74E1">
        <w:rPr/>
        <w:t xml:space="preserve">(tempestade de ideias, em português) </w:t>
      </w:r>
      <w:r w:rsidR="006A32A5">
        <w:rPr/>
        <w:t xml:space="preserve">é </w:t>
      </w:r>
      <w:r w:rsidR="00734BC1">
        <w:rPr/>
        <w:t xml:space="preserve">um processo criativo </w:t>
      </w:r>
      <w:r w:rsidR="00BD74E1">
        <w:rPr/>
        <w:t>usado</w:t>
      </w:r>
      <w:r w:rsidR="006A32A5">
        <w:rPr/>
        <w:t xml:space="preserve"> para estimular o surgimento de </w:t>
      </w:r>
      <w:r w:rsidR="003A0726">
        <w:rPr/>
        <w:t>diversas</w:t>
      </w:r>
      <w:r w:rsidR="00734BC1">
        <w:rPr/>
        <w:t xml:space="preserve"> </w:t>
      </w:r>
      <w:r w:rsidR="00401262">
        <w:rPr/>
        <w:t>ideias</w:t>
      </w:r>
      <w:r w:rsidR="006A32A5">
        <w:rPr/>
        <w:t xml:space="preserve"> </w:t>
      </w:r>
      <w:r w:rsidR="00734BC1">
        <w:rPr/>
        <w:t>em</w:t>
      </w:r>
      <w:r w:rsidR="003A0726">
        <w:rPr/>
        <w:t xml:space="preserve"> um</w:t>
      </w:r>
      <w:r w:rsidR="00734BC1">
        <w:rPr/>
        <w:t xml:space="preserve"> </w:t>
      </w:r>
      <w:r w:rsidR="003A0726">
        <w:rPr/>
        <w:t xml:space="preserve">curto </w:t>
      </w:r>
      <w:r w:rsidR="6CC06580">
        <w:rPr/>
        <w:t>período</w:t>
      </w:r>
      <w:r w:rsidR="00BD74E1">
        <w:rPr/>
        <w:t xml:space="preserve">, </w:t>
      </w:r>
      <w:r w:rsidR="009345E6">
        <w:rPr/>
        <w:t>no qual os participantes devem estar à vontade e focados, o que</w:t>
      </w:r>
      <w:r w:rsidR="00BD74E1">
        <w:rPr/>
        <w:t xml:space="preserve"> </w:t>
      </w:r>
      <w:r w:rsidR="003A0726">
        <w:rPr/>
        <w:t xml:space="preserve">favorece </w:t>
      </w:r>
      <w:r w:rsidR="006A32A5">
        <w:rPr/>
        <w:t xml:space="preserve">o compartilhamento de </w:t>
      </w:r>
      <w:r w:rsidR="00401262">
        <w:rPr/>
        <w:t xml:space="preserve">soluções inovadoras </w:t>
      </w:r>
      <w:r w:rsidR="003A0726">
        <w:rPr/>
        <w:t>para</w:t>
      </w:r>
      <w:r w:rsidR="00401262">
        <w:rPr/>
        <w:t xml:space="preserve"> questões relevantes levantadas durante as fases de Imersão e de Análise</w:t>
      </w:r>
      <w:r w:rsidR="009345E6">
        <w:rPr/>
        <w:t xml:space="preserve"> do projeto (</w:t>
      </w:r>
      <w:r w:rsidR="00ED2690">
        <w:rPr/>
        <w:t xml:space="preserve">Vianna </w:t>
      </w:r>
      <w:r w:rsidR="009345E6">
        <w:rPr/>
        <w:t>et al., 2012).</w:t>
      </w:r>
    </w:p>
    <w:p w:rsidR="00DE1075" w:rsidP="00DE1075" w:rsidRDefault="009345E6" w14:paraId="61840394" w14:textId="77777777">
      <w:pPr/>
      <w:r w:rsidRPr="487F90B1" w:rsidR="009345E6">
        <w:rPr>
          <w:lang w:eastAsia="pt-BR"/>
        </w:rPr>
        <w:t>Tendo identificado as dores e lacunas</w:t>
      </w:r>
      <w:r w:rsidRPr="487F90B1" w:rsidR="003A0726">
        <w:rPr>
          <w:lang w:eastAsia="pt-BR"/>
        </w:rPr>
        <w:t xml:space="preserve"> </w:t>
      </w:r>
      <w:r w:rsidR="003A0726">
        <w:rPr/>
        <w:t>do público-alvo</w:t>
      </w:r>
      <w:r w:rsidRPr="487F90B1" w:rsidR="00734BC1">
        <w:rPr>
          <w:lang w:eastAsia="pt-BR"/>
        </w:rPr>
        <w:t xml:space="preserve">, </w:t>
      </w:r>
      <w:r w:rsidRPr="487F90B1" w:rsidR="002F2660">
        <w:rPr>
          <w:lang w:eastAsia="pt-BR"/>
        </w:rPr>
        <w:t xml:space="preserve">o grupo </w:t>
      </w:r>
      <w:r w:rsidR="002F2660">
        <w:rPr/>
        <w:t>reuniu-se para realizar uma sessão de brainstorming, na qual foram geradas, sem julgamentos prévios, múltiplas propostas para o projeto</w:t>
      </w:r>
      <w:r w:rsidRPr="487F90B1" w:rsidR="002F2660">
        <w:rPr>
          <w:lang w:eastAsia="pt-BR"/>
        </w:rPr>
        <w:t xml:space="preserve">. </w:t>
      </w:r>
      <w:r w:rsidR="002F2660">
        <w:rPr/>
        <w:t xml:space="preserve">Dessa abordagem </w:t>
      </w:r>
      <w:r w:rsidRPr="487F90B1" w:rsidR="002F2660">
        <w:rPr>
          <w:lang w:eastAsia="pt-BR"/>
        </w:rPr>
        <w:t xml:space="preserve">colaborativa </w:t>
      </w:r>
      <w:r w:rsidRPr="487F90B1" w:rsidR="003A0726">
        <w:rPr>
          <w:lang w:eastAsia="pt-BR"/>
        </w:rPr>
        <w:t xml:space="preserve">surgiram os princípios que </w:t>
      </w:r>
      <w:r w:rsidRPr="487F90B1" w:rsidR="002F2660">
        <w:rPr>
          <w:lang w:eastAsia="pt-BR"/>
        </w:rPr>
        <w:t>permeiam</w:t>
      </w:r>
      <w:r w:rsidRPr="487F90B1" w:rsidR="003A0726">
        <w:rPr>
          <w:lang w:eastAsia="pt-BR"/>
        </w:rPr>
        <w:t xml:space="preserve"> o presente </w:t>
      </w:r>
      <w:r w:rsidRPr="487F90B1" w:rsidR="002F2660">
        <w:rPr>
          <w:lang w:eastAsia="pt-BR"/>
        </w:rPr>
        <w:t>trabalho</w:t>
      </w:r>
      <w:r w:rsidRPr="487F90B1" w:rsidR="003A0726">
        <w:rPr>
          <w:lang w:eastAsia="pt-BR"/>
        </w:rPr>
        <w:t xml:space="preserve">: um sistema </w:t>
      </w:r>
      <w:r w:rsidR="002F2660">
        <w:rPr/>
        <w:t xml:space="preserve">voltado à </w:t>
      </w:r>
      <w:r w:rsidRPr="487F90B1" w:rsidR="003A0726">
        <w:rPr>
          <w:lang w:eastAsia="pt-BR"/>
        </w:rPr>
        <w:t xml:space="preserve">democratização do acesso à cultura. </w:t>
      </w:r>
      <w:r w:rsidRPr="487F90B1" w:rsidR="002F2660">
        <w:rPr>
          <w:lang w:eastAsia="pt-BR"/>
        </w:rPr>
        <w:t xml:space="preserve"> </w:t>
      </w:r>
      <w:r w:rsidR="002F2660">
        <w:rPr/>
        <w:t>Assim, o brainstorming contribuiu diretamente para a definição da propost</w:t>
      </w:r>
      <w:r w:rsidR="007C4322">
        <w:rPr/>
        <w:t>a desenvolvida.</w:t>
      </w:r>
      <w:r w:rsidRPr="487F90B1" w:rsidR="00DE1075">
        <w:rPr>
          <w:noProof/>
          <w:lang w:eastAsia="pt-BR"/>
        </w:rPr>
        <w:t xml:space="preserve"> </w:t>
      </w:r>
    </w:p>
    <w:p w:rsidR="487F90B1" w:rsidP="487F90B1" w:rsidRDefault="487F90B1" w14:paraId="7E34F332" w14:textId="6EB35BD0">
      <w:pPr>
        <w:rPr>
          <w:noProof/>
          <w:lang w:eastAsia="pt-BR"/>
        </w:rPr>
      </w:pPr>
    </w:p>
    <w:p w:rsidR="00346047" w:rsidP="00346047" w:rsidRDefault="00346047" w14:paraId="369E1958" w14:textId="6363C90C">
      <w:pPr>
        <w:pStyle w:val="Legenda"/>
        <w:keepNext/>
      </w:pPr>
      <w:bookmarkStart w:name="_Toc239572127" w:id="36"/>
      <w:r>
        <w:t xml:space="preserve">Figura </w:t>
      </w:r>
      <w:r w:rsidR="00EA2A5D">
        <w:fldChar w:fldCharType="begin"/>
      </w:r>
      <w:r w:rsidR="00EA2A5D">
        <w:instrText xml:space="preserve"> SEQ Figura \* ARABIC </w:instrText>
      </w:r>
      <w:r w:rsidR="00EA2A5D">
        <w:fldChar w:fldCharType="separate"/>
      </w:r>
      <w:r w:rsidR="00EA2A5D">
        <w:rPr>
          <w:noProof/>
        </w:rPr>
        <w:t>19</w:t>
      </w:r>
      <w:r w:rsidR="00EA2A5D">
        <w:fldChar w:fldCharType="end"/>
      </w:r>
      <w:r>
        <w:t>: Brainstorming</w:t>
      </w:r>
      <w:bookmarkEnd w:id="36"/>
    </w:p>
    <w:p w:rsidR="00734BC1" w:rsidP="00DE1075" w:rsidRDefault="00DE1075" w14:paraId="73063574" w14:textId="77777777">
      <w:pPr>
        <w:pStyle w:val="Fonteeimagem"/>
        <w:rPr>
          <w:lang w:eastAsia="pt-BR"/>
        </w:rPr>
      </w:pPr>
      <w:r>
        <w:rPr>
          <w:noProof/>
          <w:lang w:eastAsia="pt-BR"/>
        </w:rPr>
        <w:drawing>
          <wp:inline distT="0" distB="0" distL="0" distR="0" wp14:anchorId="34FB9F28" wp14:editId="47B47B89">
            <wp:extent cx="4648200" cy="2616536"/>
            <wp:effectExtent l="0" t="0" r="0" b="0"/>
            <wp:docPr id="8" name="Imagem 8" descr="C:\Users\user\Downloads\WhatsApp Image 2026-06-11 at 23.11.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WhatsApp Image 2026-06-11 at 23.11.03.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48200" cy="2616536"/>
                    </a:xfrm>
                    <a:prstGeom prst="rect">
                      <a:avLst/>
                    </a:prstGeom>
                    <a:noFill/>
                    <a:ln>
                      <a:noFill/>
                    </a:ln>
                  </pic:spPr>
                </pic:pic>
              </a:graphicData>
            </a:graphic>
          </wp:inline>
        </w:drawing>
      </w:r>
    </w:p>
    <w:p w:rsidR="00F37124" w:rsidP="00DE1075" w:rsidRDefault="00F37124" w14:paraId="503D9867" w14:textId="77777777">
      <w:pPr>
        <w:pStyle w:val="Fonteeimagem"/>
      </w:pPr>
      <w:r w:rsidR="00F37124">
        <w:rPr/>
        <w:t>Fonte: Os autores, 2026</w:t>
      </w:r>
    </w:p>
    <w:p w:rsidR="487F90B1" w:rsidP="487F90B1" w:rsidRDefault="487F90B1" w14:paraId="4FADF854" w14:textId="6435EC39">
      <w:pPr>
        <w:pStyle w:val="Fonteeimagem"/>
      </w:pPr>
    </w:p>
    <w:p w:rsidR="009B4614" w:rsidP="006A32A5" w:rsidRDefault="006A32A5" w14:paraId="660C8B98" w14:textId="77777777">
      <w:pPr>
        <w:pStyle w:val="Ttulo2"/>
      </w:pPr>
      <w:bookmarkStart w:name="_Toc238113089" w:id="37"/>
      <w:r>
        <w:t>Golden Circle</w:t>
      </w:r>
      <w:bookmarkEnd w:id="37"/>
      <w:r>
        <w:t xml:space="preserve"> </w:t>
      </w:r>
    </w:p>
    <w:p w:rsidRPr="00C93F0A" w:rsidR="00C93F0A" w:rsidP="00F5119A" w:rsidRDefault="00277CAE" w14:paraId="0A5440CE" w14:textId="5A941AB3">
      <w:pPr>
        <w:rPr>
          <w:lang w:eastAsia="pt-BR"/>
        </w:rPr>
      </w:pPr>
      <w:r w:rsidRPr="487F90B1" w:rsidR="00277CAE">
        <w:rPr>
          <w:lang w:eastAsia="pt-BR"/>
        </w:rPr>
        <w:t xml:space="preserve">O Golden Circle é uma metodologia desenvolvida por Simon </w:t>
      </w:r>
      <w:r w:rsidRPr="487F90B1" w:rsidR="00277CAE">
        <w:rPr>
          <w:lang w:eastAsia="pt-BR"/>
        </w:rPr>
        <w:t>Sinek</w:t>
      </w:r>
      <w:r w:rsidRPr="487F90B1" w:rsidR="00277CAE">
        <w:rPr>
          <w:lang w:eastAsia="pt-BR"/>
        </w:rPr>
        <w:t xml:space="preserve"> que auxilia organizações e projetos a definirem sua razão de existir, sua forma de atuação e o produto ou serviço que oferecem. O modelo é estruturado em três perguntas fundamentais: Por </w:t>
      </w:r>
      <w:r w:rsidRPr="487F90B1" w:rsidR="350204BC">
        <w:rPr>
          <w:lang w:eastAsia="pt-BR"/>
        </w:rPr>
        <w:t>quê?</w:t>
      </w:r>
      <w:r w:rsidRPr="487F90B1" w:rsidR="00277CAE">
        <w:rPr>
          <w:lang w:eastAsia="pt-BR"/>
        </w:rPr>
        <w:t xml:space="preserve"> que representa a motivação e o propósito da iniciativa; </w:t>
      </w:r>
      <w:r w:rsidRPr="487F90B1" w:rsidR="78BC8223">
        <w:rPr>
          <w:lang w:eastAsia="pt-BR"/>
        </w:rPr>
        <w:t>Como?</w:t>
      </w:r>
      <w:r w:rsidRPr="487F90B1" w:rsidR="00277CAE">
        <w:rPr>
          <w:lang w:eastAsia="pt-BR"/>
        </w:rPr>
        <w:t xml:space="preserve"> que descreve os métodos e estratégias utilizados para atingir esse propósito; e O </w:t>
      </w:r>
      <w:r w:rsidRPr="487F90B1" w:rsidR="47069B6A">
        <w:rPr>
          <w:lang w:eastAsia="pt-BR"/>
        </w:rPr>
        <w:t>quê?</w:t>
      </w:r>
      <w:r w:rsidRPr="487F90B1" w:rsidR="00277CAE">
        <w:rPr>
          <w:lang w:eastAsia="pt-BR"/>
        </w:rPr>
        <w:t xml:space="preserve"> que corresponde ao </w:t>
      </w:r>
      <w:r w:rsidRPr="487F90B1" w:rsidR="76836EF3">
        <w:rPr>
          <w:lang w:eastAsia="pt-BR"/>
        </w:rPr>
        <w:t>resultado</w:t>
      </w:r>
      <w:r w:rsidRPr="487F90B1" w:rsidR="00277CAE">
        <w:rPr>
          <w:lang w:eastAsia="pt-BR"/>
        </w:rPr>
        <w:t xml:space="preserve"> ou à solução desenvolvida (D</w:t>
      </w:r>
      <w:r w:rsidRPr="487F90B1" w:rsidR="00277CAE">
        <w:rPr>
          <w:lang w:eastAsia="pt-BR"/>
        </w:rPr>
        <w:t>am</w:t>
      </w:r>
      <w:r w:rsidRPr="487F90B1" w:rsidR="00277CAE">
        <w:rPr>
          <w:lang w:eastAsia="pt-BR"/>
        </w:rPr>
        <w:t xml:space="preserve">; </w:t>
      </w:r>
      <w:r w:rsidRPr="487F90B1" w:rsidR="00277CAE">
        <w:rPr>
          <w:lang w:eastAsia="pt-BR"/>
        </w:rPr>
        <w:t>T</w:t>
      </w:r>
      <w:r w:rsidRPr="487F90B1" w:rsidR="00277CAE">
        <w:rPr>
          <w:lang w:eastAsia="pt-BR"/>
        </w:rPr>
        <w:t>eo</w:t>
      </w:r>
      <w:r w:rsidRPr="487F90B1" w:rsidR="00277CAE">
        <w:rPr>
          <w:lang w:eastAsia="pt-BR"/>
        </w:rPr>
        <w:t xml:space="preserve">, 2020). </w:t>
      </w:r>
      <w:r>
        <w:br/>
      </w:r>
      <w:r>
        <w:tab/>
      </w:r>
      <w:r w:rsidRPr="487F90B1" w:rsidR="00277CAE">
        <w:rPr>
          <w:highlight w:val="yellow"/>
          <w:lang w:eastAsia="pt-BR"/>
        </w:rPr>
        <w:t>A aplicação dessa ferramenta permitiu à equipe compreender de forma clara os objetivos, os valores e o impacto pretendido pelo projeto, sem perder de vista seus princípios e as necessidades do público-alvo</w:t>
      </w:r>
      <w:r w:rsidRPr="487F90B1" w:rsidR="00C93F0A">
        <w:rPr>
          <w:highlight w:val="yellow"/>
          <w:lang w:eastAsia="pt-BR"/>
        </w:rPr>
        <w:t>.</w:t>
      </w:r>
    </w:p>
    <w:p w:rsidR="00346047" w:rsidP="00346047" w:rsidRDefault="00346047" w14:paraId="6ABC5E9C" w14:textId="5C0384A5">
      <w:pPr>
        <w:pStyle w:val="Legenda"/>
        <w:keepNext/>
      </w:pPr>
      <w:bookmarkStart w:name="_Toc239572128" w:id="38"/>
      <w:r>
        <w:lastRenderedPageBreak/>
        <w:t xml:space="preserve">Figura </w:t>
      </w:r>
      <w:r w:rsidR="00EA2A5D">
        <w:fldChar w:fldCharType="begin"/>
      </w:r>
      <w:r w:rsidR="00EA2A5D">
        <w:instrText xml:space="preserve"> SEQ Figura \* ARABIC </w:instrText>
      </w:r>
      <w:r w:rsidR="00EA2A5D">
        <w:fldChar w:fldCharType="separate"/>
      </w:r>
      <w:r w:rsidR="00EA2A5D">
        <w:rPr>
          <w:noProof/>
        </w:rPr>
        <w:t>20</w:t>
      </w:r>
      <w:r w:rsidR="00EA2A5D">
        <w:fldChar w:fldCharType="end"/>
      </w:r>
      <w:r>
        <w:t>: Golden Circle</w:t>
      </w:r>
      <w:bookmarkEnd w:id="38"/>
    </w:p>
    <w:p w:rsidR="00C5347F" w:rsidP="00C5347F" w:rsidRDefault="00E63BAA" w14:paraId="01F08DE0" w14:textId="77777777">
      <w:pPr>
        <w:pStyle w:val="Fonteeimagem"/>
      </w:pPr>
      <w:r w:rsidRPr="00C5347F">
        <w:rPr>
          <w:noProof/>
          <w:lang w:eastAsia="pt-BR"/>
        </w:rPr>
        <w:drawing>
          <wp:inline distT="0" distB="0" distL="0" distR="0" wp14:anchorId="3A752E84" wp14:editId="3C86401E">
            <wp:extent cx="5144676" cy="2896439"/>
            <wp:effectExtent l="0" t="0" r="0" b="0"/>
            <wp:docPr id="3" name="Imagem 3" descr="C:\Users\user\Downloads\WhatsApp Image 2026-06-11 at 23.11.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6-06-11 at 23.11.04.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44946" cy="2896591"/>
                    </a:xfrm>
                    <a:prstGeom prst="rect">
                      <a:avLst/>
                    </a:prstGeom>
                    <a:noFill/>
                    <a:ln>
                      <a:noFill/>
                    </a:ln>
                  </pic:spPr>
                </pic:pic>
              </a:graphicData>
            </a:graphic>
          </wp:inline>
        </w:drawing>
      </w:r>
    </w:p>
    <w:p w:rsidR="009B4614" w:rsidP="00C5347F" w:rsidRDefault="00C5347F" w14:paraId="047F7C82" w14:textId="77777777">
      <w:pPr>
        <w:pStyle w:val="Fonteeimagem"/>
      </w:pPr>
      <w:r w:rsidRPr="00C5347F">
        <w:t>Fonte: Os autores, 2026</w:t>
      </w:r>
    </w:p>
    <w:p w:rsidRPr="00C5347F" w:rsidR="00E53E62" w:rsidP="00E53E62" w:rsidRDefault="00E53E62" w14:paraId="29D82833" w14:textId="77777777">
      <w:pPr>
        <w:pStyle w:val="Fonteeimagem"/>
        <w:ind w:left="708"/>
        <w:jc w:val="both"/>
      </w:pPr>
    </w:p>
    <w:p w:rsidR="008F3B77" w:rsidRDefault="008F3B77" w14:paraId="5E398224" w14:textId="77777777">
      <w:pPr>
        <w:spacing w:after="160" w:line="259" w:lineRule="auto"/>
        <w:ind w:firstLine="0"/>
        <w:jc w:val="left"/>
        <w:rPr>
          <w:rFonts w:eastAsiaTheme="majorEastAsia" w:cstheme="majorBidi"/>
          <w:b/>
          <w:szCs w:val="32"/>
        </w:rPr>
      </w:pPr>
      <w:r>
        <w:br w:type="page"/>
      </w:r>
    </w:p>
    <w:p w:rsidR="009B4614" w:rsidP="009B4614" w:rsidRDefault="009B4614" w14:paraId="648AF3FF" w14:textId="52A6A5F5">
      <w:pPr>
        <w:pStyle w:val="Ttulo1"/>
      </w:pPr>
      <w:bookmarkStart w:name="_Toc238113090" w:id="39"/>
      <w:r>
        <w:lastRenderedPageBreak/>
        <w:t>PROTÓTIPO</w:t>
      </w:r>
      <w:bookmarkEnd w:id="39"/>
    </w:p>
    <w:p w:rsidRPr="00533085" w:rsidR="00533085" w:rsidP="487F90B1" w:rsidRDefault="00533085" w14:paraId="64581E26" w14:textId="00016A83">
      <w:pPr>
        <w:rPr>
          <w:rFonts w:ascii="Times New Roman" w:hAnsi="Times New Roman" w:cs="Times New Roman"/>
          <w:highlight w:val="yellow"/>
          <w:lang w:eastAsia="pt-BR"/>
        </w:rPr>
      </w:pPr>
      <w:r w:rsidRPr="487F90B1" w:rsidR="00533085">
        <w:rPr>
          <w:highlight w:val="yellow"/>
          <w:lang w:eastAsia="pt-BR"/>
        </w:rPr>
        <w:t xml:space="preserve">A prototipação visa validar as ideias propostas anteriormente ao concretizar uma simulação interativa e palpável, o que antecipa problemas, testa hipóteses e reduz as incertezas do projeto antes da elaboração definitiva do produto, otimizando tempo e aperfeiçoando o projeto de maneira prática. Por mais que seja colocada como a última fase do Design </w:t>
      </w:r>
      <w:r w:rsidRPr="487F90B1" w:rsidR="00533085">
        <w:rPr>
          <w:highlight w:val="yellow"/>
          <w:lang w:eastAsia="pt-BR"/>
        </w:rPr>
        <w:t>Thinking</w:t>
      </w:r>
      <w:r w:rsidRPr="487F90B1" w:rsidR="00533085">
        <w:rPr>
          <w:highlight w:val="yellow"/>
          <w:lang w:eastAsia="pt-BR"/>
        </w:rPr>
        <w:t xml:space="preserve">, ela pode ser aplicada em conjunto às outras etapas, uma vez que </w:t>
      </w:r>
      <w:r w:rsidRPr="487F90B1" w:rsidR="00533085">
        <w:rPr>
          <w:highlight w:val="yellow"/>
          <w:lang w:eastAsia="pt-BR"/>
        </w:rPr>
        <w:t>está</w:t>
      </w:r>
      <w:r w:rsidRPr="487F90B1" w:rsidR="00533085">
        <w:rPr>
          <w:highlight w:val="yellow"/>
          <w:lang w:eastAsia="pt-BR"/>
        </w:rPr>
        <w:t xml:space="preserve"> suscetível a constantes mudanças (Vianna et al., 2012). </w:t>
      </w:r>
    </w:p>
    <w:p w:rsidRPr="00533085" w:rsidR="00533085" w:rsidP="00533085" w:rsidRDefault="00533085" w14:paraId="1AEDDED9" w14:textId="6EA24D07">
      <w:pPr>
        <w:rPr>
          <w:rFonts w:ascii="Times New Roman" w:hAnsi="Times New Roman" w:cs="Times New Roman"/>
          <w:szCs w:val="24"/>
          <w:lang w:eastAsia="pt-BR"/>
        </w:rPr>
      </w:pPr>
      <w:r w:rsidRPr="00533085">
        <w:rPr>
          <w:highlight w:val="yellow"/>
          <w:lang w:eastAsia="pt-BR"/>
        </w:rPr>
        <w:t>Sendo assim, a equipe do projeto trabalhou com duas ferramentas que auxiliaram no direcionamento da plataforma: o diagrama de caso de uso, que identifica os usuários e suas interações com o sistema; e a modelagem do banco de dados, que organiza a estrutura e os relacionamentos dos dados utilizados pela plataforma.</w:t>
      </w:r>
      <w:r w:rsidRPr="00533085">
        <w:rPr>
          <w:lang w:eastAsia="pt-BR"/>
        </w:rPr>
        <w:t> </w:t>
      </w:r>
    </w:p>
    <w:p w:rsidR="009B4614" w:rsidP="009B4614" w:rsidRDefault="009B4614" w14:paraId="41BF7988" w14:textId="77777777">
      <w:pPr>
        <w:pStyle w:val="Ttulo2"/>
      </w:pPr>
      <w:bookmarkStart w:name="_Toc238113091" w:id="40"/>
      <w:r>
        <w:t>Diagrama de Caso de Uso</w:t>
      </w:r>
      <w:bookmarkEnd w:id="40"/>
    </w:p>
    <w:p w:rsidR="00AF68BE" w:rsidP="00AF68BE" w:rsidRDefault="00AF68BE" w14:paraId="69A62A2D" w14:textId="2E27C672">
      <w:pPr>
        <w:rPr>
          <w:lang w:eastAsia="pt-BR"/>
        </w:rPr>
      </w:pPr>
      <w:r w:rsidRPr="00AF68BE">
        <w:rPr>
          <w:lang w:eastAsia="pt-BR"/>
        </w:rPr>
        <w:t>O diagrama de caso de uso é uma ferramenta da UML utilizada para identificar os atores (usuários) que interagem com o sistema, bem como as funcionalidades disponibilizadas a eles, denominadas casos de uso. Por empregar uma linguagem simplificada, essa ferramenta permite que os usuários obtenham uma visão geral do comportamento esperado do sistema (G</w:t>
      </w:r>
      <w:r w:rsidR="00277CAE">
        <w:rPr>
          <w:lang w:eastAsia="pt-BR"/>
        </w:rPr>
        <w:t>uedes</w:t>
      </w:r>
      <w:r w:rsidRPr="00AF68BE">
        <w:rPr>
          <w:lang w:eastAsia="pt-BR"/>
        </w:rPr>
        <w:t>, 2011).</w:t>
      </w:r>
    </w:p>
    <w:p w:rsidR="00D569AE" w:rsidP="00AF68BE" w:rsidRDefault="00D569AE" w14:paraId="67C33A6C" w14:textId="448A3FCC">
      <w:pPr>
        <w:rPr>
          <w:lang w:eastAsia="pt-BR"/>
        </w:rPr>
      </w:pPr>
      <w:r w:rsidRPr="00D569AE">
        <w:rPr>
          <w:highlight w:val="yellow"/>
          <w:lang w:eastAsia="pt-BR"/>
        </w:rPr>
        <w:t xml:space="preserve">No </w:t>
      </w:r>
      <w:proofErr w:type="spellStart"/>
      <w:r w:rsidRPr="00D569AE">
        <w:rPr>
          <w:highlight w:val="yellow"/>
          <w:lang w:eastAsia="pt-BR"/>
        </w:rPr>
        <w:t>ShowMe</w:t>
      </w:r>
      <w:proofErr w:type="spellEnd"/>
      <w:r w:rsidRPr="00D569AE">
        <w:rPr>
          <w:highlight w:val="yellow"/>
          <w:lang w:eastAsia="pt-BR"/>
        </w:rPr>
        <w:t>, o diagrama de caso de uso foi elaborado com base em duas personas: o usuário e o administrador, que interagem dentro da interface digital. O usuário, ao se cadastrar, pode ter acesso a diferentes eventos, planejar sua participação, compartilhar suas experiências por meio de avaliações e enviar eventos para análise. O administrador, por sua vez, pode editar os eventos e aprová-los ou não para serem exibidos ao público.</w:t>
      </w:r>
    </w:p>
    <w:p w:rsidR="00346047" w:rsidP="00346047" w:rsidRDefault="00346047" w14:paraId="0A20DA0D" w14:textId="7B0661D3">
      <w:pPr>
        <w:pStyle w:val="Legenda"/>
        <w:keepNext/>
      </w:pPr>
      <w:bookmarkStart w:name="_Toc239572129" w:id="41"/>
      <w:r>
        <w:lastRenderedPageBreak/>
        <w:t xml:space="preserve">Figura </w:t>
      </w:r>
      <w:r w:rsidR="00EA2A5D">
        <w:fldChar w:fldCharType="begin"/>
      </w:r>
      <w:r w:rsidR="00EA2A5D">
        <w:instrText xml:space="preserve"> SEQ Figura \* ARABIC </w:instrText>
      </w:r>
      <w:r w:rsidR="00EA2A5D">
        <w:fldChar w:fldCharType="separate"/>
      </w:r>
      <w:r w:rsidR="00EA2A5D">
        <w:rPr>
          <w:noProof/>
        </w:rPr>
        <w:t>21</w:t>
      </w:r>
      <w:r w:rsidR="00EA2A5D">
        <w:fldChar w:fldCharType="end"/>
      </w:r>
      <w:r>
        <w:t>: Caso de Uso</w:t>
      </w:r>
      <w:bookmarkEnd w:id="41"/>
    </w:p>
    <w:p w:rsidR="00657711" w:rsidP="00EA3FCF" w:rsidRDefault="00EA3FCF" w14:paraId="50A87032" w14:textId="77777777">
      <w:pPr>
        <w:pStyle w:val="Fonteeimagem"/>
        <w:rPr>
          <w:lang w:eastAsia="pt-BR"/>
        </w:rPr>
      </w:pPr>
      <w:r>
        <w:rPr>
          <w:noProof/>
          <w:lang w:eastAsia="pt-BR"/>
        </w:rPr>
        <w:drawing>
          <wp:inline distT="0" distB="0" distL="0" distR="0" wp14:anchorId="0556814A" wp14:editId="7334B299">
            <wp:extent cx="5626100" cy="3153800"/>
            <wp:effectExtent l="0" t="0" r="0" b="8890"/>
            <wp:docPr id="1" name="Imagem 1" descr="C:\Users\user\Downloads\UseCaseDiagram_Show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UseCaseDiagram_ShowM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33913" cy="3158180"/>
                    </a:xfrm>
                    <a:prstGeom prst="rect">
                      <a:avLst/>
                    </a:prstGeom>
                    <a:noFill/>
                    <a:ln>
                      <a:noFill/>
                    </a:ln>
                  </pic:spPr>
                </pic:pic>
              </a:graphicData>
            </a:graphic>
          </wp:inline>
        </w:drawing>
      </w:r>
    </w:p>
    <w:p w:rsidRPr="00AF68BE" w:rsidR="004D585E" w:rsidP="00EA3FCF" w:rsidRDefault="004D585E" w14:paraId="68E50468" w14:textId="77777777">
      <w:pPr>
        <w:pStyle w:val="Fonteeimagem"/>
        <w:rPr>
          <w:lang w:eastAsia="pt-BR"/>
        </w:rPr>
      </w:pPr>
      <w:r>
        <w:t>Fonte: Os autores, 2026</w:t>
      </w:r>
    </w:p>
    <w:p w:rsidR="001C2F15" w:rsidP="009B4614" w:rsidRDefault="009B4614" w14:paraId="34E6E63E" w14:textId="77777777">
      <w:pPr>
        <w:pStyle w:val="Ttulo2"/>
      </w:pPr>
      <w:bookmarkStart w:name="_Toc238113092" w:id="42"/>
      <w:r>
        <w:t>Modelagem do Banco de Dados</w:t>
      </w:r>
      <w:bookmarkEnd w:id="42"/>
    </w:p>
    <w:p w:rsidR="004D585E" w:rsidP="00E53E62" w:rsidRDefault="001C2F15" w14:paraId="191BB7E9" w14:textId="46EE2829">
      <w:pPr>
        <w:rPr>
          <w:lang w:eastAsia="pt-BR"/>
        </w:rPr>
      </w:pPr>
      <w:r w:rsidRPr="001C2F15">
        <w:rPr>
          <w:lang w:eastAsia="pt-BR"/>
        </w:rPr>
        <w:t>A modelagem de banco de dados é uma técnica utilizada para representar de forma estruturada os dados de um sistema e os relacionamentos exist</w:t>
      </w:r>
      <w:r w:rsidR="003522DB">
        <w:rPr>
          <w:lang w:eastAsia="pt-BR"/>
        </w:rPr>
        <w:t>entes entre eles. Por meio dela</w:t>
      </w:r>
      <w:r w:rsidRPr="001C2F15">
        <w:rPr>
          <w:lang w:eastAsia="pt-BR"/>
        </w:rPr>
        <w:t xml:space="preserve">, </w:t>
      </w:r>
      <w:r w:rsidR="003522DB">
        <w:rPr>
          <w:lang w:eastAsia="pt-BR"/>
        </w:rPr>
        <w:t>podem-se</w:t>
      </w:r>
      <w:r w:rsidRPr="001C2F15">
        <w:rPr>
          <w:lang w:eastAsia="pt-BR"/>
        </w:rPr>
        <w:t xml:space="preserve"> organizar as informações de maneira consistente, contribuindo para o desenvolvimento de sistemas de software mais robustos e flexíveis, capazes de atender às necessidades dos usuários finais (</w:t>
      </w:r>
      <w:r w:rsidRPr="001C2F15" w:rsidR="00ED2690">
        <w:rPr>
          <w:lang w:eastAsia="pt-BR"/>
        </w:rPr>
        <w:t>Araújo</w:t>
      </w:r>
      <w:r w:rsidRPr="001C2F15">
        <w:rPr>
          <w:lang w:eastAsia="pt-BR"/>
        </w:rPr>
        <w:t>, 2021).</w:t>
      </w:r>
    </w:p>
    <w:p w:rsidRPr="0079134C" w:rsidR="0079134C" w:rsidP="0079134C" w:rsidRDefault="0079134C" w14:paraId="24B9AB2C" w14:textId="695B56EB">
      <w:r w:rsidRPr="1DF45D5C">
        <w:rPr>
          <w:highlight w:val="yellow"/>
          <w:lang w:eastAsia="pt-BR"/>
        </w:rPr>
        <w:t>Desta forma, a plataforma ShowMe teve seu banco de dados constituído por sete entidades, cada qual com seus devidos atributos e relacionamentos, consolidando assim uma base firme para o funcionamento da plataforma e contribuindo para maior organização, integridade e eficiência no gerenciamento dos dados do projeto.</w:t>
      </w:r>
      <w:r w:rsidRPr="1DF45D5C">
        <w:rPr>
          <w:lang w:eastAsia="pt-BR"/>
        </w:rPr>
        <w:t> </w:t>
      </w:r>
    </w:p>
    <w:p w:rsidR="1DF45D5C" w:rsidP="1DF45D5C" w:rsidRDefault="1DF45D5C" w14:paraId="4731BB5D" w14:textId="798FDB09">
      <w:pPr>
        <w:rPr>
          <w:lang w:eastAsia="pt-BR"/>
        </w:rPr>
      </w:pPr>
    </w:p>
    <w:p w:rsidR="1DF45D5C" w:rsidP="1DF45D5C" w:rsidRDefault="1DF45D5C" w14:paraId="391E0A5A" w14:textId="51A1FC99">
      <w:pPr>
        <w:rPr>
          <w:lang w:eastAsia="pt-BR"/>
        </w:rPr>
      </w:pPr>
    </w:p>
    <w:p w:rsidR="1DF45D5C" w:rsidP="1DF45D5C" w:rsidRDefault="1DF45D5C" w14:paraId="7AE03F4E" w14:textId="77B999E9">
      <w:pPr>
        <w:rPr>
          <w:lang w:eastAsia="pt-BR"/>
        </w:rPr>
      </w:pPr>
    </w:p>
    <w:p w:rsidR="1DF45D5C" w:rsidP="1DF45D5C" w:rsidRDefault="1DF45D5C" w14:paraId="372BD2DA" w14:textId="0E61DB11">
      <w:pPr>
        <w:rPr>
          <w:lang w:eastAsia="pt-BR"/>
        </w:rPr>
      </w:pPr>
    </w:p>
    <w:p w:rsidR="1DF45D5C" w:rsidP="1DF45D5C" w:rsidRDefault="1DF45D5C" w14:paraId="49054F71" w14:textId="6BD8C604">
      <w:pPr>
        <w:rPr>
          <w:lang w:eastAsia="pt-BR"/>
        </w:rPr>
      </w:pPr>
    </w:p>
    <w:p w:rsidR="00777769" w:rsidP="1DF45D5C" w:rsidRDefault="00777769" w14:paraId="43FFDCCD" w14:textId="239897DF">
      <w:pPr>
        <w:pStyle w:val="Legenda"/>
        <w:keepNext/>
      </w:pPr>
      <w:bookmarkStart w:name="_Toc239572130" w:id="43"/>
      <w:r w:rsidRPr="1DF45D5C">
        <w:rPr>
          <w:highlight w:val="yellow"/>
        </w:rPr>
        <w:lastRenderedPageBreak/>
        <w:t xml:space="preserve">Figura </w:t>
      </w:r>
      <w:r w:rsidRPr="1DF45D5C" w:rsidR="00E53E62">
        <w:rPr>
          <w:highlight w:val="yellow"/>
        </w:rPr>
        <w:fldChar w:fldCharType="begin"/>
      </w:r>
      <w:r w:rsidRPr="1DF45D5C" w:rsidR="00E53E62">
        <w:rPr>
          <w:highlight w:val="yellow"/>
        </w:rPr>
        <w:instrText xml:space="preserve"> SEQ Figura \* ARABIC </w:instrText>
      </w:r>
      <w:r w:rsidRPr="1DF45D5C" w:rsidR="00E53E62">
        <w:rPr>
          <w:highlight w:val="yellow"/>
        </w:rPr>
        <w:fldChar w:fldCharType="separate"/>
      </w:r>
      <w:r w:rsidRPr="1DF45D5C" w:rsidR="00EA2A5D">
        <w:rPr>
          <w:noProof/>
          <w:highlight w:val="yellow"/>
        </w:rPr>
        <w:t>22</w:t>
      </w:r>
      <w:r w:rsidRPr="1DF45D5C" w:rsidR="00E53E62">
        <w:rPr>
          <w:highlight w:val="yellow"/>
        </w:rPr>
        <w:fldChar w:fldCharType="end"/>
      </w:r>
      <w:r w:rsidRPr="1DF45D5C">
        <w:rPr>
          <w:highlight w:val="yellow"/>
        </w:rPr>
        <w:t>: Modelagem de Dados</w:t>
      </w:r>
      <w:bookmarkEnd w:id="43"/>
    </w:p>
    <w:p w:rsidR="1DF45D5C" w:rsidP="1DF45D5C" w:rsidRDefault="1DF45D5C" w14:paraId="123DF88A" w14:textId="5B2D6AB9">
      <w:pPr>
        <w:keepNext/>
        <w:rPr>
          <w:highlight w:val="yellow"/>
        </w:rPr>
      </w:pPr>
      <w:r>
        <w:rPr>
          <w:noProof/>
        </w:rPr>
        <w:drawing>
          <wp:anchor distT="0" distB="0" distL="114300" distR="114300" simplePos="0" relativeHeight="251658240" behindDoc="0" locked="0" layoutInCell="1" allowOverlap="1" wp14:anchorId="78F0AB27" wp14:editId="1265228C">
            <wp:simplePos x="0" y="0"/>
            <wp:positionH relativeFrom="column">
              <wp:align>left</wp:align>
            </wp:positionH>
            <wp:positionV relativeFrom="paragraph">
              <wp:posOffset>0</wp:posOffset>
            </wp:positionV>
            <wp:extent cx="5762625" cy="4829175"/>
            <wp:effectExtent l="0" t="0" r="0" b="0"/>
            <wp:wrapSquare wrapText="bothSides"/>
            <wp:docPr id="1094420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11604" name="Picture 1857511604"/>
                    <pic:cNvPicPr/>
                  </pic:nvPicPr>
                  <pic:blipFill>
                    <a:blip r:embed="rId28">
                      <a:extLst>
                        <a:ext uri="{28A0092B-C50C-407E-A947-70E740481C1C}">
                          <a14:useLocalDpi xmlns:a14="http://schemas.microsoft.com/office/drawing/2010/main"/>
                        </a:ext>
                      </a:extLst>
                    </a:blip>
                    <a:stretch>
                      <a:fillRect/>
                    </a:stretch>
                  </pic:blipFill>
                  <pic:spPr>
                    <a:xfrm>
                      <a:off x="0" y="0"/>
                      <a:ext cx="5762625" cy="4829175"/>
                    </a:xfrm>
                    <a:prstGeom prst="rect">
                      <a:avLst/>
                    </a:prstGeom>
                  </pic:spPr>
                </pic:pic>
              </a:graphicData>
            </a:graphic>
            <wp14:sizeRelH relativeFrom="page">
              <wp14:pctWidth>0</wp14:pctWidth>
            </wp14:sizeRelH>
            <wp14:sizeRelV relativeFrom="page">
              <wp14:pctHeight>0</wp14:pctHeight>
            </wp14:sizeRelV>
          </wp:anchor>
        </w:drawing>
      </w:r>
    </w:p>
    <w:p w:rsidRPr="00777769" w:rsidR="006712BA" w:rsidP="00777769" w:rsidRDefault="00777769" w14:paraId="49C68E6C" w14:textId="77777777">
      <w:pPr>
        <w:pStyle w:val="Fonteeimagem"/>
      </w:pPr>
      <w:r>
        <w:t>Fonte: Os autores, 2026</w:t>
      </w:r>
      <w:r w:rsidRPr="00777769" w:rsidR="007B2809">
        <w:br w:type="page"/>
      </w:r>
    </w:p>
    <w:p w:rsidR="00472C37" w:rsidP="001F1DC6" w:rsidRDefault="0044320A" w14:paraId="615298ED" w14:textId="77777777">
      <w:pPr>
        <w:pStyle w:val="Ttulo1"/>
        <w:numPr>
          <w:ilvl w:val="0"/>
          <w:numId w:val="0"/>
        </w:numPr>
      </w:pPr>
      <w:bookmarkStart w:name="_Toc238113093" w:id="44"/>
      <w:r>
        <w:lastRenderedPageBreak/>
        <w:t>REFERÊNCIAS</w:t>
      </w:r>
      <w:bookmarkEnd w:id="44"/>
    </w:p>
    <w:p w:rsidR="00B11816" w:rsidP="006B699E" w:rsidRDefault="006B699E" w14:paraId="38C1B82E" w14:textId="77777777">
      <w:pPr>
        <w:ind w:firstLine="0"/>
        <w:rPr>
          <w:color w:val="000000"/>
        </w:rPr>
      </w:pPr>
      <w:r w:rsidRPr="006B699E">
        <w:rPr>
          <w:color w:val="000000"/>
        </w:rPr>
        <w:t>AMÁLIA,</w:t>
      </w:r>
      <w:r>
        <w:rPr>
          <w:color w:val="000000"/>
        </w:rPr>
        <w:t xml:space="preserve"> </w:t>
      </w:r>
      <w:r w:rsidRPr="006B699E">
        <w:rPr>
          <w:color w:val="000000"/>
        </w:rPr>
        <w:t>Maria.</w:t>
      </w:r>
      <w:r>
        <w:rPr>
          <w:color w:val="000000"/>
        </w:rPr>
        <w:t xml:space="preserve"> </w:t>
      </w:r>
      <w:r w:rsidRPr="006B699E">
        <w:rPr>
          <w:b/>
          <w:color w:val="000000"/>
        </w:rPr>
        <w:t>O conceito “capital cultural” em Pierre Bourdieu e a herança etnográfica</w:t>
      </w:r>
      <w:r w:rsidRPr="006B699E">
        <w:rPr>
          <w:color w:val="000000"/>
        </w:rPr>
        <w:t>.</w:t>
      </w:r>
      <w:r>
        <w:rPr>
          <w:color w:val="000000"/>
        </w:rPr>
        <w:t xml:space="preserve"> </w:t>
      </w:r>
      <w:r w:rsidRPr="006B699E">
        <w:rPr>
          <w:color w:val="000000"/>
        </w:rPr>
        <w:t>Disponível em</w:t>
      </w:r>
      <w:r>
        <w:rPr>
          <w:color w:val="000000"/>
        </w:rPr>
        <w:t xml:space="preserve">: </w:t>
      </w:r>
      <w:r w:rsidRPr="006B699E">
        <w:rPr>
          <w:color w:val="000000"/>
        </w:rPr>
        <w:t>https://periodicos.ufsc.br/index.php/perspectiva/article/view/1820. Acesso em: maio de 2026</w:t>
      </w:r>
    </w:p>
    <w:p w:rsidR="005002DD" w:rsidP="00CA38E4" w:rsidRDefault="005002DD" w14:paraId="7AC38EC1" w14:textId="77777777">
      <w:pPr>
        <w:ind w:firstLine="0"/>
        <w:rPr>
          <w:color w:val="000000"/>
        </w:rPr>
      </w:pPr>
      <w:r>
        <w:rPr>
          <w:color w:val="000000"/>
        </w:rPr>
        <w:t xml:space="preserve">ANDRADE, Vinícius de. </w:t>
      </w:r>
      <w:r w:rsidRPr="005002DD">
        <w:rPr>
          <w:b/>
          <w:color w:val="000000"/>
        </w:rPr>
        <w:t>A importância da universalização do acesso à cultura</w:t>
      </w:r>
      <w:r>
        <w:rPr>
          <w:color w:val="000000"/>
        </w:rPr>
        <w:t xml:space="preserve">. Disponível em: </w:t>
      </w:r>
      <w:r w:rsidRPr="005002DD">
        <w:rPr>
          <w:color w:val="000000"/>
        </w:rPr>
        <w:t>https://www.dw.com/pt-br/a-import%C3%A2ncia-da-universaliza%C3%A7%C3%A3o-do-acesso-%C3%A0-cultura/a-68738665</w:t>
      </w:r>
      <w:r>
        <w:rPr>
          <w:color w:val="000000"/>
        </w:rPr>
        <w:t>. Acesso em: março de 2026.</w:t>
      </w:r>
    </w:p>
    <w:p w:rsidR="00A529EE" w:rsidP="00A529EE" w:rsidRDefault="00A529EE" w14:paraId="3B487E58" w14:textId="77777777">
      <w:pPr>
        <w:ind w:firstLine="0"/>
        <w:rPr>
          <w:color w:val="000000"/>
        </w:rPr>
      </w:pPr>
      <w:r>
        <w:rPr>
          <w:shd w:val="clear" w:color="auto" w:fill="FFFFFF"/>
        </w:rPr>
        <w:t>ARAÚJO, M.A.P. MODELAGEM DE DADOS – TEORIA E PRÁTICA. </w:t>
      </w:r>
      <w:r>
        <w:rPr>
          <w:b/>
          <w:bCs/>
          <w:shd w:val="clear" w:color="auto" w:fill="FFFFFF"/>
        </w:rPr>
        <w:t>Revista Saber Digital</w:t>
      </w:r>
      <w:r>
        <w:rPr>
          <w:shd w:val="clear" w:color="auto" w:fill="FFFFFF"/>
        </w:rPr>
        <w:t>, </w:t>
      </w:r>
      <w:r>
        <w:rPr>
          <w:i/>
          <w:iCs/>
          <w:shd w:val="clear" w:color="auto" w:fill="FFFFFF"/>
        </w:rPr>
        <w:t>[S. l.]</w:t>
      </w:r>
      <w:r>
        <w:rPr>
          <w:shd w:val="clear" w:color="auto" w:fill="FFFFFF"/>
        </w:rPr>
        <w:t>, v. 1, n. 01, p. 27–64, 2021. Disponível em: https://revistas.faa.edu.br/SaberDigital/article/view/1029. Acesso em: 11 jun. 2026.</w:t>
      </w:r>
    </w:p>
    <w:p w:rsidR="00CA38E4" w:rsidP="00CA38E4" w:rsidRDefault="00CA38E4" w14:paraId="6723D61A" w14:textId="77777777">
      <w:pPr>
        <w:ind w:firstLine="0"/>
      </w:pPr>
      <w:r w:rsidRPr="56E4DE49">
        <w:rPr>
          <w:color w:val="000000" w:themeColor="text1"/>
        </w:rPr>
        <w:t xml:space="preserve">BIACHIN, Victor. </w:t>
      </w:r>
      <w:r w:rsidRPr="56E4DE49">
        <w:rPr>
          <w:b/>
          <w:bCs/>
          <w:color w:val="000000" w:themeColor="text1"/>
        </w:rPr>
        <w:t>Assistir a shows ao v</w:t>
      </w:r>
      <w:r w:rsidRPr="56E4DE49" w:rsidR="005002DD">
        <w:rPr>
          <w:b/>
          <w:bCs/>
          <w:color w:val="000000" w:themeColor="text1"/>
        </w:rPr>
        <w:t>ivo pode fazer bem para a saúde</w:t>
      </w:r>
      <w:r w:rsidRPr="56E4DE49" w:rsidR="005002DD">
        <w:rPr>
          <w:color w:val="000000" w:themeColor="text1"/>
        </w:rPr>
        <w:t xml:space="preserve">. Disponível </w:t>
      </w:r>
      <w:r w:rsidRPr="56E4DE49">
        <w:rPr>
          <w:color w:val="000000" w:themeColor="text1"/>
        </w:rPr>
        <w:t xml:space="preserve">em: </w:t>
      </w:r>
      <w:r w:rsidRPr="56E4DE49" w:rsidR="005002DD">
        <w:rPr>
          <w:color w:val="000000" w:themeColor="text1"/>
        </w:rPr>
        <w:t>https://super.abril.com.br/mundo-estranho/assistir-a-shows-ao-vivo-pode-fazer-bem-para-a-saude/. Acesso em: março de 2026.</w:t>
      </w:r>
    </w:p>
    <w:p w:rsidR="0E8F3C3E" w:rsidP="56E4DE49" w:rsidRDefault="0E8F3C3E" w14:paraId="229C4E91" w14:textId="3579AC41">
      <w:pPr>
        <w:ind w:firstLine="0"/>
      </w:pPr>
      <w:r w:rsidRPr="56E4DE49">
        <w:rPr>
          <w:rFonts w:eastAsia="Arial" w:cs="Arial"/>
          <w:szCs w:val="24"/>
        </w:rPr>
        <w:t xml:space="preserve">BRASIL. Ministério da Cultura. </w:t>
      </w:r>
      <w:r w:rsidRPr="56E4DE49">
        <w:rPr>
          <w:rFonts w:eastAsia="Arial" w:cs="Arial"/>
          <w:b/>
          <w:bCs/>
          <w:szCs w:val="24"/>
        </w:rPr>
        <w:t>Portaria MinC nº 68, de 29 de setembro de 2023</w:t>
      </w:r>
      <w:r w:rsidRPr="56E4DE49">
        <w:rPr>
          <w:rFonts w:eastAsia="Arial" w:cs="Arial"/>
          <w:szCs w:val="24"/>
        </w:rPr>
        <w:t xml:space="preserve">. Institui o Programa Territórios da Cultura. Brasília, DF: Ministério da Cultura, 2023. Disponível em: </w:t>
      </w:r>
      <w:hyperlink r:id="rId29">
        <w:r w:rsidRPr="56E4DE49" w:rsidR="29F14B5F">
          <w:rPr>
            <w:rStyle w:val="Hyperlink"/>
          </w:rPr>
          <w:t>https://www.gov.br/cultura/pt-br/acesso-a-informacao/legislacao-e-normativas/portaria-minc-no-68-de-29-de-setembro-de-2023</w:t>
        </w:r>
      </w:hyperlink>
      <w:r w:rsidRPr="56E4DE49" w:rsidR="29F14B5F">
        <w:rPr>
          <w:rFonts w:eastAsia="Arial" w:cs="Arial"/>
          <w:szCs w:val="24"/>
        </w:rPr>
        <w:t xml:space="preserve"> .</w:t>
      </w:r>
      <w:r w:rsidRPr="56E4DE49">
        <w:rPr>
          <w:rFonts w:eastAsia="Arial" w:cs="Arial"/>
          <w:szCs w:val="24"/>
        </w:rPr>
        <w:t>Acesso em: 6 set. 2026.</w:t>
      </w:r>
    </w:p>
    <w:p w:rsidR="00A529EE" w:rsidP="00A529EE" w:rsidRDefault="00A529EE" w14:paraId="64D97F01" w14:textId="6A479AC9">
      <w:pPr>
        <w:ind w:firstLine="0"/>
      </w:pPr>
      <w:r w:rsidRPr="487F90B1" w:rsidR="00A529EE">
        <w:rPr>
          <w:lang w:val="en-US"/>
        </w:rPr>
        <w:t>D</w:t>
      </w:r>
      <w:r w:rsidRPr="487F90B1" w:rsidR="5BBA37BF">
        <w:rPr>
          <w:lang w:val="en-US"/>
        </w:rPr>
        <w:t>AM</w:t>
      </w:r>
      <w:r w:rsidRPr="487F90B1" w:rsidR="00A529EE">
        <w:rPr>
          <w:lang w:val="en-US"/>
        </w:rPr>
        <w:t>, R. F.</w:t>
      </w:r>
      <w:r w:rsidRPr="487F90B1" w:rsidR="434F3080">
        <w:rPr>
          <w:lang w:val="en-US"/>
        </w:rPr>
        <w:t>;</w:t>
      </w:r>
      <w:r w:rsidRPr="487F90B1" w:rsidR="00A529EE">
        <w:rPr>
          <w:lang w:val="en-US"/>
        </w:rPr>
        <w:t xml:space="preserve"> </w:t>
      </w:r>
      <w:r w:rsidRPr="487F90B1" w:rsidR="00A529EE">
        <w:rPr>
          <w:lang w:val="en-US"/>
        </w:rPr>
        <w:t>T</w:t>
      </w:r>
      <w:r w:rsidRPr="487F90B1" w:rsidR="432A7CE7">
        <w:rPr>
          <w:lang w:val="en-US"/>
        </w:rPr>
        <w:t>EO</w:t>
      </w:r>
      <w:r w:rsidRPr="487F90B1" w:rsidR="00A529EE">
        <w:rPr>
          <w:lang w:val="en-US"/>
        </w:rPr>
        <w:t>, Y. S</w:t>
      </w:r>
      <w:r w:rsidRPr="487F90B1" w:rsidR="00A529EE">
        <w:rPr>
          <w:lang w:val="en-US"/>
        </w:rPr>
        <w:t xml:space="preserve">. </w:t>
      </w:r>
      <w:r w:rsidRPr="487F90B1" w:rsidR="00A529EE">
        <w:rPr>
          <w:b w:val="1"/>
          <w:bCs w:val="1"/>
          <w:lang w:val="en-US"/>
        </w:rPr>
        <w:t>Introduction</w:t>
      </w:r>
      <w:r w:rsidRPr="487F90B1" w:rsidR="00A529EE">
        <w:rPr>
          <w:b w:val="1"/>
          <w:bCs w:val="1"/>
          <w:lang w:val="en-US"/>
        </w:rPr>
        <w:t xml:space="preserve"> </w:t>
      </w:r>
      <w:r w:rsidRPr="487F90B1" w:rsidR="00A529EE">
        <w:rPr>
          <w:b w:val="1"/>
          <w:bCs w:val="1"/>
          <w:lang w:val="en-US"/>
        </w:rPr>
        <w:t>to</w:t>
      </w:r>
      <w:r w:rsidRPr="487F90B1" w:rsidR="00A529EE">
        <w:rPr>
          <w:b w:val="1"/>
          <w:bCs w:val="1"/>
          <w:lang w:val="en-US"/>
        </w:rPr>
        <w:t xml:space="preserve"> </w:t>
      </w:r>
      <w:r w:rsidRPr="487F90B1" w:rsidR="00A529EE">
        <w:rPr>
          <w:b w:val="1"/>
          <w:bCs w:val="1"/>
          <w:lang w:val="en-US"/>
        </w:rPr>
        <w:t>the</w:t>
      </w:r>
      <w:r w:rsidRPr="487F90B1" w:rsidR="00A529EE">
        <w:rPr>
          <w:b w:val="1"/>
          <w:bCs w:val="1"/>
          <w:lang w:val="en-US"/>
        </w:rPr>
        <w:t xml:space="preserve"> </w:t>
      </w:r>
      <w:r w:rsidRPr="487F90B1" w:rsidR="00A529EE">
        <w:rPr>
          <w:b w:val="1"/>
          <w:bCs w:val="1"/>
          <w:lang w:val="en-US"/>
        </w:rPr>
        <w:t>Essential</w:t>
      </w:r>
      <w:r w:rsidRPr="487F90B1" w:rsidR="00A529EE">
        <w:rPr>
          <w:b w:val="1"/>
          <w:bCs w:val="1"/>
          <w:lang w:val="en-US"/>
        </w:rPr>
        <w:t xml:space="preserve"> </w:t>
      </w:r>
      <w:r w:rsidRPr="487F90B1" w:rsidR="00A529EE">
        <w:rPr>
          <w:b w:val="1"/>
          <w:bCs w:val="1"/>
          <w:lang w:val="en-US"/>
        </w:rPr>
        <w:t>Ideation</w:t>
      </w:r>
      <w:r w:rsidRPr="487F90B1" w:rsidR="00A529EE">
        <w:rPr>
          <w:b w:val="1"/>
          <w:bCs w:val="1"/>
          <w:lang w:val="en-US"/>
        </w:rPr>
        <w:t xml:space="preserve"> </w:t>
      </w:r>
      <w:r w:rsidRPr="487F90B1" w:rsidR="00A529EE">
        <w:rPr>
          <w:b w:val="1"/>
          <w:bCs w:val="1"/>
          <w:lang w:val="en-US"/>
        </w:rPr>
        <w:t>Techniques</w:t>
      </w:r>
      <w:r w:rsidRPr="487F90B1" w:rsidR="00A529EE">
        <w:rPr>
          <w:b w:val="1"/>
          <w:bCs w:val="1"/>
          <w:lang w:val="en-US"/>
        </w:rPr>
        <w:t xml:space="preserve"> </w:t>
      </w:r>
      <w:r w:rsidRPr="487F90B1" w:rsidR="00A529EE">
        <w:rPr>
          <w:b w:val="1"/>
          <w:bCs w:val="1"/>
          <w:lang w:val="en-US"/>
        </w:rPr>
        <w:t>which</w:t>
      </w:r>
      <w:r w:rsidRPr="487F90B1" w:rsidR="00A529EE">
        <w:rPr>
          <w:b w:val="1"/>
          <w:bCs w:val="1"/>
          <w:lang w:val="en-US"/>
        </w:rPr>
        <w:t xml:space="preserve"> are </w:t>
      </w:r>
      <w:r w:rsidRPr="487F90B1" w:rsidR="00A529EE">
        <w:rPr>
          <w:b w:val="1"/>
          <w:bCs w:val="1"/>
          <w:lang w:val="en-US"/>
        </w:rPr>
        <w:t>the</w:t>
      </w:r>
      <w:r w:rsidRPr="487F90B1" w:rsidR="00A529EE">
        <w:rPr>
          <w:b w:val="1"/>
          <w:bCs w:val="1"/>
          <w:lang w:val="en-US"/>
        </w:rPr>
        <w:t xml:space="preserve"> Heart </w:t>
      </w:r>
      <w:r w:rsidRPr="487F90B1" w:rsidR="00A529EE">
        <w:rPr>
          <w:b w:val="1"/>
          <w:bCs w:val="1"/>
          <w:lang w:val="en-US"/>
        </w:rPr>
        <w:t>of</w:t>
      </w:r>
      <w:r w:rsidRPr="487F90B1" w:rsidR="00A529EE">
        <w:rPr>
          <w:b w:val="1"/>
          <w:bCs w:val="1"/>
          <w:lang w:val="en-US"/>
        </w:rPr>
        <w:t xml:space="preserve"> Design </w:t>
      </w:r>
      <w:r w:rsidRPr="487F90B1" w:rsidR="00A529EE">
        <w:rPr>
          <w:b w:val="1"/>
          <w:bCs w:val="1"/>
          <w:lang w:val="en-US"/>
        </w:rPr>
        <w:t>Thinking</w:t>
      </w:r>
      <w:r w:rsidRPr="487F90B1" w:rsidR="00A529EE">
        <w:rPr>
          <w:b w:val="1"/>
          <w:bCs w:val="1"/>
          <w:lang w:val="en-US"/>
        </w:rPr>
        <w:t xml:space="preserve">. </w:t>
      </w:r>
      <w:r w:rsidRPr="487F90B1" w:rsidR="00A529EE">
        <w:rPr>
          <w:b w:val="1"/>
          <w:bCs w:val="1"/>
          <w:lang w:val="en-US"/>
        </w:rPr>
        <w:t>IxDF</w:t>
      </w:r>
      <w:r w:rsidRPr="487F90B1" w:rsidR="00A529EE">
        <w:rPr>
          <w:b w:val="1"/>
          <w:bCs w:val="1"/>
          <w:lang w:val="en-US"/>
        </w:rPr>
        <w:t xml:space="preserve"> - </w:t>
      </w:r>
      <w:r w:rsidRPr="487F90B1" w:rsidR="00A529EE">
        <w:rPr>
          <w:b w:val="1"/>
          <w:bCs w:val="1"/>
          <w:lang w:val="en-US"/>
        </w:rPr>
        <w:t>Interaction</w:t>
      </w:r>
      <w:r w:rsidRPr="487F90B1" w:rsidR="00A529EE">
        <w:rPr>
          <w:b w:val="1"/>
          <w:bCs w:val="1"/>
          <w:lang w:val="en-US"/>
        </w:rPr>
        <w:t xml:space="preserve"> Design Foundation</w:t>
      </w:r>
      <w:r w:rsidRPr="487F90B1" w:rsidR="00A529EE">
        <w:rPr>
          <w:lang w:val="en-US"/>
        </w:rPr>
        <w:t xml:space="preserve">. </w:t>
      </w:r>
      <w:r w:rsidRPr="487F90B1" w:rsidR="00A529EE">
        <w:rPr>
          <w:lang w:val="en-US"/>
        </w:rPr>
        <w:t>Disponível</w:t>
      </w:r>
      <w:r w:rsidRPr="487F90B1" w:rsidR="00A529EE">
        <w:rPr>
          <w:lang w:val="en-US"/>
        </w:rPr>
        <w:t xml:space="preserve"> </w:t>
      </w:r>
      <w:r w:rsidRPr="487F90B1" w:rsidR="00A529EE">
        <w:rPr>
          <w:lang w:val="en-US"/>
        </w:rPr>
        <w:t>em</w:t>
      </w:r>
      <w:r w:rsidRPr="487F90B1" w:rsidR="00A529EE">
        <w:rPr>
          <w:lang w:val="en-US"/>
        </w:rPr>
        <w:t xml:space="preserve">: </w:t>
      </w:r>
      <w:r w:rsidRPr="487F90B1" w:rsidR="00A529EE">
        <w:rPr>
          <w:lang w:val="en-US"/>
        </w:rPr>
        <w:t>https://ixdf.org/literature/article/introduction-to-the-essential-ideation-techniques-which-are-the-heart-of-design-thinking</w:t>
      </w:r>
      <w:r w:rsidRPr="487F90B1" w:rsidR="00A529EE">
        <w:rPr>
          <w:lang w:val="en-US"/>
        </w:rPr>
        <w:t xml:space="preserve">. Acesso </w:t>
      </w:r>
      <w:r w:rsidRPr="487F90B1" w:rsidR="00A529EE">
        <w:rPr>
          <w:lang w:val="en-US"/>
        </w:rPr>
        <w:t>em</w:t>
      </w:r>
      <w:r w:rsidRPr="487F90B1" w:rsidR="00A529EE">
        <w:rPr>
          <w:lang w:val="en-US"/>
        </w:rPr>
        <w:t>:</w:t>
      </w:r>
      <w:r w:rsidRPr="487F90B1" w:rsidR="00A529EE">
        <w:rPr>
          <w:lang w:val="en-US"/>
        </w:rPr>
        <w:t>junho</w:t>
      </w:r>
      <w:r w:rsidRPr="487F90B1" w:rsidR="00A529EE">
        <w:rPr>
          <w:lang w:val="en-US"/>
        </w:rPr>
        <w:t xml:space="preserve"> de 2026.</w:t>
      </w:r>
    </w:p>
    <w:p w:rsidR="00CA38E4" w:rsidP="00CA38E4" w:rsidRDefault="00CA38E4" w14:paraId="06EA4838" w14:textId="77777777">
      <w:pPr>
        <w:ind w:firstLine="0"/>
      </w:pPr>
      <w:r>
        <w:rPr>
          <w:color w:val="000000"/>
        </w:rPr>
        <w:t>DANDARA, Luana</w:t>
      </w:r>
      <w:r>
        <w:t xml:space="preserve">. </w:t>
      </w:r>
      <w:r w:rsidRPr="00CA38E4">
        <w:rPr>
          <w:b/>
        </w:rPr>
        <w:t>Rock in Rio injeta R$ 2,6 bilhões na economia e atrai 730 mil pessoas</w:t>
      </w:r>
      <w:r>
        <w:t xml:space="preserve">. Disponível em: </w:t>
      </w:r>
      <w:r w:rsidRPr="00CA38E4">
        <w:t>https://valor.globo.com/empresas/marketing/noticia/2024/09/23/rock-in-rio-injeta-r-26-bilhoes-na-economia-e-atrai-730-mil-pessoas.ghtml</w:t>
      </w:r>
      <w:r>
        <w:t>. Acesso em: abril de 2026.</w:t>
      </w:r>
    </w:p>
    <w:p w:rsidR="00AF68BE" w:rsidP="00CA38E4" w:rsidRDefault="00AF68BE" w14:paraId="64E153AC" w14:textId="5B314B2E">
      <w:pPr>
        <w:ind w:firstLine="0"/>
      </w:pPr>
      <w:r w:rsidR="00AF68BE">
        <w:rPr/>
        <w:t xml:space="preserve">GUEDES, </w:t>
      </w:r>
      <w:r w:rsidR="00AF68BE">
        <w:rPr/>
        <w:t>Gilleanes</w:t>
      </w:r>
      <w:r w:rsidR="00AF68BE">
        <w:rPr/>
        <w:t xml:space="preserve"> T. A. </w:t>
      </w:r>
      <w:r w:rsidRPr="487F90B1" w:rsidR="00AF68BE">
        <w:rPr>
          <w:b w:val="1"/>
          <w:bCs w:val="1"/>
        </w:rPr>
        <w:t>UML</w:t>
      </w:r>
      <w:r w:rsidRPr="487F90B1" w:rsidR="70EA8923">
        <w:rPr>
          <w:b w:val="1"/>
          <w:bCs w:val="1"/>
        </w:rPr>
        <w:t>2:</w:t>
      </w:r>
      <w:r w:rsidRPr="487F90B1" w:rsidR="00AF68BE">
        <w:rPr>
          <w:b w:val="1"/>
          <w:bCs w:val="1"/>
        </w:rPr>
        <w:t xml:space="preserve"> uma abordagem prática</w:t>
      </w:r>
      <w:r w:rsidR="00AF68BE">
        <w:rPr/>
        <w:t xml:space="preserve">. 2. ed. São Paulo: </w:t>
      </w:r>
      <w:r w:rsidR="00AF68BE">
        <w:rPr/>
        <w:t>Novatec</w:t>
      </w:r>
      <w:r w:rsidR="00AF68BE">
        <w:rPr/>
        <w:t xml:space="preserve"> Editora, 2011.</w:t>
      </w:r>
    </w:p>
    <w:p w:rsidR="1F414874" w:rsidP="56E4DE49" w:rsidRDefault="1F414874" w14:paraId="276AEB12" w14:textId="7D8FA04A">
      <w:pPr>
        <w:ind w:firstLine="0"/>
      </w:pPr>
      <w:r w:rsidRPr="56E4DE49">
        <w:rPr>
          <w:rFonts w:eastAsia="Arial" w:cs="Arial"/>
          <w:b/>
          <w:bCs/>
          <w:szCs w:val="24"/>
        </w:rPr>
        <w:lastRenderedPageBreak/>
        <w:t>IBGE – INSTITUTO BRASILEIRO DE GEOGRAFIA E ESTATÍSTICA.</w:t>
      </w:r>
      <w:r w:rsidRPr="56E4DE49">
        <w:rPr>
          <w:rFonts w:eastAsia="Arial" w:cs="Arial"/>
          <w:szCs w:val="24"/>
        </w:rPr>
        <w:t xml:space="preserve"> </w:t>
      </w:r>
      <w:r w:rsidRPr="56E4DE49">
        <w:rPr>
          <w:rFonts w:eastAsia="Arial" w:cs="Arial"/>
          <w:i/>
          <w:iCs/>
          <w:szCs w:val="24"/>
        </w:rPr>
        <w:t>Sistema de informações e indicadores culturais: 2007-2018</w:t>
      </w:r>
      <w:r w:rsidRPr="56E4DE49">
        <w:rPr>
          <w:rFonts w:eastAsia="Arial" w:cs="Arial"/>
          <w:szCs w:val="24"/>
        </w:rPr>
        <w:t xml:space="preserve">. Rio de Janeiro: IBGE, 2019. Disponível em: </w:t>
      </w:r>
      <w:hyperlink r:id="rId30">
        <w:r w:rsidRPr="56E4DE49">
          <w:rPr>
            <w:rStyle w:val="Hyperlink"/>
          </w:rPr>
          <w:t>https://www.ibge.gov.br/biblioteca/visualizacao/livros/liv101687.pdf</w:t>
        </w:r>
      </w:hyperlink>
      <w:r w:rsidRPr="56E4DE49">
        <w:rPr>
          <w:rFonts w:eastAsia="Arial" w:cs="Arial"/>
          <w:szCs w:val="24"/>
        </w:rPr>
        <w:t>. Acesso em: 6 set. 2026.</w:t>
      </w:r>
    </w:p>
    <w:p w:rsidR="00EA5756" w:rsidP="00EA5756" w:rsidRDefault="00EA5756" w14:paraId="76424A62" w14:textId="6DF51548">
      <w:pPr>
        <w:ind w:firstLine="0"/>
      </w:pPr>
      <w:r w:rsidRPr="00EA5756">
        <w:t>MEIO &amp; MENSAGEM</w:t>
      </w:r>
      <w:r w:rsidRPr="00EA5756">
        <w:rPr>
          <w:b/>
          <w:bCs/>
        </w:rPr>
        <w:t>.</w:t>
      </w:r>
      <w:r w:rsidRPr="00EA5756">
        <w:t xml:space="preserve"> </w:t>
      </w:r>
      <w:r w:rsidRPr="00EA5756">
        <w:rPr>
          <w:b/>
          <w:bCs/>
        </w:rPr>
        <w:t>Desigualdade marca acesso à cultura no Brasil</w:t>
      </w:r>
      <w:r w:rsidRPr="00EA5756">
        <w:t>. Disponível em:https://www.meioemensagem.com.br/marketing/desigualdade-marca-acesso-a-cultura-no-brasil. Acesso em: maio</w:t>
      </w:r>
      <w:r>
        <w:t xml:space="preserve"> de</w:t>
      </w:r>
      <w:r w:rsidRPr="00EA5756">
        <w:t xml:space="preserve"> 2026.</w:t>
      </w:r>
    </w:p>
    <w:p w:rsidR="00D51F65" w:rsidP="00CA38E4" w:rsidRDefault="00D51F65" w14:paraId="5102A757" w14:textId="4B1DF42D">
      <w:pPr>
        <w:ind w:firstLine="0"/>
      </w:pPr>
      <w:r w:rsidRPr="00D51F65">
        <w:t xml:space="preserve">NAÇÕES UNIDAS BRASIL. </w:t>
      </w:r>
      <w:r w:rsidRPr="00D51F65">
        <w:rPr>
          <w:b/>
          <w:bCs/>
        </w:rPr>
        <w:t>Objetivos de Desenvolvimento Sustentável</w:t>
      </w:r>
      <w:r w:rsidRPr="00D51F65">
        <w:t>. Disponível em: https://brasil.un.org/pt-br/sdgs. Acesso em: abril de 2026.</w:t>
      </w:r>
    </w:p>
    <w:p w:rsidR="00CA38E4" w:rsidP="00CA38E4" w:rsidRDefault="00CA38E4" w14:paraId="355F4FC9" w14:textId="77777777">
      <w:pPr>
        <w:ind w:firstLine="0"/>
      </w:pPr>
      <w:r>
        <w:rPr>
          <w:color w:val="000000"/>
        </w:rPr>
        <w:t>NICOLAU, André</w:t>
      </w:r>
      <w:r>
        <w:t xml:space="preserve">. </w:t>
      </w:r>
      <w:proofErr w:type="spellStart"/>
      <w:r w:rsidRPr="00CA38E4">
        <w:rPr>
          <w:b/>
        </w:rPr>
        <w:t>Lollapalooza</w:t>
      </w:r>
      <w:proofErr w:type="spellEnd"/>
      <w:r w:rsidRPr="00CA38E4">
        <w:rPr>
          <w:b/>
        </w:rPr>
        <w:t xml:space="preserve"> tem público de 285 mil</w:t>
      </w:r>
      <w:r w:rsidR="00AD5AB2">
        <w:rPr>
          <w:b/>
        </w:rPr>
        <w:t xml:space="preserve"> pessoas em três dias de evento</w:t>
      </w:r>
      <w:r>
        <w:t xml:space="preserve">. Disponível em: </w:t>
      </w:r>
      <w:r w:rsidRPr="00CA38E4">
        <w:t>https://www.cnnbrasil.com.br/entretenimento/lollapalooza-tem-publico-de-285-mil-pessoas-em-tres-dias-de-evento/</w:t>
      </w:r>
      <w:r>
        <w:t>. Acesso em: abril de 2026.</w:t>
      </w:r>
    </w:p>
    <w:p w:rsidR="006B699E" w:rsidP="006B699E" w:rsidRDefault="006B699E" w14:paraId="24849070" w14:textId="77777777">
      <w:pPr>
        <w:ind w:firstLine="0"/>
      </w:pPr>
      <w:r>
        <w:t xml:space="preserve">RIGAUTS, Thomas. </w:t>
      </w:r>
      <w:r w:rsidRPr="006B699E">
        <w:rPr>
          <w:b/>
        </w:rPr>
        <w:t>Cultura e Tecnologias Digitais</w:t>
      </w:r>
      <w:r>
        <w:t>. Disponível em:</w:t>
      </w:r>
    </w:p>
    <w:p w:rsidR="006B699E" w:rsidP="006B699E" w:rsidRDefault="006B699E" w14:paraId="0CA5D7EE" w14:textId="77777777">
      <w:pPr>
        <w:ind w:firstLine="0"/>
      </w:pPr>
      <w:r w:rsidRPr="006B699E">
        <w:t>https://www.unesco.org/es/culture-and-digital-technologies</w:t>
      </w:r>
      <w:r>
        <w:t>. Acesso em: maio de 2026.</w:t>
      </w:r>
    </w:p>
    <w:p w:rsidR="00CA38E4" w:rsidP="00CA38E4" w:rsidRDefault="00563306" w14:paraId="515984A0" w14:textId="2CDBB2E1">
      <w:pPr>
        <w:ind w:firstLine="0"/>
      </w:pPr>
    </w:p>
    <w:p w:rsidR="70339671" w:rsidP="56E4DE49" w:rsidRDefault="70339671" w14:paraId="49D5823B" w14:textId="50825EBA">
      <w:pPr>
        <w:ind w:firstLine="0"/>
        <w:jc w:val="left"/>
      </w:pPr>
      <w:r w:rsidRPr="56E4DE49">
        <w:rPr>
          <w:rFonts w:eastAsia="Arial" w:cs="Arial"/>
          <w:szCs w:val="24"/>
          <w:lang w:val="en-US"/>
        </w:rPr>
        <w:t xml:space="preserve">UNESCO. </w:t>
      </w:r>
      <w:r w:rsidRPr="56E4DE49">
        <w:rPr>
          <w:rFonts w:eastAsia="Arial" w:cs="Arial"/>
          <w:b/>
          <w:bCs/>
          <w:szCs w:val="24"/>
          <w:lang w:val="en-US"/>
        </w:rPr>
        <w:t>MONDIACULT 2025: report and annexes</w:t>
      </w:r>
      <w:r w:rsidRPr="56E4DE49">
        <w:rPr>
          <w:rFonts w:eastAsia="Arial" w:cs="Arial"/>
          <w:szCs w:val="24"/>
          <w:lang w:val="en-US"/>
        </w:rPr>
        <w:t>. Paris: UNESCO, 2025.</w:t>
      </w:r>
      <w:r w:rsidRPr="56E4DE49" w:rsidR="7B4CC60C">
        <w:rPr>
          <w:rFonts w:eastAsia="Arial" w:cs="Arial"/>
          <w:szCs w:val="24"/>
          <w:lang w:val="en-US"/>
        </w:rPr>
        <w:t xml:space="preserve"> </w:t>
      </w:r>
      <w:r w:rsidRPr="56E4DE49">
        <w:rPr>
          <w:rFonts w:eastAsia="Arial" w:cs="Arial"/>
          <w:szCs w:val="24"/>
          <w:lang w:val="en-US"/>
        </w:rPr>
        <w:t>Disponível</w:t>
      </w:r>
      <w:r w:rsidRPr="56E4DE49" w:rsidR="0BB1ADB6">
        <w:rPr>
          <w:rFonts w:eastAsia="Arial" w:cs="Arial"/>
          <w:szCs w:val="24"/>
          <w:lang w:val="en-US"/>
        </w:rPr>
        <w:t xml:space="preserve"> </w:t>
      </w:r>
      <w:r w:rsidRPr="56E4DE49">
        <w:rPr>
          <w:rFonts w:eastAsia="Arial" w:cs="Arial"/>
          <w:szCs w:val="24"/>
          <w:lang w:val="en-US"/>
        </w:rPr>
        <w:t xml:space="preserve">em: </w:t>
      </w:r>
      <w:r w:rsidRPr="56E4DE49" w:rsidR="2C2CDDC0">
        <w:rPr>
          <w:rFonts w:eastAsia="Arial" w:cs="Arial"/>
          <w:szCs w:val="24"/>
          <w:lang w:val="en-US"/>
        </w:rPr>
        <w:t>https://www.unesco.org/sites/default/files/medias/fichiers/2026/02/Report%20MONDIACULT%202025%20%26%20Annexes%20Dec.%202025%20FW.pdf.</w:t>
      </w:r>
      <w:r w:rsidRPr="56E4DE49">
        <w:rPr>
          <w:rFonts w:eastAsia="Arial" w:cs="Arial"/>
          <w:szCs w:val="24"/>
          <w:lang w:val="en-US"/>
        </w:rPr>
        <w:t xml:space="preserve"> Acesso em: 6 set. 2026.</w:t>
      </w:r>
    </w:p>
    <w:p w:rsidR="003E1331" w:rsidP="003E1331" w:rsidRDefault="003E1331" w14:paraId="7241CCAF" w14:textId="77777777">
      <w:pPr>
        <w:ind w:firstLine="0"/>
      </w:pPr>
      <w:r>
        <w:t xml:space="preserve">VIANNA, Maurício; VIANNA, </w:t>
      </w:r>
      <w:proofErr w:type="spellStart"/>
      <w:r>
        <w:t>Ysmar</w:t>
      </w:r>
      <w:proofErr w:type="spellEnd"/>
      <w:r>
        <w:t>; ADLER, Isabel; LUCENA, Brenda; RUSSO, Beatriz</w:t>
      </w:r>
      <w:r w:rsidRPr="003E1331">
        <w:rPr>
          <w:b/>
        </w:rPr>
        <w:t xml:space="preserve">. Design </w:t>
      </w:r>
      <w:proofErr w:type="spellStart"/>
      <w:r w:rsidRPr="003E1331">
        <w:rPr>
          <w:b/>
        </w:rPr>
        <w:t>thinking</w:t>
      </w:r>
      <w:proofErr w:type="spellEnd"/>
      <w:r w:rsidRPr="003E1331">
        <w:rPr>
          <w:b/>
        </w:rPr>
        <w:t>: inovação em negócios</w:t>
      </w:r>
      <w:r>
        <w:t>. Rio de Janeiro: MJV Press, 2012.</w:t>
      </w:r>
    </w:p>
    <w:sectPr w:rsidR="003E1331" w:rsidSect="00F24E7D">
      <w:headerReference w:type="default" r:id="rId31"/>
      <w:footerReference w:type="default" r:id="rId32"/>
      <w:pgSz w:w="11906" w:h="16838" w:orient="portrait"/>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7928" w:rsidP="00822648" w:rsidRDefault="001A7928" w14:paraId="3E60DC8C" w14:textId="77777777">
      <w:pPr>
        <w:spacing w:after="0" w:line="240" w:lineRule="auto"/>
      </w:pPr>
      <w:r>
        <w:separator/>
      </w:r>
    </w:p>
  </w:endnote>
  <w:endnote w:type="continuationSeparator" w:id="0">
    <w:p w:rsidR="001A7928" w:rsidP="00822648" w:rsidRDefault="001A7928" w14:paraId="1C4B65B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2AD6" w:rsidRDefault="00BA2AD6" w14:paraId="74B53C47"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7928" w:rsidP="00822648" w:rsidRDefault="001A7928" w14:paraId="40AD751A" w14:textId="77777777">
      <w:pPr>
        <w:spacing w:after="0" w:line="240" w:lineRule="auto"/>
      </w:pPr>
      <w:r>
        <w:separator/>
      </w:r>
    </w:p>
  </w:footnote>
  <w:footnote w:type="continuationSeparator" w:id="0">
    <w:p w:rsidR="001A7928" w:rsidP="00822648" w:rsidRDefault="001A7928" w14:paraId="1066733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680015"/>
      <w:docPartObj>
        <w:docPartGallery w:val="Page Numbers (Top of Page)"/>
        <w:docPartUnique/>
      </w:docPartObj>
    </w:sdtPr>
    <w:sdtEndPr/>
    <w:sdtContent>
      <w:p w:rsidR="00BA2AD6" w:rsidRDefault="00BA2AD6" w14:paraId="5D643E19" w14:textId="77777777">
        <w:pPr>
          <w:pStyle w:val="Cabealho"/>
          <w:jc w:val="right"/>
        </w:pPr>
        <w:r>
          <w:fldChar w:fldCharType="begin"/>
        </w:r>
        <w:r>
          <w:instrText>PAGE   \* MERGEFORMAT</w:instrText>
        </w:r>
        <w:r>
          <w:fldChar w:fldCharType="separate"/>
        </w:r>
        <w:r w:rsidR="00C66595">
          <w:rPr>
            <w:noProof/>
          </w:rPr>
          <w:t>27</w:t>
        </w:r>
        <w:r>
          <w:fldChar w:fldCharType="end"/>
        </w:r>
      </w:p>
    </w:sdtContent>
  </w:sdt>
  <w:p w:rsidR="00BA2AD6" w:rsidRDefault="00BA2AD6" w14:paraId="69AF3FBD"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91772"/>
    <w:multiLevelType w:val="hybridMultilevel"/>
    <w:tmpl w:val="2A5A225C"/>
    <w:lvl w:ilvl="0" w:tplc="04160001">
      <w:start w:val="1"/>
      <w:numFmt w:val="bullet"/>
      <w:lvlText w:val=""/>
      <w:lvlJc w:val="left"/>
      <w:pPr>
        <w:ind w:left="1429" w:hanging="360"/>
      </w:pPr>
      <w:rPr>
        <w:rFonts w:hint="default" w:ascii="Symbol" w:hAnsi="Symbol"/>
      </w:rPr>
    </w:lvl>
    <w:lvl w:ilvl="1" w:tplc="04160003" w:tentative="1">
      <w:start w:val="1"/>
      <w:numFmt w:val="bullet"/>
      <w:lvlText w:val="o"/>
      <w:lvlJc w:val="left"/>
      <w:pPr>
        <w:ind w:left="2149" w:hanging="360"/>
      </w:pPr>
      <w:rPr>
        <w:rFonts w:hint="default" w:ascii="Courier New" w:hAnsi="Courier New" w:cs="Courier New"/>
      </w:rPr>
    </w:lvl>
    <w:lvl w:ilvl="2" w:tplc="04160005" w:tentative="1">
      <w:start w:val="1"/>
      <w:numFmt w:val="bullet"/>
      <w:lvlText w:val=""/>
      <w:lvlJc w:val="left"/>
      <w:pPr>
        <w:ind w:left="2869" w:hanging="360"/>
      </w:pPr>
      <w:rPr>
        <w:rFonts w:hint="default" w:ascii="Wingdings" w:hAnsi="Wingdings"/>
      </w:rPr>
    </w:lvl>
    <w:lvl w:ilvl="3" w:tplc="04160001" w:tentative="1">
      <w:start w:val="1"/>
      <w:numFmt w:val="bullet"/>
      <w:lvlText w:val=""/>
      <w:lvlJc w:val="left"/>
      <w:pPr>
        <w:ind w:left="3589" w:hanging="360"/>
      </w:pPr>
      <w:rPr>
        <w:rFonts w:hint="default" w:ascii="Symbol" w:hAnsi="Symbol"/>
      </w:rPr>
    </w:lvl>
    <w:lvl w:ilvl="4" w:tplc="04160003" w:tentative="1">
      <w:start w:val="1"/>
      <w:numFmt w:val="bullet"/>
      <w:lvlText w:val="o"/>
      <w:lvlJc w:val="left"/>
      <w:pPr>
        <w:ind w:left="4309" w:hanging="360"/>
      </w:pPr>
      <w:rPr>
        <w:rFonts w:hint="default" w:ascii="Courier New" w:hAnsi="Courier New" w:cs="Courier New"/>
      </w:rPr>
    </w:lvl>
    <w:lvl w:ilvl="5" w:tplc="04160005" w:tentative="1">
      <w:start w:val="1"/>
      <w:numFmt w:val="bullet"/>
      <w:lvlText w:val=""/>
      <w:lvlJc w:val="left"/>
      <w:pPr>
        <w:ind w:left="5029" w:hanging="360"/>
      </w:pPr>
      <w:rPr>
        <w:rFonts w:hint="default" w:ascii="Wingdings" w:hAnsi="Wingdings"/>
      </w:rPr>
    </w:lvl>
    <w:lvl w:ilvl="6" w:tplc="04160001" w:tentative="1">
      <w:start w:val="1"/>
      <w:numFmt w:val="bullet"/>
      <w:lvlText w:val=""/>
      <w:lvlJc w:val="left"/>
      <w:pPr>
        <w:ind w:left="5749" w:hanging="360"/>
      </w:pPr>
      <w:rPr>
        <w:rFonts w:hint="default" w:ascii="Symbol" w:hAnsi="Symbol"/>
      </w:rPr>
    </w:lvl>
    <w:lvl w:ilvl="7" w:tplc="04160003" w:tentative="1">
      <w:start w:val="1"/>
      <w:numFmt w:val="bullet"/>
      <w:lvlText w:val="o"/>
      <w:lvlJc w:val="left"/>
      <w:pPr>
        <w:ind w:left="6469" w:hanging="360"/>
      </w:pPr>
      <w:rPr>
        <w:rFonts w:hint="default" w:ascii="Courier New" w:hAnsi="Courier New" w:cs="Courier New"/>
      </w:rPr>
    </w:lvl>
    <w:lvl w:ilvl="8" w:tplc="04160005" w:tentative="1">
      <w:start w:val="1"/>
      <w:numFmt w:val="bullet"/>
      <w:lvlText w:val=""/>
      <w:lvlJc w:val="left"/>
      <w:pPr>
        <w:ind w:left="7189" w:hanging="360"/>
      </w:pPr>
      <w:rPr>
        <w:rFonts w:hint="default" w:ascii="Wingdings" w:hAnsi="Wingdings"/>
      </w:rPr>
    </w:lvl>
  </w:abstractNum>
  <w:abstractNum w:abstractNumId="1" w15:restartNumberingAfterBreak="0">
    <w:nsid w:val="7B7E5634"/>
    <w:multiLevelType w:val="multilevel"/>
    <w:tmpl w:val="2C7C1702"/>
    <w:lvl w:ilvl="0">
      <w:start w:val="1"/>
      <w:numFmt w:val="decimal"/>
      <w:pStyle w:val="Ttulo1"/>
      <w:lvlText w:val="%1"/>
      <w:lvlJc w:val="left"/>
      <w:pPr>
        <w:ind w:left="7022" w:hanging="360"/>
      </w:pPr>
      <w:rPr>
        <w:rFonts w:hint="default"/>
      </w:rPr>
    </w:lvl>
    <w:lvl w:ilvl="1">
      <w:start w:val="1"/>
      <w:numFmt w:val="decimal"/>
      <w:pStyle w:val="Ttulo2"/>
      <w:isLgl/>
      <w:lvlText w:val="%1.%2"/>
      <w:lvlJc w:val="left"/>
      <w:pPr>
        <w:ind w:left="4500" w:hanging="390"/>
      </w:pPr>
      <w:rPr>
        <w:rFonts w:hint="default"/>
      </w:rPr>
    </w:lvl>
    <w:lvl w:ilvl="2">
      <w:start w:val="1"/>
      <w:numFmt w:val="decimal"/>
      <w:pStyle w:val="Ttulo3"/>
      <w:lvlText w:val="%1.%2.%3"/>
      <w:lvlJc w:val="left"/>
      <w:pPr>
        <w:ind w:left="1429" w:hanging="720"/>
      </w:p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16cid:durableId="929698582">
    <w:abstractNumId w:val="1"/>
  </w:num>
  <w:num w:numId="2" w16cid:durableId="209493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lang="pt-BR" w:vendorID="64" w:dllVersion="4096" w:nlCheck="1" w:checkStyle="0" w:appName="MSWord"/>
  <w:proofState w:spelling="clean" w:grammar="dirty"/>
  <w:revisionView w:markup="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48"/>
    <w:rsid w:val="000019A0"/>
    <w:rsid w:val="00015E6F"/>
    <w:rsid w:val="00041CAB"/>
    <w:rsid w:val="000B2F03"/>
    <w:rsid w:val="000D4ABA"/>
    <w:rsid w:val="000D601D"/>
    <w:rsid w:val="000D6B4F"/>
    <w:rsid w:val="000E0708"/>
    <w:rsid w:val="001330CC"/>
    <w:rsid w:val="00142BDE"/>
    <w:rsid w:val="00164798"/>
    <w:rsid w:val="00167F98"/>
    <w:rsid w:val="00177CFC"/>
    <w:rsid w:val="001A7928"/>
    <w:rsid w:val="001C2F15"/>
    <w:rsid w:val="001D4088"/>
    <w:rsid w:val="001F1DC6"/>
    <w:rsid w:val="001F2AA6"/>
    <w:rsid w:val="00221E9E"/>
    <w:rsid w:val="002633D9"/>
    <w:rsid w:val="00277CAE"/>
    <w:rsid w:val="00283932"/>
    <w:rsid w:val="002848DF"/>
    <w:rsid w:val="002B57A4"/>
    <w:rsid w:val="002F0DE2"/>
    <w:rsid w:val="002F2660"/>
    <w:rsid w:val="003022B2"/>
    <w:rsid w:val="003117F4"/>
    <w:rsid w:val="00315AC4"/>
    <w:rsid w:val="00316A8C"/>
    <w:rsid w:val="003325F9"/>
    <w:rsid w:val="00342551"/>
    <w:rsid w:val="00346047"/>
    <w:rsid w:val="003522DB"/>
    <w:rsid w:val="00362772"/>
    <w:rsid w:val="00364E84"/>
    <w:rsid w:val="0037757A"/>
    <w:rsid w:val="003A0726"/>
    <w:rsid w:val="003B27AC"/>
    <w:rsid w:val="003E1331"/>
    <w:rsid w:val="003F024D"/>
    <w:rsid w:val="003F62F8"/>
    <w:rsid w:val="00401262"/>
    <w:rsid w:val="00426D2F"/>
    <w:rsid w:val="00432B8E"/>
    <w:rsid w:val="00436F88"/>
    <w:rsid w:val="0044320A"/>
    <w:rsid w:val="00454DEE"/>
    <w:rsid w:val="0045544C"/>
    <w:rsid w:val="00472C37"/>
    <w:rsid w:val="004B49B7"/>
    <w:rsid w:val="004D585E"/>
    <w:rsid w:val="004F04BE"/>
    <w:rsid w:val="005002DD"/>
    <w:rsid w:val="0052652B"/>
    <w:rsid w:val="00531E2A"/>
    <w:rsid w:val="00533085"/>
    <w:rsid w:val="00534919"/>
    <w:rsid w:val="00563306"/>
    <w:rsid w:val="005643CC"/>
    <w:rsid w:val="005748EA"/>
    <w:rsid w:val="005763F1"/>
    <w:rsid w:val="00590121"/>
    <w:rsid w:val="005C1402"/>
    <w:rsid w:val="005F109B"/>
    <w:rsid w:val="005F5610"/>
    <w:rsid w:val="00643220"/>
    <w:rsid w:val="00657711"/>
    <w:rsid w:val="006712BA"/>
    <w:rsid w:val="00674318"/>
    <w:rsid w:val="006A32A5"/>
    <w:rsid w:val="006A3EEF"/>
    <w:rsid w:val="006B699E"/>
    <w:rsid w:val="006F6379"/>
    <w:rsid w:val="00703E85"/>
    <w:rsid w:val="007148E4"/>
    <w:rsid w:val="007320C2"/>
    <w:rsid w:val="00734BC1"/>
    <w:rsid w:val="007450B8"/>
    <w:rsid w:val="007459DD"/>
    <w:rsid w:val="0075586C"/>
    <w:rsid w:val="00777769"/>
    <w:rsid w:val="0079134C"/>
    <w:rsid w:val="007A74F2"/>
    <w:rsid w:val="007B2809"/>
    <w:rsid w:val="007C4322"/>
    <w:rsid w:val="007D2AA2"/>
    <w:rsid w:val="007D30A4"/>
    <w:rsid w:val="00822648"/>
    <w:rsid w:val="00857199"/>
    <w:rsid w:val="00860093"/>
    <w:rsid w:val="00877390"/>
    <w:rsid w:val="00885C7C"/>
    <w:rsid w:val="008A1323"/>
    <w:rsid w:val="008A39D2"/>
    <w:rsid w:val="008B73B5"/>
    <w:rsid w:val="008F3B77"/>
    <w:rsid w:val="00911355"/>
    <w:rsid w:val="009117E2"/>
    <w:rsid w:val="00931BB1"/>
    <w:rsid w:val="00934538"/>
    <w:rsid w:val="009345E6"/>
    <w:rsid w:val="0094383E"/>
    <w:rsid w:val="00961D43"/>
    <w:rsid w:val="009922EE"/>
    <w:rsid w:val="009977B3"/>
    <w:rsid w:val="009A0BFD"/>
    <w:rsid w:val="009B4614"/>
    <w:rsid w:val="009C03EB"/>
    <w:rsid w:val="009F3168"/>
    <w:rsid w:val="009F49D3"/>
    <w:rsid w:val="009F6180"/>
    <w:rsid w:val="00A436AD"/>
    <w:rsid w:val="00A529EE"/>
    <w:rsid w:val="00A6340A"/>
    <w:rsid w:val="00A908BC"/>
    <w:rsid w:val="00A91893"/>
    <w:rsid w:val="00AD5AB2"/>
    <w:rsid w:val="00AF20EC"/>
    <w:rsid w:val="00AF3DFB"/>
    <w:rsid w:val="00AF68BE"/>
    <w:rsid w:val="00B007E8"/>
    <w:rsid w:val="00B044DA"/>
    <w:rsid w:val="00B11816"/>
    <w:rsid w:val="00B72601"/>
    <w:rsid w:val="00B74154"/>
    <w:rsid w:val="00B8788C"/>
    <w:rsid w:val="00B92C88"/>
    <w:rsid w:val="00B96C46"/>
    <w:rsid w:val="00B97A26"/>
    <w:rsid w:val="00BA2AD6"/>
    <w:rsid w:val="00BB7344"/>
    <w:rsid w:val="00BC5D9E"/>
    <w:rsid w:val="00BD1FF7"/>
    <w:rsid w:val="00BD74E1"/>
    <w:rsid w:val="00BF0291"/>
    <w:rsid w:val="00C02137"/>
    <w:rsid w:val="00C43E3D"/>
    <w:rsid w:val="00C5347F"/>
    <w:rsid w:val="00C56BD6"/>
    <w:rsid w:val="00C64649"/>
    <w:rsid w:val="00C661C8"/>
    <w:rsid w:val="00C66595"/>
    <w:rsid w:val="00C70A9F"/>
    <w:rsid w:val="00C71AC6"/>
    <w:rsid w:val="00C800D1"/>
    <w:rsid w:val="00C81623"/>
    <w:rsid w:val="00C91FA4"/>
    <w:rsid w:val="00C93F0A"/>
    <w:rsid w:val="00CA38E4"/>
    <w:rsid w:val="00CB295D"/>
    <w:rsid w:val="00CC7066"/>
    <w:rsid w:val="00CD53C4"/>
    <w:rsid w:val="00D04B1F"/>
    <w:rsid w:val="00D05889"/>
    <w:rsid w:val="00D27A56"/>
    <w:rsid w:val="00D33562"/>
    <w:rsid w:val="00D419D0"/>
    <w:rsid w:val="00D51F65"/>
    <w:rsid w:val="00D569AE"/>
    <w:rsid w:val="00D774E1"/>
    <w:rsid w:val="00D833CE"/>
    <w:rsid w:val="00D8651A"/>
    <w:rsid w:val="00DA2B75"/>
    <w:rsid w:val="00DE1075"/>
    <w:rsid w:val="00DE453D"/>
    <w:rsid w:val="00DF46E7"/>
    <w:rsid w:val="00E05720"/>
    <w:rsid w:val="00E53E62"/>
    <w:rsid w:val="00E619AF"/>
    <w:rsid w:val="00E63BAA"/>
    <w:rsid w:val="00E65FAF"/>
    <w:rsid w:val="00E73359"/>
    <w:rsid w:val="00E95D9B"/>
    <w:rsid w:val="00EA13B8"/>
    <w:rsid w:val="00EA2A5D"/>
    <w:rsid w:val="00EA3FCF"/>
    <w:rsid w:val="00EA5756"/>
    <w:rsid w:val="00EC2A55"/>
    <w:rsid w:val="00ED2414"/>
    <w:rsid w:val="00ED2690"/>
    <w:rsid w:val="00ED6405"/>
    <w:rsid w:val="00F24E7D"/>
    <w:rsid w:val="00F37124"/>
    <w:rsid w:val="00F43CF0"/>
    <w:rsid w:val="00F5119A"/>
    <w:rsid w:val="00FE5748"/>
    <w:rsid w:val="00FE7322"/>
    <w:rsid w:val="00FF1A37"/>
    <w:rsid w:val="02A56FD4"/>
    <w:rsid w:val="03671640"/>
    <w:rsid w:val="071A13D3"/>
    <w:rsid w:val="0962AC0C"/>
    <w:rsid w:val="09BE686C"/>
    <w:rsid w:val="0A55EDB4"/>
    <w:rsid w:val="0A5E5D03"/>
    <w:rsid w:val="0A7396E2"/>
    <w:rsid w:val="0B90FBCF"/>
    <w:rsid w:val="0BB1ADB6"/>
    <w:rsid w:val="0C0E4EB2"/>
    <w:rsid w:val="0E8F3C3E"/>
    <w:rsid w:val="0F0B878B"/>
    <w:rsid w:val="0F64EAD0"/>
    <w:rsid w:val="0FD988BC"/>
    <w:rsid w:val="1105DC72"/>
    <w:rsid w:val="11ED5A75"/>
    <w:rsid w:val="11F5D361"/>
    <w:rsid w:val="12CC8339"/>
    <w:rsid w:val="141AFF3C"/>
    <w:rsid w:val="1659CB04"/>
    <w:rsid w:val="17B7272A"/>
    <w:rsid w:val="17BD5DC2"/>
    <w:rsid w:val="18502795"/>
    <w:rsid w:val="1938B93D"/>
    <w:rsid w:val="1A4F03E9"/>
    <w:rsid w:val="1CA0A415"/>
    <w:rsid w:val="1DF45D5C"/>
    <w:rsid w:val="1DFC91D8"/>
    <w:rsid w:val="1E01904F"/>
    <w:rsid w:val="1EAEAFA7"/>
    <w:rsid w:val="1F011C67"/>
    <w:rsid w:val="1F414874"/>
    <w:rsid w:val="204C2506"/>
    <w:rsid w:val="208AB095"/>
    <w:rsid w:val="224C865F"/>
    <w:rsid w:val="22F4183A"/>
    <w:rsid w:val="239F4B0E"/>
    <w:rsid w:val="253923AE"/>
    <w:rsid w:val="253C3CBE"/>
    <w:rsid w:val="2694B26C"/>
    <w:rsid w:val="26E36798"/>
    <w:rsid w:val="26F43E63"/>
    <w:rsid w:val="270ACA15"/>
    <w:rsid w:val="29F14B5F"/>
    <w:rsid w:val="2C2CDDC0"/>
    <w:rsid w:val="2C89B3FC"/>
    <w:rsid w:val="2D662610"/>
    <w:rsid w:val="2F1A0640"/>
    <w:rsid w:val="34D2348B"/>
    <w:rsid w:val="350204BC"/>
    <w:rsid w:val="35AF5D6C"/>
    <w:rsid w:val="36514182"/>
    <w:rsid w:val="372F1BF7"/>
    <w:rsid w:val="386E36E5"/>
    <w:rsid w:val="3A274442"/>
    <w:rsid w:val="3AF4A59E"/>
    <w:rsid w:val="3CDC496B"/>
    <w:rsid w:val="3D7DDAE0"/>
    <w:rsid w:val="3E51C3AD"/>
    <w:rsid w:val="3E87DF9F"/>
    <w:rsid w:val="3EDB4A59"/>
    <w:rsid w:val="404216FF"/>
    <w:rsid w:val="40A04A60"/>
    <w:rsid w:val="4120254C"/>
    <w:rsid w:val="42F3513B"/>
    <w:rsid w:val="432A7CE7"/>
    <w:rsid w:val="434F3080"/>
    <w:rsid w:val="47069B6A"/>
    <w:rsid w:val="4755CE09"/>
    <w:rsid w:val="487F90B1"/>
    <w:rsid w:val="4A5EC071"/>
    <w:rsid w:val="4C688EE5"/>
    <w:rsid w:val="4E0F5F2D"/>
    <w:rsid w:val="4F1E5A65"/>
    <w:rsid w:val="503454B9"/>
    <w:rsid w:val="50F87025"/>
    <w:rsid w:val="55047359"/>
    <w:rsid w:val="5659BECE"/>
    <w:rsid w:val="56E4DE49"/>
    <w:rsid w:val="58DA8B8F"/>
    <w:rsid w:val="58EE6E28"/>
    <w:rsid w:val="5A5A103A"/>
    <w:rsid w:val="5AFBC3A7"/>
    <w:rsid w:val="5BBA37BF"/>
    <w:rsid w:val="5C3B5F25"/>
    <w:rsid w:val="5C604CB1"/>
    <w:rsid w:val="5CB43FCB"/>
    <w:rsid w:val="60147ED5"/>
    <w:rsid w:val="609F90EA"/>
    <w:rsid w:val="63BFB361"/>
    <w:rsid w:val="65E619CC"/>
    <w:rsid w:val="67213EFE"/>
    <w:rsid w:val="67257FD3"/>
    <w:rsid w:val="6CC06580"/>
    <w:rsid w:val="6CD5845F"/>
    <w:rsid w:val="6F5040F3"/>
    <w:rsid w:val="6FB1A705"/>
    <w:rsid w:val="70089B68"/>
    <w:rsid w:val="7012D83B"/>
    <w:rsid w:val="70339671"/>
    <w:rsid w:val="70D533D3"/>
    <w:rsid w:val="70EA8923"/>
    <w:rsid w:val="715796E3"/>
    <w:rsid w:val="718BED68"/>
    <w:rsid w:val="72F08E31"/>
    <w:rsid w:val="76836EF3"/>
    <w:rsid w:val="76FE3F4E"/>
    <w:rsid w:val="777718F8"/>
    <w:rsid w:val="78BC8223"/>
    <w:rsid w:val="7A00A50E"/>
    <w:rsid w:val="7A0B8137"/>
    <w:rsid w:val="7B4CC60C"/>
    <w:rsid w:val="7EBC525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F745"/>
  <w15:docId w15:val="{0D04C94C-3760-4CF7-8750-BF3A7B80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17F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0D6B4F"/>
    <w:pPr>
      <w:keepNext/>
      <w:keepLines/>
      <w:numPr>
        <w:numId w:val="1"/>
      </w:numPr>
      <w:spacing w:after="300" w:line="240" w:lineRule="auto"/>
      <w:ind w:left="36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0D6B4F"/>
    <w:pPr>
      <w:keepNext/>
      <w:keepLines/>
      <w:numPr>
        <w:ilvl w:val="1"/>
        <w:numId w:val="1"/>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0D6B4F"/>
    <w:pPr>
      <w:keepNext/>
      <w:keepLines/>
      <w:numPr>
        <w:ilvl w:val="2"/>
        <w:numId w:val="1"/>
      </w:numPr>
      <w:spacing w:before="300" w:after="300" w:line="240" w:lineRule="auto"/>
      <w:ind w:left="72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0D6B4F"/>
    <w:pPr>
      <w:keepNext/>
      <w:keepLines/>
      <w:numPr>
        <w:ilvl w:val="3"/>
        <w:numId w:val="1"/>
      </w:numPr>
      <w:spacing w:before="300" w:after="300" w:line="240" w:lineRule="auto"/>
      <w:ind w:left="72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C64649"/>
    <w:pPr>
      <w:keepNext/>
      <w:keepLines/>
      <w:numPr>
        <w:ilvl w:val="4"/>
        <w:numId w:val="1"/>
      </w:numPr>
      <w:spacing w:before="300" w:after="300" w:line="240" w:lineRule="auto"/>
      <w:ind w:left="0" w:firstLine="0"/>
      <w:jc w:val="left"/>
      <w:outlineLvl w:val="4"/>
    </w:pPr>
    <w:rPr>
      <w:rFonts w:eastAsiaTheme="majorEastAsia" w:cstheme="majorBidi"/>
      <w:b/>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822648"/>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822648"/>
  </w:style>
  <w:style w:type="paragraph" w:styleId="Rodap">
    <w:name w:val="footer"/>
    <w:basedOn w:val="Normal"/>
    <w:link w:val="RodapChar"/>
    <w:uiPriority w:val="99"/>
    <w:unhideWhenUsed/>
    <w:rsid w:val="00822648"/>
    <w:pPr>
      <w:tabs>
        <w:tab w:val="center" w:pos="4252"/>
        <w:tab w:val="right" w:pos="8504"/>
      </w:tabs>
      <w:spacing w:after="0" w:line="240" w:lineRule="auto"/>
    </w:pPr>
  </w:style>
  <w:style w:type="character" w:styleId="RodapChar" w:customStyle="1">
    <w:name w:val="Rodapé Char"/>
    <w:basedOn w:val="Fontepargpadro"/>
    <w:link w:val="Rodap"/>
    <w:uiPriority w:val="99"/>
    <w:rsid w:val="00822648"/>
  </w:style>
  <w:style w:type="paragraph" w:styleId="SemEspaamento">
    <w:name w:val="No Spacing"/>
    <w:aliases w:val="Pré-Textuais"/>
    <w:uiPriority w:val="1"/>
    <w:qFormat/>
    <w:rsid w:val="00015E6F"/>
    <w:pPr>
      <w:spacing w:after="0" w:line="240" w:lineRule="auto"/>
      <w:jc w:val="center"/>
    </w:pPr>
    <w:rPr>
      <w:rFonts w:ascii="Arial" w:hAnsi="Arial"/>
      <w:b/>
      <w:sz w:val="28"/>
    </w:rPr>
  </w:style>
  <w:style w:type="character" w:styleId="Ttulo1Char" w:customStyle="1">
    <w:name w:val="Título 1 Char"/>
    <w:basedOn w:val="Fontepargpadro"/>
    <w:link w:val="Ttulo1"/>
    <w:uiPriority w:val="9"/>
    <w:rsid w:val="000D6B4F"/>
    <w:rPr>
      <w:rFonts w:ascii="Arial" w:hAnsi="Arial" w:eastAsiaTheme="majorEastAsia" w:cstheme="majorBidi"/>
      <w:b/>
      <w:sz w:val="24"/>
      <w:szCs w:val="32"/>
    </w:rPr>
  </w:style>
  <w:style w:type="character" w:styleId="Ttulo2Char" w:customStyle="1">
    <w:name w:val="Título 2 Char"/>
    <w:basedOn w:val="Fontepargpadro"/>
    <w:link w:val="Ttulo2"/>
    <w:uiPriority w:val="9"/>
    <w:rsid w:val="000D6B4F"/>
    <w:rPr>
      <w:rFonts w:ascii="Arial" w:hAnsi="Arial" w:eastAsiaTheme="majorEastAsia" w:cstheme="majorBidi"/>
      <w:b/>
      <w:sz w:val="24"/>
      <w:szCs w:val="26"/>
    </w:rPr>
  </w:style>
  <w:style w:type="character" w:styleId="Ttulo3Char" w:customStyle="1">
    <w:name w:val="Título 3 Char"/>
    <w:basedOn w:val="Fontepargpadro"/>
    <w:link w:val="Ttulo3"/>
    <w:uiPriority w:val="9"/>
    <w:rsid w:val="000D6B4F"/>
    <w:rPr>
      <w:rFonts w:ascii="Arial" w:hAnsi="Arial" w:eastAsiaTheme="majorEastAsia" w:cstheme="majorBidi"/>
      <w:b/>
      <w:sz w:val="24"/>
      <w:szCs w:val="24"/>
    </w:rPr>
  </w:style>
  <w:style w:type="character" w:styleId="Ttulo4Char" w:customStyle="1">
    <w:name w:val="Título 4 Char"/>
    <w:basedOn w:val="Fontepargpadro"/>
    <w:link w:val="Ttulo4"/>
    <w:uiPriority w:val="9"/>
    <w:rsid w:val="000D6B4F"/>
    <w:rPr>
      <w:rFonts w:ascii="Arial" w:hAnsi="Arial" w:eastAsiaTheme="majorEastAsia" w:cstheme="majorBidi"/>
      <w:b/>
      <w:iCs/>
      <w:sz w:val="24"/>
    </w:rPr>
  </w:style>
  <w:style w:type="character" w:styleId="Ttulo5Char" w:customStyle="1">
    <w:name w:val="Título 5 Char"/>
    <w:basedOn w:val="Fontepargpadro"/>
    <w:link w:val="Ttulo5"/>
    <w:uiPriority w:val="9"/>
    <w:rsid w:val="00C64649"/>
    <w:rPr>
      <w:rFonts w:ascii="Arial" w:hAnsi="Arial" w:eastAsiaTheme="majorEastAsia" w:cstheme="majorBidi"/>
      <w:b/>
      <w:sz w:val="24"/>
    </w:rPr>
  </w:style>
  <w:style w:type="paragraph" w:styleId="CabealhodoSumrio">
    <w:name w:val="TOC Heading"/>
    <w:basedOn w:val="Ttulo1"/>
    <w:next w:val="Normal"/>
    <w:uiPriority w:val="39"/>
    <w:unhideWhenUsed/>
    <w:qFormat/>
    <w:rsid w:val="007459DD"/>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7459DD"/>
    <w:pPr>
      <w:tabs>
        <w:tab w:val="left" w:pos="1418"/>
        <w:tab w:val="right" w:leader="dot" w:pos="9061"/>
      </w:tabs>
      <w:spacing w:after="100"/>
      <w:ind w:firstLine="0"/>
    </w:pPr>
  </w:style>
  <w:style w:type="paragraph" w:styleId="Sumrio2">
    <w:name w:val="toc 2"/>
    <w:basedOn w:val="Normal"/>
    <w:next w:val="Normal"/>
    <w:autoRedefine/>
    <w:uiPriority w:val="39"/>
    <w:unhideWhenUsed/>
    <w:rsid w:val="007459DD"/>
    <w:pPr>
      <w:tabs>
        <w:tab w:val="left" w:pos="1418"/>
        <w:tab w:val="right" w:leader="dot" w:pos="9061"/>
      </w:tabs>
      <w:spacing w:after="100"/>
      <w:ind w:left="240" w:hanging="240"/>
    </w:pPr>
  </w:style>
  <w:style w:type="paragraph" w:styleId="Sumrio3">
    <w:name w:val="toc 3"/>
    <w:basedOn w:val="Normal"/>
    <w:next w:val="Normal"/>
    <w:autoRedefine/>
    <w:uiPriority w:val="39"/>
    <w:unhideWhenUsed/>
    <w:rsid w:val="007459DD"/>
    <w:pPr>
      <w:tabs>
        <w:tab w:val="left" w:pos="1418"/>
        <w:tab w:val="right" w:leader="dot" w:pos="9061"/>
      </w:tabs>
      <w:spacing w:after="100"/>
      <w:ind w:left="480" w:hanging="480"/>
    </w:pPr>
  </w:style>
  <w:style w:type="character" w:styleId="Hyperlink">
    <w:name w:val="Hyperlink"/>
    <w:basedOn w:val="Fontepargpadro"/>
    <w:uiPriority w:val="99"/>
    <w:unhideWhenUsed/>
    <w:rsid w:val="007459DD"/>
    <w:rPr>
      <w:color w:val="0563C1" w:themeColor="hyperlink"/>
      <w:u w:val="single"/>
    </w:rPr>
  </w:style>
  <w:style w:type="paragraph" w:styleId="Sumrio4">
    <w:name w:val="toc 4"/>
    <w:basedOn w:val="Normal"/>
    <w:next w:val="Normal"/>
    <w:autoRedefine/>
    <w:uiPriority w:val="39"/>
    <w:unhideWhenUsed/>
    <w:rsid w:val="007459DD"/>
    <w:pPr>
      <w:tabs>
        <w:tab w:val="left" w:pos="1418"/>
        <w:tab w:val="right" w:leader="dot" w:pos="9061"/>
      </w:tabs>
      <w:spacing w:after="100"/>
      <w:ind w:left="720" w:hanging="720"/>
    </w:pPr>
  </w:style>
  <w:style w:type="paragraph" w:styleId="Sumrio5">
    <w:name w:val="toc 5"/>
    <w:basedOn w:val="Normal"/>
    <w:next w:val="Normal"/>
    <w:autoRedefine/>
    <w:uiPriority w:val="39"/>
    <w:unhideWhenUsed/>
    <w:rsid w:val="001F1DC6"/>
    <w:pPr>
      <w:tabs>
        <w:tab w:val="left" w:pos="1418"/>
        <w:tab w:val="right" w:leader="dot" w:pos="9061"/>
      </w:tabs>
      <w:spacing w:after="100"/>
      <w:ind w:firstLine="0"/>
    </w:pPr>
  </w:style>
  <w:style w:type="character" w:styleId="Forte">
    <w:name w:val="Strong"/>
    <w:basedOn w:val="Fontepargpadro"/>
    <w:uiPriority w:val="22"/>
    <w:qFormat/>
    <w:rsid w:val="00C91FA4"/>
    <w:rPr>
      <w:b/>
      <w:bCs/>
    </w:rPr>
  </w:style>
  <w:style w:type="character" w:styleId="nfase">
    <w:name w:val="Emphasis"/>
    <w:basedOn w:val="Fontepargpadro"/>
    <w:uiPriority w:val="20"/>
    <w:qFormat/>
    <w:rsid w:val="00C91FA4"/>
    <w:rPr>
      <w:i/>
      <w:iCs/>
    </w:rPr>
  </w:style>
  <w:style w:type="paragraph" w:styleId="Citao">
    <w:name w:val="Quote"/>
    <w:basedOn w:val="Normal"/>
    <w:next w:val="Normal"/>
    <w:link w:val="CitaoChar"/>
    <w:uiPriority w:val="29"/>
    <w:qFormat/>
    <w:rsid w:val="007320C2"/>
    <w:pPr>
      <w:spacing w:before="120" w:line="240" w:lineRule="auto"/>
      <w:ind w:left="2268" w:firstLine="0"/>
    </w:pPr>
    <w:rPr>
      <w:iCs/>
      <w:color w:val="404040" w:themeColor="text1" w:themeTint="BF"/>
      <w:sz w:val="20"/>
    </w:rPr>
  </w:style>
  <w:style w:type="character" w:styleId="CitaoChar" w:customStyle="1">
    <w:name w:val="Citação Char"/>
    <w:basedOn w:val="Fontepargpadro"/>
    <w:link w:val="Citao"/>
    <w:uiPriority w:val="29"/>
    <w:rsid w:val="007320C2"/>
    <w:rPr>
      <w:rFonts w:ascii="Arial" w:hAnsi="Arial"/>
      <w:iCs/>
      <w:color w:val="404040" w:themeColor="text1" w:themeTint="BF"/>
      <w:sz w:val="20"/>
    </w:rPr>
  </w:style>
  <w:style w:type="paragraph" w:styleId="Fonteeimagem" w:customStyle="1">
    <w:name w:val="Fonte e imagem"/>
    <w:basedOn w:val="Normal"/>
    <w:link w:val="FonteeimagemChar"/>
    <w:qFormat/>
    <w:rsid w:val="00D05889"/>
    <w:pPr>
      <w:spacing w:before="120" w:line="240" w:lineRule="auto"/>
      <w:ind w:firstLine="0"/>
      <w:jc w:val="center"/>
    </w:pPr>
    <w:rPr>
      <w:sz w:val="20"/>
    </w:rPr>
  </w:style>
  <w:style w:type="table" w:styleId="Tabelacomgrade">
    <w:name w:val="Table Grid"/>
    <w:basedOn w:val="Tabelanormal"/>
    <w:uiPriority w:val="39"/>
    <w:rsid w:val="000019A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nteeimagemChar" w:customStyle="1">
    <w:name w:val="Fonte e imagem Char"/>
    <w:basedOn w:val="Fontepargpadro"/>
    <w:link w:val="Fonteeimagem"/>
    <w:rsid w:val="00D05889"/>
    <w:rPr>
      <w:rFonts w:ascii="Arial" w:hAnsi="Arial"/>
      <w:sz w:val="20"/>
    </w:rPr>
  </w:style>
  <w:style w:type="paragraph" w:styleId="Legenda">
    <w:name w:val="caption"/>
    <w:basedOn w:val="Normal"/>
    <w:next w:val="Normal"/>
    <w:uiPriority w:val="35"/>
    <w:unhideWhenUsed/>
    <w:qFormat/>
    <w:rsid w:val="009922EE"/>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5C1402"/>
    <w:pPr>
      <w:spacing w:after="0"/>
    </w:pPr>
  </w:style>
  <w:style w:type="paragraph" w:styleId="NormalWeb">
    <w:name w:val="Normal (Web)"/>
    <w:basedOn w:val="Normal"/>
    <w:uiPriority w:val="99"/>
    <w:unhideWhenUsed/>
    <w:rsid w:val="00B96C46"/>
    <w:pPr>
      <w:spacing w:before="100" w:beforeAutospacing="1" w:after="100" w:afterAutospacing="1" w:line="240" w:lineRule="auto"/>
      <w:ind w:firstLine="0"/>
      <w:jc w:val="left"/>
    </w:pPr>
    <w:rPr>
      <w:rFonts w:ascii="Times New Roman" w:hAnsi="Times New Roman" w:eastAsia="Times New Roman" w:cs="Times New Roman"/>
      <w:szCs w:val="24"/>
      <w:lang w:eastAsia="pt-BR"/>
    </w:rPr>
  </w:style>
  <w:style w:type="paragraph" w:styleId="Textodebalo">
    <w:name w:val="Balloon Text"/>
    <w:basedOn w:val="Normal"/>
    <w:link w:val="TextodebaloChar"/>
    <w:uiPriority w:val="99"/>
    <w:semiHidden/>
    <w:unhideWhenUsed/>
    <w:rsid w:val="00B11816"/>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B11816"/>
    <w:rPr>
      <w:rFonts w:ascii="Tahoma" w:hAnsi="Tahoma" w:cs="Tahoma"/>
      <w:sz w:val="16"/>
      <w:szCs w:val="16"/>
    </w:rPr>
  </w:style>
  <w:style w:type="character" w:styleId="whitespace-normal" w:customStyle="1">
    <w:name w:val="whitespace-normal"/>
    <w:basedOn w:val="Fontepargpadro"/>
    <w:rsid w:val="002848DF"/>
  </w:style>
  <w:style w:type="character" w:styleId="TtulodoLivro">
    <w:name w:val="Book Title"/>
    <w:basedOn w:val="Fontepargpadro"/>
    <w:uiPriority w:val="33"/>
    <w:qFormat/>
    <w:rsid w:val="00E53E62"/>
    <w:rPr>
      <w:b/>
      <w:bCs/>
      <w:i/>
      <w:iCs/>
      <w:spacing w:val="5"/>
    </w:rPr>
  </w:style>
  <w:style w:type="character" w:styleId="MenoPendente1" w:customStyle="1">
    <w:name w:val="Menção Pendente1"/>
    <w:basedOn w:val="Fontepargpadro"/>
    <w:uiPriority w:val="99"/>
    <w:semiHidden/>
    <w:unhideWhenUsed/>
    <w:rsid w:val="00D51F65"/>
    <w:rPr>
      <w:color w:val="605E5C"/>
      <w:shd w:val="clear" w:color="auto" w:fill="E1DFDD"/>
    </w:rPr>
  </w:style>
  <w:style w:type="paragraph" w:styleId="PargrafodaLista">
    <w:name w:val="List Paragraph"/>
    <w:basedOn w:val="Normal"/>
    <w:uiPriority w:val="34"/>
    <w:qFormat/>
    <w:rsid w:val="00DF46E7"/>
    <w:pPr>
      <w:ind w:left="720"/>
      <w:contextualSpacing/>
    </w:pPr>
  </w:style>
  <w:style w:type="character" w:styleId="MenoPendente">
    <w:name w:val="Unresolved Mention"/>
    <w:basedOn w:val="Fontepargpadro"/>
    <w:uiPriority w:val="99"/>
    <w:semiHidden/>
    <w:unhideWhenUsed/>
    <w:rsid w:val="00EA5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8022">
      <w:bodyDiv w:val="1"/>
      <w:marLeft w:val="0"/>
      <w:marRight w:val="0"/>
      <w:marTop w:val="0"/>
      <w:marBottom w:val="0"/>
      <w:divBdr>
        <w:top w:val="none" w:sz="0" w:space="0" w:color="auto"/>
        <w:left w:val="none" w:sz="0" w:space="0" w:color="auto"/>
        <w:bottom w:val="none" w:sz="0" w:space="0" w:color="auto"/>
        <w:right w:val="none" w:sz="0" w:space="0" w:color="auto"/>
      </w:divBdr>
    </w:div>
    <w:div w:id="158935858">
      <w:bodyDiv w:val="1"/>
      <w:marLeft w:val="0"/>
      <w:marRight w:val="0"/>
      <w:marTop w:val="0"/>
      <w:marBottom w:val="0"/>
      <w:divBdr>
        <w:top w:val="none" w:sz="0" w:space="0" w:color="auto"/>
        <w:left w:val="none" w:sz="0" w:space="0" w:color="auto"/>
        <w:bottom w:val="none" w:sz="0" w:space="0" w:color="auto"/>
        <w:right w:val="none" w:sz="0" w:space="0" w:color="auto"/>
      </w:divBdr>
    </w:div>
    <w:div w:id="215163699">
      <w:bodyDiv w:val="1"/>
      <w:marLeft w:val="0"/>
      <w:marRight w:val="0"/>
      <w:marTop w:val="0"/>
      <w:marBottom w:val="0"/>
      <w:divBdr>
        <w:top w:val="none" w:sz="0" w:space="0" w:color="auto"/>
        <w:left w:val="none" w:sz="0" w:space="0" w:color="auto"/>
        <w:bottom w:val="none" w:sz="0" w:space="0" w:color="auto"/>
        <w:right w:val="none" w:sz="0" w:space="0" w:color="auto"/>
      </w:divBdr>
    </w:div>
    <w:div w:id="219560219">
      <w:bodyDiv w:val="1"/>
      <w:marLeft w:val="0"/>
      <w:marRight w:val="0"/>
      <w:marTop w:val="0"/>
      <w:marBottom w:val="0"/>
      <w:divBdr>
        <w:top w:val="none" w:sz="0" w:space="0" w:color="auto"/>
        <w:left w:val="none" w:sz="0" w:space="0" w:color="auto"/>
        <w:bottom w:val="none" w:sz="0" w:space="0" w:color="auto"/>
        <w:right w:val="none" w:sz="0" w:space="0" w:color="auto"/>
      </w:divBdr>
    </w:div>
    <w:div w:id="243229340">
      <w:bodyDiv w:val="1"/>
      <w:marLeft w:val="0"/>
      <w:marRight w:val="0"/>
      <w:marTop w:val="0"/>
      <w:marBottom w:val="0"/>
      <w:divBdr>
        <w:top w:val="none" w:sz="0" w:space="0" w:color="auto"/>
        <w:left w:val="none" w:sz="0" w:space="0" w:color="auto"/>
        <w:bottom w:val="none" w:sz="0" w:space="0" w:color="auto"/>
        <w:right w:val="none" w:sz="0" w:space="0" w:color="auto"/>
      </w:divBdr>
    </w:div>
    <w:div w:id="254362562">
      <w:bodyDiv w:val="1"/>
      <w:marLeft w:val="0"/>
      <w:marRight w:val="0"/>
      <w:marTop w:val="0"/>
      <w:marBottom w:val="0"/>
      <w:divBdr>
        <w:top w:val="none" w:sz="0" w:space="0" w:color="auto"/>
        <w:left w:val="none" w:sz="0" w:space="0" w:color="auto"/>
        <w:bottom w:val="none" w:sz="0" w:space="0" w:color="auto"/>
        <w:right w:val="none" w:sz="0" w:space="0" w:color="auto"/>
      </w:divBdr>
    </w:div>
    <w:div w:id="254556990">
      <w:bodyDiv w:val="1"/>
      <w:marLeft w:val="0"/>
      <w:marRight w:val="0"/>
      <w:marTop w:val="0"/>
      <w:marBottom w:val="0"/>
      <w:divBdr>
        <w:top w:val="none" w:sz="0" w:space="0" w:color="auto"/>
        <w:left w:val="none" w:sz="0" w:space="0" w:color="auto"/>
        <w:bottom w:val="none" w:sz="0" w:space="0" w:color="auto"/>
        <w:right w:val="none" w:sz="0" w:space="0" w:color="auto"/>
      </w:divBdr>
    </w:div>
    <w:div w:id="287900838">
      <w:bodyDiv w:val="1"/>
      <w:marLeft w:val="0"/>
      <w:marRight w:val="0"/>
      <w:marTop w:val="0"/>
      <w:marBottom w:val="0"/>
      <w:divBdr>
        <w:top w:val="none" w:sz="0" w:space="0" w:color="auto"/>
        <w:left w:val="none" w:sz="0" w:space="0" w:color="auto"/>
        <w:bottom w:val="none" w:sz="0" w:space="0" w:color="auto"/>
        <w:right w:val="none" w:sz="0" w:space="0" w:color="auto"/>
      </w:divBdr>
    </w:div>
    <w:div w:id="298852112">
      <w:bodyDiv w:val="1"/>
      <w:marLeft w:val="0"/>
      <w:marRight w:val="0"/>
      <w:marTop w:val="0"/>
      <w:marBottom w:val="0"/>
      <w:divBdr>
        <w:top w:val="none" w:sz="0" w:space="0" w:color="auto"/>
        <w:left w:val="none" w:sz="0" w:space="0" w:color="auto"/>
        <w:bottom w:val="none" w:sz="0" w:space="0" w:color="auto"/>
        <w:right w:val="none" w:sz="0" w:space="0" w:color="auto"/>
      </w:divBdr>
    </w:div>
    <w:div w:id="425342126">
      <w:bodyDiv w:val="1"/>
      <w:marLeft w:val="0"/>
      <w:marRight w:val="0"/>
      <w:marTop w:val="0"/>
      <w:marBottom w:val="0"/>
      <w:divBdr>
        <w:top w:val="none" w:sz="0" w:space="0" w:color="auto"/>
        <w:left w:val="none" w:sz="0" w:space="0" w:color="auto"/>
        <w:bottom w:val="none" w:sz="0" w:space="0" w:color="auto"/>
        <w:right w:val="none" w:sz="0" w:space="0" w:color="auto"/>
      </w:divBdr>
    </w:div>
    <w:div w:id="468936718">
      <w:bodyDiv w:val="1"/>
      <w:marLeft w:val="0"/>
      <w:marRight w:val="0"/>
      <w:marTop w:val="0"/>
      <w:marBottom w:val="0"/>
      <w:divBdr>
        <w:top w:val="none" w:sz="0" w:space="0" w:color="auto"/>
        <w:left w:val="none" w:sz="0" w:space="0" w:color="auto"/>
        <w:bottom w:val="none" w:sz="0" w:space="0" w:color="auto"/>
        <w:right w:val="none" w:sz="0" w:space="0" w:color="auto"/>
      </w:divBdr>
    </w:div>
    <w:div w:id="496111529">
      <w:bodyDiv w:val="1"/>
      <w:marLeft w:val="0"/>
      <w:marRight w:val="0"/>
      <w:marTop w:val="0"/>
      <w:marBottom w:val="0"/>
      <w:divBdr>
        <w:top w:val="none" w:sz="0" w:space="0" w:color="auto"/>
        <w:left w:val="none" w:sz="0" w:space="0" w:color="auto"/>
        <w:bottom w:val="none" w:sz="0" w:space="0" w:color="auto"/>
        <w:right w:val="none" w:sz="0" w:space="0" w:color="auto"/>
      </w:divBdr>
    </w:div>
    <w:div w:id="498154226">
      <w:bodyDiv w:val="1"/>
      <w:marLeft w:val="0"/>
      <w:marRight w:val="0"/>
      <w:marTop w:val="0"/>
      <w:marBottom w:val="0"/>
      <w:divBdr>
        <w:top w:val="none" w:sz="0" w:space="0" w:color="auto"/>
        <w:left w:val="none" w:sz="0" w:space="0" w:color="auto"/>
        <w:bottom w:val="none" w:sz="0" w:space="0" w:color="auto"/>
        <w:right w:val="none" w:sz="0" w:space="0" w:color="auto"/>
      </w:divBdr>
    </w:div>
    <w:div w:id="540283786">
      <w:bodyDiv w:val="1"/>
      <w:marLeft w:val="0"/>
      <w:marRight w:val="0"/>
      <w:marTop w:val="0"/>
      <w:marBottom w:val="0"/>
      <w:divBdr>
        <w:top w:val="none" w:sz="0" w:space="0" w:color="auto"/>
        <w:left w:val="none" w:sz="0" w:space="0" w:color="auto"/>
        <w:bottom w:val="none" w:sz="0" w:space="0" w:color="auto"/>
        <w:right w:val="none" w:sz="0" w:space="0" w:color="auto"/>
      </w:divBdr>
    </w:div>
    <w:div w:id="667439301">
      <w:bodyDiv w:val="1"/>
      <w:marLeft w:val="0"/>
      <w:marRight w:val="0"/>
      <w:marTop w:val="0"/>
      <w:marBottom w:val="0"/>
      <w:divBdr>
        <w:top w:val="none" w:sz="0" w:space="0" w:color="auto"/>
        <w:left w:val="none" w:sz="0" w:space="0" w:color="auto"/>
        <w:bottom w:val="none" w:sz="0" w:space="0" w:color="auto"/>
        <w:right w:val="none" w:sz="0" w:space="0" w:color="auto"/>
      </w:divBdr>
    </w:div>
    <w:div w:id="782967893">
      <w:bodyDiv w:val="1"/>
      <w:marLeft w:val="0"/>
      <w:marRight w:val="0"/>
      <w:marTop w:val="0"/>
      <w:marBottom w:val="0"/>
      <w:divBdr>
        <w:top w:val="none" w:sz="0" w:space="0" w:color="auto"/>
        <w:left w:val="none" w:sz="0" w:space="0" w:color="auto"/>
        <w:bottom w:val="none" w:sz="0" w:space="0" w:color="auto"/>
        <w:right w:val="none" w:sz="0" w:space="0" w:color="auto"/>
      </w:divBdr>
    </w:div>
    <w:div w:id="886769041">
      <w:bodyDiv w:val="1"/>
      <w:marLeft w:val="0"/>
      <w:marRight w:val="0"/>
      <w:marTop w:val="0"/>
      <w:marBottom w:val="0"/>
      <w:divBdr>
        <w:top w:val="none" w:sz="0" w:space="0" w:color="auto"/>
        <w:left w:val="none" w:sz="0" w:space="0" w:color="auto"/>
        <w:bottom w:val="none" w:sz="0" w:space="0" w:color="auto"/>
        <w:right w:val="none" w:sz="0" w:space="0" w:color="auto"/>
      </w:divBdr>
    </w:div>
    <w:div w:id="892037777">
      <w:bodyDiv w:val="1"/>
      <w:marLeft w:val="0"/>
      <w:marRight w:val="0"/>
      <w:marTop w:val="0"/>
      <w:marBottom w:val="0"/>
      <w:divBdr>
        <w:top w:val="none" w:sz="0" w:space="0" w:color="auto"/>
        <w:left w:val="none" w:sz="0" w:space="0" w:color="auto"/>
        <w:bottom w:val="none" w:sz="0" w:space="0" w:color="auto"/>
        <w:right w:val="none" w:sz="0" w:space="0" w:color="auto"/>
      </w:divBdr>
    </w:div>
    <w:div w:id="941647300">
      <w:bodyDiv w:val="1"/>
      <w:marLeft w:val="0"/>
      <w:marRight w:val="0"/>
      <w:marTop w:val="0"/>
      <w:marBottom w:val="0"/>
      <w:divBdr>
        <w:top w:val="none" w:sz="0" w:space="0" w:color="auto"/>
        <w:left w:val="none" w:sz="0" w:space="0" w:color="auto"/>
        <w:bottom w:val="none" w:sz="0" w:space="0" w:color="auto"/>
        <w:right w:val="none" w:sz="0" w:space="0" w:color="auto"/>
      </w:divBdr>
    </w:div>
    <w:div w:id="1185901767">
      <w:bodyDiv w:val="1"/>
      <w:marLeft w:val="0"/>
      <w:marRight w:val="0"/>
      <w:marTop w:val="0"/>
      <w:marBottom w:val="0"/>
      <w:divBdr>
        <w:top w:val="none" w:sz="0" w:space="0" w:color="auto"/>
        <w:left w:val="none" w:sz="0" w:space="0" w:color="auto"/>
        <w:bottom w:val="none" w:sz="0" w:space="0" w:color="auto"/>
        <w:right w:val="none" w:sz="0" w:space="0" w:color="auto"/>
      </w:divBdr>
      <w:divsChild>
        <w:div w:id="688873283">
          <w:marLeft w:val="0"/>
          <w:marRight w:val="0"/>
          <w:marTop w:val="0"/>
          <w:marBottom w:val="0"/>
          <w:divBdr>
            <w:top w:val="none" w:sz="0" w:space="0" w:color="auto"/>
            <w:left w:val="none" w:sz="0" w:space="0" w:color="auto"/>
            <w:bottom w:val="none" w:sz="0" w:space="0" w:color="auto"/>
            <w:right w:val="none" w:sz="0" w:space="0" w:color="auto"/>
          </w:divBdr>
        </w:div>
        <w:div w:id="824011979">
          <w:marLeft w:val="0"/>
          <w:marRight w:val="0"/>
          <w:marTop w:val="0"/>
          <w:marBottom w:val="0"/>
          <w:divBdr>
            <w:top w:val="none" w:sz="0" w:space="0" w:color="auto"/>
            <w:left w:val="none" w:sz="0" w:space="0" w:color="auto"/>
            <w:bottom w:val="none" w:sz="0" w:space="0" w:color="auto"/>
            <w:right w:val="none" w:sz="0" w:space="0" w:color="auto"/>
          </w:divBdr>
        </w:div>
      </w:divsChild>
    </w:div>
    <w:div w:id="1220630824">
      <w:bodyDiv w:val="1"/>
      <w:marLeft w:val="0"/>
      <w:marRight w:val="0"/>
      <w:marTop w:val="0"/>
      <w:marBottom w:val="0"/>
      <w:divBdr>
        <w:top w:val="none" w:sz="0" w:space="0" w:color="auto"/>
        <w:left w:val="none" w:sz="0" w:space="0" w:color="auto"/>
        <w:bottom w:val="none" w:sz="0" w:space="0" w:color="auto"/>
        <w:right w:val="none" w:sz="0" w:space="0" w:color="auto"/>
      </w:divBdr>
    </w:div>
    <w:div w:id="1309046928">
      <w:bodyDiv w:val="1"/>
      <w:marLeft w:val="0"/>
      <w:marRight w:val="0"/>
      <w:marTop w:val="0"/>
      <w:marBottom w:val="0"/>
      <w:divBdr>
        <w:top w:val="none" w:sz="0" w:space="0" w:color="auto"/>
        <w:left w:val="none" w:sz="0" w:space="0" w:color="auto"/>
        <w:bottom w:val="none" w:sz="0" w:space="0" w:color="auto"/>
        <w:right w:val="none" w:sz="0" w:space="0" w:color="auto"/>
      </w:divBdr>
    </w:div>
    <w:div w:id="1375082559">
      <w:bodyDiv w:val="1"/>
      <w:marLeft w:val="0"/>
      <w:marRight w:val="0"/>
      <w:marTop w:val="0"/>
      <w:marBottom w:val="0"/>
      <w:divBdr>
        <w:top w:val="none" w:sz="0" w:space="0" w:color="auto"/>
        <w:left w:val="none" w:sz="0" w:space="0" w:color="auto"/>
        <w:bottom w:val="none" w:sz="0" w:space="0" w:color="auto"/>
        <w:right w:val="none" w:sz="0" w:space="0" w:color="auto"/>
      </w:divBdr>
    </w:div>
    <w:div w:id="1386223131">
      <w:bodyDiv w:val="1"/>
      <w:marLeft w:val="0"/>
      <w:marRight w:val="0"/>
      <w:marTop w:val="0"/>
      <w:marBottom w:val="0"/>
      <w:divBdr>
        <w:top w:val="none" w:sz="0" w:space="0" w:color="auto"/>
        <w:left w:val="none" w:sz="0" w:space="0" w:color="auto"/>
        <w:bottom w:val="none" w:sz="0" w:space="0" w:color="auto"/>
        <w:right w:val="none" w:sz="0" w:space="0" w:color="auto"/>
      </w:divBdr>
    </w:div>
    <w:div w:id="1448965956">
      <w:bodyDiv w:val="1"/>
      <w:marLeft w:val="0"/>
      <w:marRight w:val="0"/>
      <w:marTop w:val="0"/>
      <w:marBottom w:val="0"/>
      <w:divBdr>
        <w:top w:val="none" w:sz="0" w:space="0" w:color="auto"/>
        <w:left w:val="none" w:sz="0" w:space="0" w:color="auto"/>
        <w:bottom w:val="none" w:sz="0" w:space="0" w:color="auto"/>
        <w:right w:val="none" w:sz="0" w:space="0" w:color="auto"/>
      </w:divBdr>
    </w:div>
    <w:div w:id="1482623055">
      <w:bodyDiv w:val="1"/>
      <w:marLeft w:val="0"/>
      <w:marRight w:val="0"/>
      <w:marTop w:val="0"/>
      <w:marBottom w:val="0"/>
      <w:divBdr>
        <w:top w:val="none" w:sz="0" w:space="0" w:color="auto"/>
        <w:left w:val="none" w:sz="0" w:space="0" w:color="auto"/>
        <w:bottom w:val="none" w:sz="0" w:space="0" w:color="auto"/>
        <w:right w:val="none" w:sz="0" w:space="0" w:color="auto"/>
      </w:divBdr>
    </w:div>
    <w:div w:id="1488864432">
      <w:bodyDiv w:val="1"/>
      <w:marLeft w:val="0"/>
      <w:marRight w:val="0"/>
      <w:marTop w:val="0"/>
      <w:marBottom w:val="0"/>
      <w:divBdr>
        <w:top w:val="none" w:sz="0" w:space="0" w:color="auto"/>
        <w:left w:val="none" w:sz="0" w:space="0" w:color="auto"/>
        <w:bottom w:val="none" w:sz="0" w:space="0" w:color="auto"/>
        <w:right w:val="none" w:sz="0" w:space="0" w:color="auto"/>
      </w:divBdr>
    </w:div>
    <w:div w:id="1638993448">
      <w:bodyDiv w:val="1"/>
      <w:marLeft w:val="0"/>
      <w:marRight w:val="0"/>
      <w:marTop w:val="0"/>
      <w:marBottom w:val="0"/>
      <w:divBdr>
        <w:top w:val="none" w:sz="0" w:space="0" w:color="auto"/>
        <w:left w:val="none" w:sz="0" w:space="0" w:color="auto"/>
        <w:bottom w:val="none" w:sz="0" w:space="0" w:color="auto"/>
        <w:right w:val="none" w:sz="0" w:space="0" w:color="auto"/>
      </w:divBdr>
    </w:div>
    <w:div w:id="1716737523">
      <w:bodyDiv w:val="1"/>
      <w:marLeft w:val="0"/>
      <w:marRight w:val="0"/>
      <w:marTop w:val="0"/>
      <w:marBottom w:val="0"/>
      <w:divBdr>
        <w:top w:val="none" w:sz="0" w:space="0" w:color="auto"/>
        <w:left w:val="none" w:sz="0" w:space="0" w:color="auto"/>
        <w:bottom w:val="none" w:sz="0" w:space="0" w:color="auto"/>
        <w:right w:val="none" w:sz="0" w:space="0" w:color="auto"/>
      </w:divBdr>
    </w:div>
    <w:div w:id="1795826602">
      <w:bodyDiv w:val="1"/>
      <w:marLeft w:val="0"/>
      <w:marRight w:val="0"/>
      <w:marTop w:val="0"/>
      <w:marBottom w:val="0"/>
      <w:divBdr>
        <w:top w:val="none" w:sz="0" w:space="0" w:color="auto"/>
        <w:left w:val="none" w:sz="0" w:space="0" w:color="auto"/>
        <w:bottom w:val="none" w:sz="0" w:space="0" w:color="auto"/>
        <w:right w:val="none" w:sz="0" w:space="0" w:color="auto"/>
      </w:divBdr>
    </w:div>
    <w:div w:id="1804037263">
      <w:bodyDiv w:val="1"/>
      <w:marLeft w:val="0"/>
      <w:marRight w:val="0"/>
      <w:marTop w:val="0"/>
      <w:marBottom w:val="0"/>
      <w:divBdr>
        <w:top w:val="none" w:sz="0" w:space="0" w:color="auto"/>
        <w:left w:val="none" w:sz="0" w:space="0" w:color="auto"/>
        <w:bottom w:val="none" w:sz="0" w:space="0" w:color="auto"/>
        <w:right w:val="none" w:sz="0" w:space="0" w:color="auto"/>
      </w:divBdr>
    </w:div>
    <w:div w:id="1842507725">
      <w:bodyDiv w:val="1"/>
      <w:marLeft w:val="0"/>
      <w:marRight w:val="0"/>
      <w:marTop w:val="0"/>
      <w:marBottom w:val="0"/>
      <w:divBdr>
        <w:top w:val="none" w:sz="0" w:space="0" w:color="auto"/>
        <w:left w:val="none" w:sz="0" w:space="0" w:color="auto"/>
        <w:bottom w:val="none" w:sz="0" w:space="0" w:color="auto"/>
        <w:right w:val="none" w:sz="0" w:space="0" w:color="auto"/>
      </w:divBdr>
    </w:div>
    <w:div w:id="1927881476">
      <w:bodyDiv w:val="1"/>
      <w:marLeft w:val="0"/>
      <w:marRight w:val="0"/>
      <w:marTop w:val="0"/>
      <w:marBottom w:val="0"/>
      <w:divBdr>
        <w:top w:val="none" w:sz="0" w:space="0" w:color="auto"/>
        <w:left w:val="none" w:sz="0" w:space="0" w:color="auto"/>
        <w:bottom w:val="none" w:sz="0" w:space="0" w:color="auto"/>
        <w:right w:val="none" w:sz="0" w:space="0" w:color="auto"/>
      </w:divBdr>
    </w:div>
    <w:div w:id="209246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9.jpeg" Id="rId26" /><Relationship Type="http://schemas.openxmlformats.org/officeDocument/2006/relationships/styles" Target="styles.xml" Id="rId3"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image" Target="media/image18.jpeg"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hyperlink" Target="https://www.gov.br/cultura/pt-br/acesso-a-informacao/legislacao-e-normativas/portaria-minc-no-68-de-29-de-setembro-de-2023"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32" /><Relationship Type="http://schemas.openxmlformats.org/officeDocument/2006/relationships/webSettings" Target="webSettings.xml" Id="rId5" /><Relationship Type="http://schemas.openxmlformats.org/officeDocument/2006/relationships/image" Target="media/image16.jpeg" Id="rId23" /><Relationship Type="http://schemas.openxmlformats.org/officeDocument/2006/relationships/image" Target="media/image21.jpg" Id="rId28" /><Relationship Type="http://schemas.openxmlformats.org/officeDocument/2006/relationships/header" Target="header1.xml"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20.png" Id="rId27" /><Relationship Type="http://schemas.openxmlformats.org/officeDocument/2006/relationships/hyperlink" Target="https://www.ibge.gov.br/biblioteca/visualizacao/livros/liv101687.pdf?utm_source=chatgpt.com" TargetMode="External" Id="rId30" /><Relationship Type="http://schemas.openxmlformats.org/officeDocument/2006/relationships/image" Target="media/image1.png" Id="rId8" /><Relationship Type="http://schemas.openxmlformats.org/officeDocument/2006/relationships/image" Target="/media/imagef.png" Id="rId869893662" /><Relationship Type="http://schemas.openxmlformats.org/officeDocument/2006/relationships/image" Target="/media/image10.png" Id="rId1396642119" /><Relationship Type="http://schemas.openxmlformats.org/officeDocument/2006/relationships/image" Target="/media/image11.png" Id="rId22377182" /><Relationship Type="http://schemas.openxmlformats.org/officeDocument/2006/relationships/image" Target="/media/image12.png" Id="rId1843887785" /><Relationship Type="http://schemas.openxmlformats.org/officeDocument/2006/relationships/image" Target="/media/image13.png" Id="rId2068448757" /><Relationship Type="http://schemas.openxmlformats.org/officeDocument/2006/relationships/image" Target="/media/image14.png" Id="rId202667849" /><Relationship Type="http://schemas.openxmlformats.org/officeDocument/2006/relationships/image" Target="/media/image15.png" Id="rId1251130592" /><Relationship Type="http://schemas.openxmlformats.org/officeDocument/2006/relationships/image" Target="/media/image16.png" Id="rId1750066107" /><Relationship Type="http://schemas.openxmlformats.org/officeDocument/2006/relationships/image" Target="/media/image17.png" Id="rId1433192057" /><Relationship Type="http://schemas.openxmlformats.org/officeDocument/2006/relationships/image" Target="/media/image18.png" Id="rId231519112" /><Relationship Type="http://schemas.openxmlformats.org/officeDocument/2006/relationships/image" Target="/media/image19.png" Id="rId340529583" /><Relationship Type="http://schemas.openxmlformats.org/officeDocument/2006/relationships/image" Target="/media/image1a.png" Id="rId1374759849" /><Relationship Type="http://schemas.openxmlformats.org/officeDocument/2006/relationships/image" Target="/media/image1b.png" Id="rId758888703" /><Relationship Type="http://schemas.openxmlformats.org/officeDocument/2006/relationships/image" Target="/media/image1c.png" Id="rId787363623" /><Relationship Type="http://schemas.openxmlformats.org/officeDocument/2006/relationships/image" Target="/media/image1d.png" Id="rId1108222532"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BFAEC-440F-4BA5-8511-2B0CE2EE5DB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Aluno</dc:creator>
  <keywords/>
  <dc:description/>
  <lastModifiedBy>LORENA DA SILVA RODRIGUES</lastModifiedBy>
  <revision>119</revision>
  <dcterms:created xsi:type="dcterms:W3CDTF">2026-09-06T14:28:00.0000000Z</dcterms:created>
  <dcterms:modified xsi:type="dcterms:W3CDTF">2026-09-06T18:20:17.4621581Z</dcterms:modified>
</coreProperties>
</file>