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747AD8" w:rsidRDefault="00FD37D1">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27980402" w:history="1">
            <w:r w:rsidR="00747AD8" w:rsidRPr="00DF1BDD">
              <w:rPr>
                <w:rStyle w:val="Hipervnculo"/>
                <w:noProof/>
                <w:lang w:val="en-US"/>
              </w:rPr>
              <w:t>1</w:t>
            </w:r>
            <w:r w:rsidR="00747AD8">
              <w:rPr>
                <w:rFonts w:eastAsiaTheme="minorEastAsia"/>
                <w:noProof/>
                <w:lang w:eastAsia="es-ES"/>
              </w:rPr>
              <w:tab/>
            </w:r>
            <w:r w:rsidR="00747AD8" w:rsidRPr="00DF1BDD">
              <w:rPr>
                <w:rStyle w:val="Hipervnculo"/>
                <w:noProof/>
                <w:lang w:val="en-US"/>
              </w:rPr>
              <w:t>Introduction</w:t>
            </w:r>
            <w:r w:rsidR="00747AD8">
              <w:rPr>
                <w:noProof/>
                <w:webHidden/>
              </w:rPr>
              <w:tab/>
            </w:r>
            <w:r w:rsidR="00747AD8">
              <w:rPr>
                <w:noProof/>
                <w:webHidden/>
              </w:rPr>
              <w:fldChar w:fldCharType="begin"/>
            </w:r>
            <w:r w:rsidR="00747AD8">
              <w:rPr>
                <w:noProof/>
                <w:webHidden/>
              </w:rPr>
              <w:instrText xml:space="preserve"> PAGEREF _Toc327980402 \h </w:instrText>
            </w:r>
            <w:r w:rsidR="00747AD8">
              <w:rPr>
                <w:noProof/>
                <w:webHidden/>
              </w:rPr>
            </w:r>
            <w:r w:rsidR="00747AD8">
              <w:rPr>
                <w:noProof/>
                <w:webHidden/>
              </w:rPr>
              <w:fldChar w:fldCharType="separate"/>
            </w:r>
            <w:r w:rsidR="00747AD8">
              <w:rPr>
                <w:noProof/>
                <w:webHidden/>
              </w:rPr>
              <w:t>2</w:t>
            </w:r>
            <w:r w:rsidR="00747AD8">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03" w:history="1">
            <w:r w:rsidRPr="00DF1BDD">
              <w:rPr>
                <w:rStyle w:val="Hipervnculo"/>
                <w:noProof/>
                <w:lang w:val="en-US"/>
              </w:rPr>
              <w:t>1.1.</w:t>
            </w:r>
            <w:r>
              <w:rPr>
                <w:rFonts w:eastAsiaTheme="minorEastAsia"/>
                <w:noProof/>
                <w:lang w:eastAsia="es-ES"/>
              </w:rPr>
              <w:tab/>
            </w:r>
            <w:r w:rsidRPr="00DF1BDD">
              <w:rPr>
                <w:rStyle w:val="Hipervnculo"/>
                <w:noProof/>
                <w:lang w:val="en-US"/>
              </w:rPr>
              <w:t>Target</w:t>
            </w:r>
            <w:r>
              <w:rPr>
                <w:noProof/>
                <w:webHidden/>
              </w:rPr>
              <w:tab/>
            </w:r>
            <w:r>
              <w:rPr>
                <w:noProof/>
                <w:webHidden/>
              </w:rPr>
              <w:fldChar w:fldCharType="begin"/>
            </w:r>
            <w:r>
              <w:rPr>
                <w:noProof/>
                <w:webHidden/>
              </w:rPr>
              <w:instrText xml:space="preserve"> PAGEREF _Toc327980403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04" w:history="1">
            <w:r w:rsidRPr="00DF1BDD">
              <w:rPr>
                <w:rStyle w:val="Hipervnculo"/>
                <w:noProof/>
                <w:lang w:val="en-US"/>
              </w:rPr>
              <w:t>1.1</w:t>
            </w:r>
            <w:r>
              <w:rPr>
                <w:rFonts w:eastAsiaTheme="minorEastAsia"/>
                <w:noProof/>
                <w:lang w:eastAsia="es-ES"/>
              </w:rPr>
              <w:tab/>
            </w:r>
            <w:r w:rsidRPr="00DF1BDD">
              <w:rPr>
                <w:rStyle w:val="Hipervnculo"/>
                <w:noProof/>
                <w:lang w:val="en-US"/>
              </w:rPr>
              <w:t>Audience</w:t>
            </w:r>
            <w:r>
              <w:rPr>
                <w:noProof/>
                <w:webHidden/>
              </w:rPr>
              <w:tab/>
            </w:r>
            <w:r>
              <w:rPr>
                <w:noProof/>
                <w:webHidden/>
              </w:rPr>
              <w:fldChar w:fldCharType="begin"/>
            </w:r>
            <w:r>
              <w:rPr>
                <w:noProof/>
                <w:webHidden/>
              </w:rPr>
              <w:instrText xml:space="preserve"> PAGEREF _Toc327980404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05" w:history="1">
            <w:r w:rsidRPr="00DF1BDD">
              <w:rPr>
                <w:rStyle w:val="Hipervnculo"/>
                <w:noProof/>
                <w:lang w:val="en-US"/>
              </w:rPr>
              <w:t>1.2</w:t>
            </w:r>
            <w:r>
              <w:rPr>
                <w:rFonts w:eastAsiaTheme="minorEastAsia"/>
                <w:noProof/>
                <w:lang w:eastAsia="es-ES"/>
              </w:rPr>
              <w:tab/>
            </w:r>
            <w:r w:rsidRPr="00DF1BDD">
              <w:rPr>
                <w:rStyle w:val="Hipervnculo"/>
                <w:noProof/>
                <w:lang w:val="en-US"/>
              </w:rPr>
              <w:t>Related documentation</w:t>
            </w:r>
            <w:r>
              <w:rPr>
                <w:noProof/>
                <w:webHidden/>
              </w:rPr>
              <w:tab/>
            </w:r>
            <w:r>
              <w:rPr>
                <w:noProof/>
                <w:webHidden/>
              </w:rPr>
              <w:fldChar w:fldCharType="begin"/>
            </w:r>
            <w:r>
              <w:rPr>
                <w:noProof/>
                <w:webHidden/>
              </w:rPr>
              <w:instrText xml:space="preserve"> PAGEREF _Toc327980405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06" w:history="1">
            <w:r w:rsidRPr="00DF1BDD">
              <w:rPr>
                <w:rStyle w:val="Hipervnculo"/>
                <w:noProof/>
                <w:lang w:val="en-US"/>
              </w:rPr>
              <w:t>1.3</w:t>
            </w:r>
            <w:r>
              <w:rPr>
                <w:rFonts w:eastAsiaTheme="minorEastAsia"/>
                <w:noProof/>
                <w:lang w:eastAsia="es-ES"/>
              </w:rPr>
              <w:tab/>
            </w:r>
            <w:r w:rsidRPr="00DF1BDD">
              <w:rPr>
                <w:rStyle w:val="Hipervnculo"/>
                <w:noProof/>
                <w:lang w:val="en-US"/>
              </w:rPr>
              <w:t>Definitions and acronyms</w:t>
            </w:r>
            <w:r>
              <w:rPr>
                <w:noProof/>
                <w:webHidden/>
              </w:rPr>
              <w:tab/>
            </w:r>
            <w:r>
              <w:rPr>
                <w:noProof/>
                <w:webHidden/>
              </w:rPr>
              <w:fldChar w:fldCharType="begin"/>
            </w:r>
            <w:r>
              <w:rPr>
                <w:noProof/>
                <w:webHidden/>
              </w:rPr>
              <w:instrText xml:space="preserve"> PAGEREF _Toc327980406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1"/>
            <w:tabs>
              <w:tab w:val="left" w:pos="440"/>
              <w:tab w:val="right" w:leader="dot" w:pos="8494"/>
            </w:tabs>
            <w:rPr>
              <w:rFonts w:eastAsiaTheme="minorEastAsia"/>
              <w:noProof/>
              <w:lang w:eastAsia="es-ES"/>
            </w:rPr>
          </w:pPr>
          <w:hyperlink w:anchor="_Toc327980407" w:history="1">
            <w:r w:rsidRPr="00DF1BDD">
              <w:rPr>
                <w:rStyle w:val="Hipervnculo"/>
                <w:noProof/>
                <w:lang w:val="en-US"/>
              </w:rPr>
              <w:t>2</w:t>
            </w:r>
            <w:r>
              <w:rPr>
                <w:rFonts w:eastAsiaTheme="minorEastAsia"/>
                <w:noProof/>
                <w:lang w:eastAsia="es-ES"/>
              </w:rPr>
              <w:tab/>
            </w:r>
            <w:r w:rsidRPr="00DF1BDD">
              <w:rPr>
                <w:rStyle w:val="Hipervnculo"/>
                <w:noProof/>
                <w:lang w:val="en-US"/>
              </w:rPr>
              <w:t xml:space="preserve">Static </w:t>
            </w:r>
            <w:r w:rsidRPr="00DF1BDD">
              <w:rPr>
                <w:rStyle w:val="Hipervnculo"/>
                <w:noProof/>
              </w:rPr>
              <w:t>structure</w:t>
            </w:r>
            <w:r w:rsidRPr="00DF1BDD">
              <w:rPr>
                <w:rStyle w:val="Hipervnculo"/>
                <w:noProof/>
                <w:lang w:val="en-US"/>
              </w:rPr>
              <w:t xml:space="preserve"> model</w:t>
            </w:r>
            <w:r>
              <w:rPr>
                <w:noProof/>
                <w:webHidden/>
              </w:rPr>
              <w:tab/>
            </w:r>
            <w:r>
              <w:rPr>
                <w:noProof/>
                <w:webHidden/>
              </w:rPr>
              <w:fldChar w:fldCharType="begin"/>
            </w:r>
            <w:r>
              <w:rPr>
                <w:noProof/>
                <w:webHidden/>
              </w:rPr>
              <w:instrText xml:space="preserve"> PAGEREF _Toc327980407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08" w:history="1">
            <w:r w:rsidRPr="00DF1BDD">
              <w:rPr>
                <w:rStyle w:val="Hipervnculo"/>
                <w:noProof/>
                <w:lang w:val="en-US"/>
              </w:rPr>
              <w:t>2.1</w:t>
            </w:r>
            <w:r>
              <w:rPr>
                <w:rFonts w:eastAsiaTheme="minorEastAsia"/>
                <w:noProof/>
                <w:lang w:eastAsia="es-ES"/>
              </w:rPr>
              <w:tab/>
            </w:r>
            <w:r w:rsidRPr="00DF1BDD">
              <w:rPr>
                <w:rStyle w:val="Hipervnculo"/>
                <w:noProof/>
                <w:lang w:val="en-US"/>
              </w:rPr>
              <w:t>External tool</w:t>
            </w:r>
            <w:r>
              <w:rPr>
                <w:noProof/>
                <w:webHidden/>
              </w:rPr>
              <w:tab/>
            </w:r>
            <w:r>
              <w:rPr>
                <w:noProof/>
                <w:webHidden/>
              </w:rPr>
              <w:fldChar w:fldCharType="begin"/>
            </w:r>
            <w:r>
              <w:rPr>
                <w:noProof/>
                <w:webHidden/>
              </w:rPr>
              <w:instrText xml:space="preserve"> PAGEREF _Toc327980408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09" w:history="1">
            <w:r w:rsidRPr="00DF1BDD">
              <w:rPr>
                <w:rStyle w:val="Hipervnculo"/>
                <w:noProof/>
                <w:lang w:val="en-US"/>
              </w:rPr>
              <w:t>2.1.1</w:t>
            </w:r>
            <w:r>
              <w:rPr>
                <w:rFonts w:eastAsiaTheme="minorEastAsia"/>
                <w:noProof/>
                <w:lang w:eastAsia="es-ES"/>
              </w:rPr>
              <w:tab/>
            </w:r>
            <w:r w:rsidRPr="00DF1BDD">
              <w:rPr>
                <w:rStyle w:val="Hipervnculo"/>
                <w:noProof/>
                <w:lang w:val="en-US"/>
              </w:rPr>
              <w:t>DDS types</w:t>
            </w:r>
            <w:r>
              <w:rPr>
                <w:noProof/>
                <w:webHidden/>
              </w:rPr>
              <w:tab/>
            </w:r>
            <w:r>
              <w:rPr>
                <w:noProof/>
                <w:webHidden/>
              </w:rPr>
              <w:fldChar w:fldCharType="begin"/>
            </w:r>
            <w:r>
              <w:rPr>
                <w:noProof/>
                <w:webHidden/>
              </w:rPr>
              <w:instrText xml:space="preserve"> PAGEREF _Toc327980409 \h </w:instrText>
            </w:r>
            <w:r>
              <w:rPr>
                <w:noProof/>
                <w:webHidden/>
              </w:rPr>
            </w:r>
            <w:r>
              <w:rPr>
                <w:noProof/>
                <w:webHidden/>
              </w:rPr>
              <w:fldChar w:fldCharType="separate"/>
            </w:r>
            <w:r>
              <w:rPr>
                <w:noProof/>
                <w:webHidden/>
              </w:rPr>
              <w:t>2</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10" w:history="1">
            <w:r w:rsidRPr="00DF1BDD">
              <w:rPr>
                <w:rStyle w:val="Hipervnculo"/>
                <w:noProof/>
                <w:lang w:val="en-US"/>
              </w:rPr>
              <w:t>2.1.2</w:t>
            </w:r>
            <w:r>
              <w:rPr>
                <w:rFonts w:eastAsiaTheme="minorEastAsia"/>
                <w:noProof/>
                <w:lang w:eastAsia="es-ES"/>
              </w:rPr>
              <w:tab/>
            </w:r>
            <w:r w:rsidRPr="00DF1BDD">
              <w:rPr>
                <w:rStyle w:val="Hipervnculo"/>
                <w:noProof/>
                <w:lang w:val="en-US"/>
              </w:rPr>
              <w:t>Client side</w:t>
            </w:r>
            <w:r>
              <w:rPr>
                <w:noProof/>
                <w:webHidden/>
              </w:rPr>
              <w:tab/>
            </w:r>
            <w:r>
              <w:rPr>
                <w:noProof/>
                <w:webHidden/>
              </w:rPr>
              <w:fldChar w:fldCharType="begin"/>
            </w:r>
            <w:r>
              <w:rPr>
                <w:noProof/>
                <w:webHidden/>
              </w:rPr>
              <w:instrText xml:space="preserve"> PAGEREF _Toc327980410 \h </w:instrText>
            </w:r>
            <w:r>
              <w:rPr>
                <w:noProof/>
                <w:webHidden/>
              </w:rPr>
            </w:r>
            <w:r>
              <w:rPr>
                <w:noProof/>
                <w:webHidden/>
              </w:rPr>
              <w:fldChar w:fldCharType="separate"/>
            </w:r>
            <w:r>
              <w:rPr>
                <w:noProof/>
                <w:webHidden/>
              </w:rPr>
              <w:t>5</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11" w:history="1">
            <w:r w:rsidRPr="00DF1BDD">
              <w:rPr>
                <w:rStyle w:val="Hipervnculo"/>
                <w:noProof/>
                <w:lang w:val="en-US"/>
              </w:rPr>
              <w:t>2.1.3</w:t>
            </w:r>
            <w:r>
              <w:rPr>
                <w:rFonts w:eastAsiaTheme="minorEastAsia"/>
                <w:noProof/>
                <w:lang w:eastAsia="es-ES"/>
              </w:rPr>
              <w:tab/>
            </w:r>
            <w:r w:rsidRPr="00DF1BDD">
              <w:rPr>
                <w:rStyle w:val="Hipervnculo"/>
                <w:noProof/>
                <w:lang w:val="en-US"/>
              </w:rPr>
              <w:t>Server side</w:t>
            </w:r>
            <w:r>
              <w:rPr>
                <w:noProof/>
                <w:webHidden/>
              </w:rPr>
              <w:tab/>
            </w:r>
            <w:r>
              <w:rPr>
                <w:noProof/>
                <w:webHidden/>
              </w:rPr>
              <w:fldChar w:fldCharType="begin"/>
            </w:r>
            <w:r>
              <w:rPr>
                <w:noProof/>
                <w:webHidden/>
              </w:rPr>
              <w:instrText xml:space="preserve"> PAGEREF _Toc327980411 \h </w:instrText>
            </w:r>
            <w:r>
              <w:rPr>
                <w:noProof/>
                <w:webHidden/>
              </w:rPr>
            </w:r>
            <w:r>
              <w:rPr>
                <w:noProof/>
                <w:webHidden/>
              </w:rPr>
              <w:fldChar w:fldCharType="separate"/>
            </w:r>
            <w:r>
              <w:rPr>
                <w:noProof/>
                <w:webHidden/>
              </w:rPr>
              <w:t>6</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12" w:history="1">
            <w:r w:rsidRPr="00DF1BDD">
              <w:rPr>
                <w:rStyle w:val="Hipervnculo"/>
                <w:noProof/>
                <w:lang w:val="en-US"/>
              </w:rPr>
              <w:t>2.2</w:t>
            </w:r>
            <w:r>
              <w:rPr>
                <w:rFonts w:eastAsiaTheme="minorEastAsia"/>
                <w:noProof/>
                <w:lang w:eastAsia="es-ES"/>
              </w:rPr>
              <w:tab/>
            </w:r>
            <w:r w:rsidRPr="00DF1BDD">
              <w:rPr>
                <w:rStyle w:val="Hipervnculo"/>
                <w:noProof/>
                <w:lang w:val="en-US"/>
              </w:rPr>
              <w:t>Client</w:t>
            </w:r>
            <w:r>
              <w:rPr>
                <w:noProof/>
                <w:webHidden/>
              </w:rPr>
              <w:tab/>
            </w:r>
            <w:r>
              <w:rPr>
                <w:noProof/>
                <w:webHidden/>
              </w:rPr>
              <w:fldChar w:fldCharType="begin"/>
            </w:r>
            <w:r>
              <w:rPr>
                <w:noProof/>
                <w:webHidden/>
              </w:rPr>
              <w:instrText xml:space="preserve"> PAGEREF _Toc327980412 \h </w:instrText>
            </w:r>
            <w:r>
              <w:rPr>
                <w:noProof/>
                <w:webHidden/>
              </w:rPr>
            </w:r>
            <w:r>
              <w:rPr>
                <w:noProof/>
                <w:webHidden/>
              </w:rPr>
              <w:fldChar w:fldCharType="separate"/>
            </w:r>
            <w:r>
              <w:rPr>
                <w:noProof/>
                <w:webHidden/>
              </w:rPr>
              <w:t>7</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13" w:history="1">
            <w:r w:rsidRPr="00DF1BDD">
              <w:rPr>
                <w:rStyle w:val="Hipervnculo"/>
                <w:noProof/>
                <w:lang w:val="en-US"/>
              </w:rPr>
              <w:t>2.2.1</w:t>
            </w:r>
            <w:r>
              <w:rPr>
                <w:rFonts w:eastAsiaTheme="minorEastAsia"/>
                <w:noProof/>
                <w:lang w:eastAsia="es-ES"/>
              </w:rPr>
              <w:tab/>
            </w:r>
            <w:r w:rsidRPr="00DF1BDD">
              <w:rPr>
                <w:rStyle w:val="Hipervnculo"/>
                <w:noProof/>
                <w:lang w:val="en-US"/>
              </w:rPr>
              <w:t>Threading issues</w:t>
            </w:r>
            <w:r>
              <w:rPr>
                <w:noProof/>
                <w:webHidden/>
              </w:rPr>
              <w:tab/>
            </w:r>
            <w:r>
              <w:rPr>
                <w:noProof/>
                <w:webHidden/>
              </w:rPr>
              <w:fldChar w:fldCharType="begin"/>
            </w:r>
            <w:r>
              <w:rPr>
                <w:noProof/>
                <w:webHidden/>
              </w:rPr>
              <w:instrText xml:space="preserve"> PAGEREF _Toc327980413 \h </w:instrText>
            </w:r>
            <w:r>
              <w:rPr>
                <w:noProof/>
                <w:webHidden/>
              </w:rPr>
            </w:r>
            <w:r>
              <w:rPr>
                <w:noProof/>
                <w:webHidden/>
              </w:rPr>
              <w:fldChar w:fldCharType="separate"/>
            </w:r>
            <w:r>
              <w:rPr>
                <w:noProof/>
                <w:webHidden/>
              </w:rPr>
              <w:t>9</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14" w:history="1">
            <w:r w:rsidRPr="00DF1BDD">
              <w:rPr>
                <w:rStyle w:val="Hipervnculo"/>
                <w:noProof/>
                <w:lang w:val="en-US"/>
              </w:rPr>
              <w:t>2.3</w:t>
            </w:r>
            <w:r>
              <w:rPr>
                <w:rFonts w:eastAsiaTheme="minorEastAsia"/>
                <w:noProof/>
                <w:lang w:eastAsia="es-ES"/>
              </w:rPr>
              <w:tab/>
            </w:r>
            <w:r w:rsidRPr="00DF1BDD">
              <w:rPr>
                <w:rStyle w:val="Hipervnculo"/>
                <w:noProof/>
                <w:lang w:val="en-US"/>
              </w:rPr>
              <w:t>Server</w:t>
            </w:r>
            <w:r>
              <w:rPr>
                <w:noProof/>
                <w:webHidden/>
              </w:rPr>
              <w:tab/>
            </w:r>
            <w:r>
              <w:rPr>
                <w:noProof/>
                <w:webHidden/>
              </w:rPr>
              <w:fldChar w:fldCharType="begin"/>
            </w:r>
            <w:r>
              <w:rPr>
                <w:noProof/>
                <w:webHidden/>
              </w:rPr>
              <w:instrText xml:space="preserve"> PAGEREF _Toc327980414 \h </w:instrText>
            </w:r>
            <w:r>
              <w:rPr>
                <w:noProof/>
                <w:webHidden/>
              </w:rPr>
            </w:r>
            <w:r>
              <w:rPr>
                <w:noProof/>
                <w:webHidden/>
              </w:rPr>
              <w:fldChar w:fldCharType="separate"/>
            </w:r>
            <w:r>
              <w:rPr>
                <w:noProof/>
                <w:webHidden/>
              </w:rPr>
              <w:t>10</w:t>
            </w:r>
            <w:r>
              <w:rPr>
                <w:noProof/>
                <w:webHidden/>
              </w:rPr>
              <w:fldChar w:fldCharType="end"/>
            </w:r>
          </w:hyperlink>
        </w:p>
        <w:p w:rsidR="00747AD8" w:rsidRDefault="00747AD8">
          <w:pPr>
            <w:pStyle w:val="TDC1"/>
            <w:tabs>
              <w:tab w:val="left" w:pos="440"/>
              <w:tab w:val="right" w:leader="dot" w:pos="8494"/>
            </w:tabs>
            <w:rPr>
              <w:rFonts w:eastAsiaTheme="minorEastAsia"/>
              <w:noProof/>
              <w:lang w:eastAsia="es-ES"/>
            </w:rPr>
          </w:pPr>
          <w:hyperlink w:anchor="_Toc327980415" w:history="1">
            <w:r w:rsidRPr="00DF1BDD">
              <w:rPr>
                <w:rStyle w:val="Hipervnculo"/>
                <w:noProof/>
                <w:lang w:val="en-US"/>
              </w:rPr>
              <w:t>3</w:t>
            </w:r>
            <w:r>
              <w:rPr>
                <w:rFonts w:eastAsiaTheme="minorEastAsia"/>
                <w:noProof/>
                <w:lang w:eastAsia="es-ES"/>
              </w:rPr>
              <w:tab/>
            </w:r>
            <w:r w:rsidRPr="00DF1BDD">
              <w:rPr>
                <w:rStyle w:val="Hipervnculo"/>
                <w:noProof/>
                <w:lang w:val="en-US"/>
              </w:rPr>
              <w:t>Behavior model</w:t>
            </w:r>
            <w:r>
              <w:rPr>
                <w:noProof/>
                <w:webHidden/>
              </w:rPr>
              <w:tab/>
            </w:r>
            <w:r>
              <w:rPr>
                <w:noProof/>
                <w:webHidden/>
              </w:rPr>
              <w:fldChar w:fldCharType="begin"/>
            </w:r>
            <w:r>
              <w:rPr>
                <w:noProof/>
                <w:webHidden/>
              </w:rPr>
              <w:instrText xml:space="preserve"> PAGEREF _Toc327980415 \h </w:instrText>
            </w:r>
            <w:r>
              <w:rPr>
                <w:noProof/>
                <w:webHidden/>
              </w:rPr>
            </w:r>
            <w:r>
              <w:rPr>
                <w:noProof/>
                <w:webHidden/>
              </w:rPr>
              <w:fldChar w:fldCharType="separate"/>
            </w:r>
            <w:r>
              <w:rPr>
                <w:noProof/>
                <w:webHidden/>
              </w:rPr>
              <w:t>12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16" w:history="1">
            <w:r w:rsidRPr="00DF1BDD">
              <w:rPr>
                <w:rStyle w:val="Hipervnculo"/>
                <w:noProof/>
                <w:lang w:val="en-US"/>
              </w:rPr>
              <w:t>3.1</w:t>
            </w:r>
            <w:r>
              <w:rPr>
                <w:rFonts w:eastAsiaTheme="minorEastAsia"/>
                <w:noProof/>
                <w:lang w:eastAsia="es-ES"/>
              </w:rPr>
              <w:tab/>
            </w:r>
            <w:r w:rsidRPr="00DF1BDD">
              <w:rPr>
                <w:rStyle w:val="Hipervnculo"/>
                <w:noProof/>
                <w:lang w:val="en-US"/>
              </w:rPr>
              <w:t>Client</w:t>
            </w:r>
            <w:r>
              <w:rPr>
                <w:noProof/>
                <w:webHidden/>
              </w:rPr>
              <w:tab/>
            </w:r>
            <w:r>
              <w:rPr>
                <w:noProof/>
                <w:webHidden/>
              </w:rPr>
              <w:fldChar w:fldCharType="begin"/>
            </w:r>
            <w:r>
              <w:rPr>
                <w:noProof/>
                <w:webHidden/>
              </w:rPr>
              <w:instrText xml:space="preserve"> PAGEREF _Toc327980416 \h </w:instrText>
            </w:r>
            <w:r>
              <w:rPr>
                <w:noProof/>
                <w:webHidden/>
              </w:rPr>
            </w:r>
            <w:r>
              <w:rPr>
                <w:noProof/>
                <w:webHidden/>
              </w:rPr>
              <w:fldChar w:fldCharType="separate"/>
            </w:r>
            <w:r>
              <w:rPr>
                <w:noProof/>
                <w:webHidden/>
              </w:rPr>
              <w:t>12</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17" w:history="1">
            <w:r w:rsidRPr="00DF1BDD">
              <w:rPr>
                <w:rStyle w:val="Hipervnculo"/>
                <w:noProof/>
                <w:lang w:val="en-US"/>
              </w:rPr>
              <w:t>3.1.1</w:t>
            </w:r>
            <w:r>
              <w:rPr>
                <w:rFonts w:eastAsiaTheme="minorEastAsia"/>
                <w:noProof/>
                <w:lang w:eastAsia="es-ES"/>
              </w:rPr>
              <w:tab/>
            </w:r>
            <w:r w:rsidRPr="00DF1BDD">
              <w:rPr>
                <w:rStyle w:val="Hipervnculo"/>
                <w:noProof/>
                <w:lang w:val="en-US"/>
              </w:rPr>
              <w:t>Client initialization and calling a remote function</w:t>
            </w:r>
            <w:r>
              <w:rPr>
                <w:noProof/>
                <w:webHidden/>
              </w:rPr>
              <w:tab/>
            </w:r>
            <w:r>
              <w:rPr>
                <w:noProof/>
                <w:webHidden/>
              </w:rPr>
              <w:fldChar w:fldCharType="begin"/>
            </w:r>
            <w:r>
              <w:rPr>
                <w:noProof/>
                <w:webHidden/>
              </w:rPr>
              <w:instrText xml:space="preserve"> PAGEREF _Toc327980417 \h </w:instrText>
            </w:r>
            <w:r>
              <w:rPr>
                <w:noProof/>
                <w:webHidden/>
              </w:rPr>
            </w:r>
            <w:r>
              <w:rPr>
                <w:noProof/>
                <w:webHidden/>
              </w:rPr>
              <w:fldChar w:fldCharType="separate"/>
            </w:r>
            <w:r>
              <w:rPr>
                <w:noProof/>
                <w:webHidden/>
              </w:rPr>
              <w:t>12</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18" w:history="1">
            <w:r w:rsidRPr="00DF1BDD">
              <w:rPr>
                <w:rStyle w:val="Hipervnculo"/>
                <w:noProof/>
                <w:lang w:val="en-US"/>
              </w:rPr>
              <w:t>3.2</w:t>
            </w:r>
            <w:r>
              <w:rPr>
                <w:rFonts w:eastAsiaTheme="minorEastAsia"/>
                <w:noProof/>
                <w:lang w:eastAsia="es-ES"/>
              </w:rPr>
              <w:tab/>
            </w:r>
            <w:r w:rsidRPr="00DF1BDD">
              <w:rPr>
                <w:rStyle w:val="Hipervnculo"/>
                <w:noProof/>
                <w:lang w:val="en-US"/>
              </w:rPr>
              <w:t>Server</w:t>
            </w:r>
            <w:r>
              <w:rPr>
                <w:noProof/>
                <w:webHidden/>
              </w:rPr>
              <w:tab/>
            </w:r>
            <w:r>
              <w:rPr>
                <w:noProof/>
                <w:webHidden/>
              </w:rPr>
              <w:fldChar w:fldCharType="begin"/>
            </w:r>
            <w:r>
              <w:rPr>
                <w:noProof/>
                <w:webHidden/>
              </w:rPr>
              <w:instrText xml:space="preserve"> PAGEREF _Toc327980418 \h </w:instrText>
            </w:r>
            <w:r>
              <w:rPr>
                <w:noProof/>
                <w:webHidden/>
              </w:rPr>
            </w:r>
            <w:r>
              <w:rPr>
                <w:noProof/>
                <w:webHidden/>
              </w:rPr>
              <w:fldChar w:fldCharType="separate"/>
            </w:r>
            <w:r>
              <w:rPr>
                <w:noProof/>
                <w:webHidden/>
              </w:rPr>
              <w:t>13</w:t>
            </w:r>
            <w:r>
              <w:rPr>
                <w:noProof/>
                <w:webHidden/>
              </w:rPr>
              <w:fldChar w:fldCharType="end"/>
            </w:r>
          </w:hyperlink>
        </w:p>
        <w:p w:rsidR="00747AD8" w:rsidRDefault="00747AD8">
          <w:pPr>
            <w:pStyle w:val="TDC3"/>
            <w:tabs>
              <w:tab w:val="left" w:pos="1320"/>
              <w:tab w:val="right" w:leader="dot" w:pos="8494"/>
            </w:tabs>
            <w:rPr>
              <w:rFonts w:eastAsiaTheme="minorEastAsia"/>
              <w:noProof/>
              <w:lang w:eastAsia="es-ES"/>
            </w:rPr>
          </w:pPr>
          <w:hyperlink w:anchor="_Toc327980419" w:history="1">
            <w:r w:rsidRPr="00DF1BDD">
              <w:rPr>
                <w:rStyle w:val="Hipervnculo"/>
                <w:noProof/>
                <w:lang w:val="en-US"/>
              </w:rPr>
              <w:t>3.2.1</w:t>
            </w:r>
            <w:r>
              <w:rPr>
                <w:rFonts w:eastAsiaTheme="minorEastAsia"/>
                <w:noProof/>
                <w:lang w:eastAsia="es-ES"/>
              </w:rPr>
              <w:tab/>
            </w:r>
            <w:r w:rsidRPr="00DF1BDD">
              <w:rPr>
                <w:rStyle w:val="Hipervnculo"/>
                <w:noProof/>
                <w:lang w:val="en-US"/>
              </w:rPr>
              <w:t>Server initialization and receiving a client's request</w:t>
            </w:r>
            <w:r>
              <w:rPr>
                <w:noProof/>
                <w:webHidden/>
              </w:rPr>
              <w:tab/>
            </w:r>
            <w:r>
              <w:rPr>
                <w:noProof/>
                <w:webHidden/>
              </w:rPr>
              <w:fldChar w:fldCharType="begin"/>
            </w:r>
            <w:r>
              <w:rPr>
                <w:noProof/>
                <w:webHidden/>
              </w:rPr>
              <w:instrText xml:space="preserve"> PAGEREF _Toc327980419 \h </w:instrText>
            </w:r>
            <w:r>
              <w:rPr>
                <w:noProof/>
                <w:webHidden/>
              </w:rPr>
            </w:r>
            <w:r>
              <w:rPr>
                <w:noProof/>
                <w:webHidden/>
              </w:rPr>
              <w:fldChar w:fldCharType="separate"/>
            </w:r>
            <w:r>
              <w:rPr>
                <w:noProof/>
                <w:webHidden/>
              </w:rPr>
              <w:t>13</w:t>
            </w:r>
            <w:r>
              <w:rPr>
                <w:noProof/>
                <w:webHidden/>
              </w:rPr>
              <w:fldChar w:fldCharType="end"/>
            </w:r>
          </w:hyperlink>
        </w:p>
        <w:p w:rsidR="00747AD8" w:rsidRDefault="00747AD8">
          <w:pPr>
            <w:pStyle w:val="TDC1"/>
            <w:tabs>
              <w:tab w:val="left" w:pos="440"/>
              <w:tab w:val="right" w:leader="dot" w:pos="8494"/>
            </w:tabs>
            <w:rPr>
              <w:rFonts w:eastAsiaTheme="minorEastAsia"/>
              <w:noProof/>
              <w:lang w:eastAsia="es-ES"/>
            </w:rPr>
          </w:pPr>
          <w:hyperlink w:anchor="_Toc327980420" w:history="1">
            <w:r w:rsidRPr="00DF1BDD">
              <w:rPr>
                <w:rStyle w:val="Hipervnculo"/>
                <w:noProof/>
                <w:lang w:val="en-US"/>
              </w:rPr>
              <w:t>4</w:t>
            </w:r>
            <w:r>
              <w:rPr>
                <w:rFonts w:eastAsiaTheme="minorEastAsia"/>
                <w:noProof/>
                <w:lang w:eastAsia="es-ES"/>
              </w:rPr>
              <w:tab/>
            </w:r>
            <w:r w:rsidRPr="00DF1BDD">
              <w:rPr>
                <w:rStyle w:val="Hipervnculo"/>
                <w:noProof/>
                <w:lang w:val="en-US"/>
              </w:rPr>
              <w:t>Unit test design</w:t>
            </w:r>
            <w:r>
              <w:rPr>
                <w:noProof/>
                <w:webHidden/>
              </w:rPr>
              <w:tab/>
            </w:r>
            <w:r>
              <w:rPr>
                <w:noProof/>
                <w:webHidden/>
              </w:rPr>
              <w:fldChar w:fldCharType="begin"/>
            </w:r>
            <w:r>
              <w:rPr>
                <w:noProof/>
                <w:webHidden/>
              </w:rPr>
              <w:instrText xml:space="preserve"> PAGEREF _Toc327980420 \h </w:instrText>
            </w:r>
            <w:r>
              <w:rPr>
                <w:noProof/>
                <w:webHidden/>
              </w:rPr>
            </w:r>
            <w:r>
              <w:rPr>
                <w:noProof/>
                <w:webHidden/>
              </w:rPr>
              <w:fldChar w:fldCharType="separate"/>
            </w:r>
            <w:r>
              <w:rPr>
                <w:noProof/>
                <w:webHidden/>
              </w:rPr>
              <w:t>14</w:t>
            </w:r>
            <w:r>
              <w:rPr>
                <w:noProof/>
                <w:webHidden/>
              </w:rPr>
              <w:fldChar w:fldCharType="end"/>
            </w:r>
          </w:hyperlink>
        </w:p>
        <w:p w:rsidR="00747AD8" w:rsidRDefault="00747AD8">
          <w:pPr>
            <w:pStyle w:val="TDC1"/>
            <w:tabs>
              <w:tab w:val="left" w:pos="440"/>
              <w:tab w:val="right" w:leader="dot" w:pos="8494"/>
            </w:tabs>
            <w:rPr>
              <w:rFonts w:eastAsiaTheme="minorEastAsia"/>
              <w:noProof/>
              <w:lang w:eastAsia="es-ES"/>
            </w:rPr>
          </w:pPr>
          <w:hyperlink w:anchor="_Toc327980421" w:history="1">
            <w:r w:rsidRPr="00DF1BDD">
              <w:rPr>
                <w:rStyle w:val="Hipervnculo"/>
                <w:noProof/>
                <w:lang w:val="en-US"/>
              </w:rPr>
              <w:t>5</w:t>
            </w:r>
            <w:r>
              <w:rPr>
                <w:rFonts w:eastAsiaTheme="minorEastAsia"/>
                <w:noProof/>
                <w:lang w:eastAsia="es-ES"/>
              </w:rPr>
              <w:tab/>
            </w:r>
            <w:r w:rsidRPr="00DF1BDD">
              <w:rPr>
                <w:rStyle w:val="Hipervnculo"/>
                <w:noProof/>
                <w:lang w:val="en-US"/>
              </w:rPr>
              <w:t>External Tool design</w:t>
            </w:r>
            <w:r>
              <w:rPr>
                <w:noProof/>
                <w:webHidden/>
              </w:rPr>
              <w:tab/>
            </w:r>
            <w:r>
              <w:rPr>
                <w:noProof/>
                <w:webHidden/>
              </w:rPr>
              <w:fldChar w:fldCharType="begin"/>
            </w:r>
            <w:r>
              <w:rPr>
                <w:noProof/>
                <w:webHidden/>
              </w:rPr>
              <w:instrText xml:space="preserve"> PAGEREF _Toc327980421 \h </w:instrText>
            </w:r>
            <w:r>
              <w:rPr>
                <w:noProof/>
                <w:webHidden/>
              </w:rPr>
            </w:r>
            <w:r>
              <w:rPr>
                <w:noProof/>
                <w:webHidden/>
              </w:rPr>
              <w:fldChar w:fldCharType="separate"/>
            </w:r>
            <w:r>
              <w:rPr>
                <w:noProof/>
                <w:webHidden/>
              </w:rPr>
              <w:t>14</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22" w:history="1">
            <w:r w:rsidRPr="00DF1BDD">
              <w:rPr>
                <w:rStyle w:val="Hipervnculo"/>
                <w:noProof/>
                <w:lang w:val="en-US"/>
              </w:rPr>
              <w:t>5.1</w:t>
            </w:r>
            <w:r>
              <w:rPr>
                <w:rFonts w:eastAsiaTheme="minorEastAsia"/>
                <w:noProof/>
                <w:lang w:eastAsia="es-ES"/>
              </w:rPr>
              <w:tab/>
            </w:r>
            <w:r w:rsidRPr="00DF1BDD">
              <w:rPr>
                <w:rStyle w:val="Hipervnculo"/>
                <w:noProof/>
                <w:lang w:val="en-US"/>
              </w:rPr>
              <w:t>IDL Parser</w:t>
            </w:r>
            <w:r>
              <w:rPr>
                <w:noProof/>
                <w:webHidden/>
              </w:rPr>
              <w:tab/>
            </w:r>
            <w:r>
              <w:rPr>
                <w:noProof/>
                <w:webHidden/>
              </w:rPr>
              <w:fldChar w:fldCharType="begin"/>
            </w:r>
            <w:r>
              <w:rPr>
                <w:noProof/>
                <w:webHidden/>
              </w:rPr>
              <w:instrText xml:space="preserve"> PAGEREF _Toc327980422 \h </w:instrText>
            </w:r>
            <w:r>
              <w:rPr>
                <w:noProof/>
                <w:webHidden/>
              </w:rPr>
            </w:r>
            <w:r>
              <w:rPr>
                <w:noProof/>
                <w:webHidden/>
              </w:rPr>
              <w:fldChar w:fldCharType="separate"/>
            </w:r>
            <w:r>
              <w:rPr>
                <w:noProof/>
                <w:webHidden/>
              </w:rPr>
              <w:t>15</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23" w:history="1">
            <w:r w:rsidRPr="00DF1BDD">
              <w:rPr>
                <w:rStyle w:val="Hipervnculo"/>
                <w:noProof/>
                <w:lang w:val="en-US"/>
              </w:rPr>
              <w:t>5.2</w:t>
            </w:r>
            <w:r>
              <w:rPr>
                <w:rFonts w:eastAsiaTheme="minorEastAsia"/>
                <w:noProof/>
                <w:lang w:eastAsia="es-ES"/>
              </w:rPr>
              <w:tab/>
            </w:r>
            <w:r w:rsidRPr="00DF1BDD">
              <w:rPr>
                <w:rStyle w:val="Hipervnculo"/>
                <w:noProof/>
                <w:lang w:val="en-US"/>
              </w:rPr>
              <w:t>Code Generation</w:t>
            </w:r>
            <w:r>
              <w:rPr>
                <w:noProof/>
                <w:webHidden/>
              </w:rPr>
              <w:tab/>
            </w:r>
            <w:r>
              <w:rPr>
                <w:noProof/>
                <w:webHidden/>
              </w:rPr>
              <w:fldChar w:fldCharType="begin"/>
            </w:r>
            <w:r>
              <w:rPr>
                <w:noProof/>
                <w:webHidden/>
              </w:rPr>
              <w:instrText xml:space="preserve"> PAGEREF _Toc327980423 \h </w:instrText>
            </w:r>
            <w:r>
              <w:rPr>
                <w:noProof/>
                <w:webHidden/>
              </w:rPr>
            </w:r>
            <w:r>
              <w:rPr>
                <w:noProof/>
                <w:webHidden/>
              </w:rPr>
              <w:fldChar w:fldCharType="separate"/>
            </w:r>
            <w:r>
              <w:rPr>
                <w:noProof/>
                <w:webHidden/>
              </w:rPr>
              <w:t>15</w:t>
            </w:r>
            <w:r>
              <w:rPr>
                <w:noProof/>
                <w:webHidden/>
              </w:rPr>
              <w:fldChar w:fldCharType="end"/>
            </w:r>
          </w:hyperlink>
        </w:p>
        <w:p w:rsidR="00747AD8" w:rsidRDefault="00747AD8">
          <w:pPr>
            <w:pStyle w:val="TDC2"/>
            <w:tabs>
              <w:tab w:val="left" w:pos="880"/>
              <w:tab w:val="right" w:leader="dot" w:pos="8494"/>
            </w:tabs>
            <w:rPr>
              <w:rFonts w:eastAsiaTheme="minorEastAsia"/>
              <w:noProof/>
              <w:lang w:eastAsia="es-ES"/>
            </w:rPr>
          </w:pPr>
          <w:hyperlink w:anchor="_Toc327980424" w:history="1">
            <w:r w:rsidRPr="00DF1BDD">
              <w:rPr>
                <w:rStyle w:val="Hipervnculo"/>
                <w:noProof/>
                <w:lang w:val="en-US"/>
              </w:rPr>
              <w:t>5.3</w:t>
            </w:r>
            <w:r>
              <w:rPr>
                <w:rFonts w:eastAsiaTheme="minorEastAsia"/>
                <w:noProof/>
                <w:lang w:eastAsia="es-ES"/>
              </w:rPr>
              <w:tab/>
            </w:r>
            <w:r w:rsidRPr="00DF1BDD">
              <w:rPr>
                <w:rStyle w:val="Hipervnculo"/>
                <w:noProof/>
                <w:lang w:val="en-US"/>
              </w:rPr>
              <w:t>Types Generation</w:t>
            </w:r>
            <w:r>
              <w:rPr>
                <w:noProof/>
                <w:webHidden/>
              </w:rPr>
              <w:tab/>
            </w:r>
            <w:r>
              <w:rPr>
                <w:noProof/>
                <w:webHidden/>
              </w:rPr>
              <w:fldChar w:fldCharType="begin"/>
            </w:r>
            <w:r>
              <w:rPr>
                <w:noProof/>
                <w:webHidden/>
              </w:rPr>
              <w:instrText xml:space="preserve"> PAGEREF _Toc327980424 \h </w:instrText>
            </w:r>
            <w:r>
              <w:rPr>
                <w:noProof/>
                <w:webHidden/>
              </w:rPr>
            </w:r>
            <w:r>
              <w:rPr>
                <w:noProof/>
                <w:webHidden/>
              </w:rPr>
              <w:fldChar w:fldCharType="separate"/>
            </w:r>
            <w:r>
              <w:rPr>
                <w:noProof/>
                <w:webHidden/>
              </w:rPr>
              <w:t>15</w:t>
            </w:r>
            <w:r>
              <w:rPr>
                <w:noProof/>
                <w:webHidden/>
              </w:rPr>
              <w:fldChar w:fldCharType="end"/>
            </w:r>
          </w:hyperlink>
        </w:p>
        <w:p w:rsidR="000D1A6E" w:rsidRDefault="00FD37D1"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0F7D4B" w:rsidP="00741198">
      <w:pPr>
        <w:pStyle w:val="Ttulo1"/>
        <w:rPr>
          <w:lang w:val="en-US"/>
        </w:rPr>
      </w:pPr>
      <w:bookmarkStart w:id="0" w:name="_Toc327980402"/>
      <w:r>
        <w:rPr>
          <w:lang w:val="en-US"/>
        </w:rPr>
        <w:t>I</w:t>
      </w:r>
      <w:r w:rsidR="000D1A6E">
        <w:rPr>
          <w:lang w:val="en-US"/>
        </w:rPr>
        <w:t>ntroduction</w:t>
      </w:r>
      <w:bookmarkEnd w:id="0"/>
    </w:p>
    <w:p w:rsidR="006B3863" w:rsidRPr="00741198" w:rsidRDefault="006B3863" w:rsidP="00741198">
      <w:pPr>
        <w:pStyle w:val="Ttulo2"/>
        <w:numPr>
          <w:ilvl w:val="1"/>
          <w:numId w:val="27"/>
        </w:numPr>
        <w:rPr>
          <w:lang w:val="en-US"/>
        </w:rPr>
      </w:pPr>
      <w:bookmarkStart w:id="1" w:name="_Toc327980403"/>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 xml:space="preserve">design of </w:t>
      </w:r>
      <w:proofErr w:type="gramStart"/>
      <w:r w:rsidR="00C316A4">
        <w:rPr>
          <w:lang w:val="en-US"/>
        </w:rPr>
        <w:t xml:space="preserve">a </w:t>
      </w:r>
      <w:r w:rsidR="00C316A4" w:rsidRPr="006B3863">
        <w:rPr>
          <w:lang w:val="en-US"/>
        </w:rPr>
        <w:t>client</w:t>
      </w:r>
      <w:proofErr w:type="gramEnd"/>
      <w:r w:rsidR="006B3863" w:rsidRPr="006B3863">
        <w:rPr>
          <w:lang w:val="en-US"/>
        </w:rPr>
        <w: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w:t>
      </w:r>
      <w:r w:rsidR="00CF1B7F">
        <w:rPr>
          <w:lang w:val="en-US"/>
        </w:rPr>
        <w:t xml:space="preserve"> document </w:t>
      </w:r>
      <w:r w:rsidR="00CF1B7F">
        <w:rPr>
          <w:lang w:val="en-US"/>
        </w:rPr>
        <w:fldChar w:fldCharType="begin"/>
      </w:r>
      <w:r w:rsidR="00CF1B7F">
        <w:rPr>
          <w:lang w:val="en-US"/>
        </w:rPr>
        <w:instrText xml:space="preserve"> REF _Ref327528566 \r \h </w:instrText>
      </w:r>
      <w:r w:rsidR="00CF1B7F">
        <w:rPr>
          <w:lang w:val="en-US"/>
        </w:rPr>
      </w:r>
      <w:r w:rsidR="00CF1B7F">
        <w:rPr>
          <w:lang w:val="en-US"/>
        </w:rPr>
        <w:fldChar w:fldCharType="separate"/>
      </w:r>
      <w:r w:rsidR="00CF1B7F">
        <w:rPr>
          <w:lang w:val="en-US"/>
        </w:rPr>
        <w:t>1</w:t>
      </w:r>
      <w:r w:rsidR="00CF1B7F">
        <w:rPr>
          <w:lang w:val="en-US"/>
        </w:rPr>
        <w:fldChar w:fldCharType="end"/>
      </w:r>
      <w:r w:rsidR="00B900A5">
        <w:rPr>
          <w:lang w:val="en-US"/>
        </w:rPr>
        <w:t xml:space="preserve"> in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327980404"/>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327980405"/>
      <w:r>
        <w:rPr>
          <w:lang w:val="en-US"/>
        </w:rPr>
        <w:t>Related documentation</w:t>
      </w:r>
      <w:bookmarkEnd w:id="3"/>
    </w:p>
    <w:p w:rsidR="00B900A5" w:rsidRPr="00CF1B7F" w:rsidRDefault="00B900A5" w:rsidP="00CF1B7F">
      <w:pPr>
        <w:pStyle w:val="Prrafodelista"/>
        <w:numPr>
          <w:ilvl w:val="0"/>
          <w:numId w:val="32"/>
        </w:numPr>
        <w:rPr>
          <w:lang w:val="en-US"/>
        </w:rPr>
      </w:pPr>
      <w:bookmarkStart w:id="4" w:name="_Ref327528566"/>
      <w:proofErr w:type="spellStart"/>
      <w:r w:rsidRPr="00CF1B7F">
        <w:rPr>
          <w:lang w:val="en-US"/>
        </w:rPr>
        <w:t>Avanza</w:t>
      </w:r>
      <w:proofErr w:type="spellEnd"/>
      <w:r w:rsidRPr="00CF1B7F">
        <w:rPr>
          <w:lang w:val="en-US"/>
        </w:rPr>
        <w:t xml:space="preserve"> proposal about this project (eProsima_DDS-CS_Avanza_v1.doc)</w:t>
      </w:r>
      <w:bookmarkEnd w:id="4"/>
    </w:p>
    <w:p w:rsidR="000D1A6E" w:rsidRDefault="00C32B6A" w:rsidP="00840381">
      <w:pPr>
        <w:pStyle w:val="Ttulo2"/>
        <w:rPr>
          <w:lang w:val="en-US"/>
        </w:rPr>
      </w:pPr>
      <w:bookmarkStart w:id="5" w:name="_Toc327980406"/>
      <w:r>
        <w:rPr>
          <w:lang w:val="en-US"/>
        </w:rPr>
        <w:t>Definitions and acronyms</w:t>
      </w:r>
      <w:bookmarkEnd w:id="5"/>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F461D5" w:rsidRPr="00CF1B7F" w:rsidRDefault="00C32B6A" w:rsidP="00F461D5">
      <w:pPr>
        <w:pStyle w:val="Ttulo1"/>
        <w:rPr>
          <w:lang w:val="en-US"/>
        </w:rPr>
      </w:pPr>
      <w:bookmarkStart w:id="6" w:name="_Toc327980407"/>
      <w:r w:rsidRPr="002C3FC0">
        <w:rPr>
          <w:lang w:val="en-US"/>
        </w:rPr>
        <w:t xml:space="preserve">Static </w:t>
      </w:r>
      <w:proofErr w:type="spellStart"/>
      <w:r w:rsidRPr="002C3FC0">
        <w:t>structure</w:t>
      </w:r>
      <w:proofErr w:type="spellEnd"/>
      <w:r w:rsidRPr="002C3FC0">
        <w:rPr>
          <w:lang w:val="en-US"/>
        </w:rPr>
        <w:t xml:space="preserve"> model</w:t>
      </w:r>
      <w:bookmarkEnd w:id="6"/>
    </w:p>
    <w:p w:rsidR="00D71754" w:rsidRDefault="00883ED9" w:rsidP="00840381">
      <w:pPr>
        <w:rPr>
          <w:lang w:val="en-US"/>
        </w:rPr>
      </w:pPr>
      <w:r>
        <w:rPr>
          <w:lang w:val="en-US"/>
        </w:rPr>
        <w:t>The pr</w:t>
      </w:r>
      <w:r w:rsidR="00EE53E2">
        <w:rPr>
          <w:lang w:val="en-US"/>
        </w:rPr>
        <w:t>o</w:t>
      </w:r>
      <w:r w:rsidR="00CF1B7F">
        <w:rPr>
          <w:lang w:val="en-US"/>
        </w:rPr>
        <w:t>posed model in this document</w:t>
      </w:r>
      <w:r w:rsidR="000D5DBB">
        <w:rPr>
          <w:lang w:val="en-US"/>
        </w:rPr>
        <w:t xml:space="preserve"> </w:t>
      </w:r>
      <w:r>
        <w:rPr>
          <w:lang w:val="en-US"/>
        </w:rPr>
        <w:t>tries to give a</w:t>
      </w:r>
      <w:r w:rsidR="00FB191C">
        <w:rPr>
          <w:lang w:val="en-US"/>
        </w:rPr>
        <w:t>n</w:t>
      </w:r>
      <w:r>
        <w:rPr>
          <w:lang w:val="en-US"/>
        </w:rPr>
        <w:t xml:space="preserve"> easy creation of a client/server application</w:t>
      </w:r>
      <w:r w:rsidR="000D5DBB">
        <w:rPr>
          <w:lang w:val="en-US"/>
        </w:rPr>
        <w:t xml:space="preserve"> for the user</w:t>
      </w:r>
      <w:r>
        <w:rPr>
          <w:lang w:val="en-US"/>
        </w:rPr>
        <w:t>. The internal use of subscriber/publisher a</w:t>
      </w:r>
      <w:r w:rsidR="00EE53E2">
        <w:rPr>
          <w:lang w:val="en-US"/>
        </w:rPr>
        <w:t>rchitecture must be transparent</w:t>
      </w:r>
      <w:r>
        <w:rPr>
          <w:lang w:val="en-US"/>
        </w:rPr>
        <w:t xml:space="preserve">. The </w:t>
      </w:r>
      <w:r w:rsidR="00CF1B7F">
        <w:rPr>
          <w:lang w:val="en-US"/>
        </w:rPr>
        <w:t>user only wants</w:t>
      </w:r>
      <w:r>
        <w:rPr>
          <w:lang w:val="en-US"/>
        </w:rPr>
        <w:t xml:space="preserve">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w:t>
      </w:r>
      <w:bookmarkStart w:id="7" w:name="_Toc327980408"/>
      <w:r>
        <w:rPr>
          <w:lang w:val="en-US"/>
        </w:rPr>
        <w:t>External tool</w:t>
      </w:r>
      <w:bookmarkEnd w:id="7"/>
    </w:p>
    <w:p w:rsidR="00B1140E" w:rsidRDefault="00EE09A0" w:rsidP="00EE09A0">
      <w:pPr>
        <w:rPr>
          <w:lang w:val="en-US"/>
        </w:rPr>
      </w:pPr>
      <w:r>
        <w:rPr>
          <w:lang w:val="en-US"/>
        </w:rPr>
        <w:t xml:space="preserve">The external tool reads </w:t>
      </w:r>
      <w:r w:rsidR="009168FD">
        <w:rPr>
          <w:lang w:val="en-US"/>
        </w:rPr>
        <w:t xml:space="preserve">an IDL file and generates C++ code. In this IDL must be </w:t>
      </w:r>
      <w:r>
        <w:rPr>
          <w:lang w:val="en-US"/>
        </w:rPr>
        <w:t xml:space="preserve">defined </w:t>
      </w:r>
      <w:r w:rsidR="009168FD">
        <w:rPr>
          <w:lang w:val="en-US"/>
        </w:rPr>
        <w:t xml:space="preserve">an interface and the remote procedures. </w:t>
      </w:r>
      <w:r w:rsidR="00B1140E">
        <w:rPr>
          <w:lang w:val="en-US"/>
        </w:rPr>
        <w:t>The external tool generates all necessary code, including client’s side and server’s side.</w:t>
      </w:r>
    </w:p>
    <w:p w:rsidR="005F6A1A" w:rsidRDefault="005F6A1A" w:rsidP="005F6A1A">
      <w:pPr>
        <w:pStyle w:val="Ttulo3"/>
        <w:rPr>
          <w:lang w:val="en-US"/>
        </w:rPr>
      </w:pPr>
      <w:bookmarkStart w:id="8" w:name="_Toc327980409"/>
      <w:r>
        <w:rPr>
          <w:lang w:val="en-US"/>
        </w:rPr>
        <w:t>DDS types</w:t>
      </w:r>
      <w:bookmarkEnd w:id="8"/>
    </w:p>
    <w:p w:rsidR="00966444" w:rsidRDefault="00EE09A0" w:rsidP="00EE09A0">
      <w:pPr>
        <w:rPr>
          <w:lang w:val="en-US"/>
        </w:rPr>
      </w:pPr>
      <w:r>
        <w:rPr>
          <w:lang w:val="en-US"/>
        </w:rPr>
        <w:t xml:space="preserve">As this project uses the DDS middleware, the last information that is </w:t>
      </w:r>
      <w:r w:rsidR="00CF1B7F">
        <w:rPr>
          <w:lang w:val="en-US"/>
        </w:rPr>
        <w:t>sent and</w:t>
      </w:r>
      <w:r>
        <w:rPr>
          <w:lang w:val="en-US"/>
        </w:rPr>
        <w:t xml:space="preserve"> received is DDS type</w:t>
      </w:r>
      <w:r w:rsidR="005151FC">
        <w:rPr>
          <w:lang w:val="en-US"/>
        </w:rPr>
        <w:t>s</w:t>
      </w:r>
      <w:r>
        <w:rPr>
          <w:lang w:val="en-US"/>
        </w:rPr>
        <w:t>.</w:t>
      </w:r>
      <w:r w:rsidR="00EB0BF8">
        <w:rPr>
          <w:lang w:val="en-US"/>
        </w:rPr>
        <w:t xml:space="preserve"> Then external tool generates a new IDL with new DDS Types. This new IDL is processed by the </w:t>
      </w:r>
      <w:proofErr w:type="spellStart"/>
      <w:r w:rsidR="00EB0BF8">
        <w:rPr>
          <w:i/>
          <w:lang w:val="en-US"/>
        </w:rPr>
        <w:t>rtiddsgen</w:t>
      </w:r>
      <w:proofErr w:type="spellEnd"/>
      <w:r w:rsidR="00EB0BF8">
        <w:rPr>
          <w:lang w:val="en-US"/>
        </w:rPr>
        <w:t xml:space="preserve"> application.</w:t>
      </w:r>
      <w:r>
        <w:rPr>
          <w:lang w:val="en-US"/>
        </w:rPr>
        <w:t xml:space="preserve"> </w:t>
      </w:r>
    </w:p>
    <w:p w:rsidR="00B1140E" w:rsidRDefault="00EE09A0" w:rsidP="00EE09A0">
      <w:pPr>
        <w:rPr>
          <w:lang w:val="en-US"/>
        </w:rPr>
      </w:pPr>
      <w:r>
        <w:rPr>
          <w:lang w:val="en-US"/>
        </w:rPr>
        <w:t xml:space="preserve">This external tool transforms the input parameters of each </w:t>
      </w:r>
      <w:r w:rsidR="00B1140E">
        <w:rPr>
          <w:lang w:val="en-US"/>
        </w:rPr>
        <w:t>procedure in a new DDS type. By example, for the next procedure:</w:t>
      </w:r>
    </w:p>
    <w:p w:rsidR="00B1140E" w:rsidRDefault="00B1140E" w:rsidP="00EE09A0">
      <w:pPr>
        <w:rPr>
          <w:lang w:val="en-US"/>
        </w:rPr>
      </w:pPr>
      <w:r>
        <w:rPr>
          <w:noProof/>
          <w:lang w:eastAsia="es-ES"/>
        </w:rPr>
      </w:r>
      <w:r w:rsidR="00966444">
        <w:rPr>
          <w:lang w:val="en-US"/>
        </w:rPr>
        <w:pict>
          <v:rect id="_x0000_s1032" style="width:434.5pt;height:63.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966444" w:rsidRDefault="003A17C7" w:rsidP="00966444">
                  <w:pPr>
                    <w:autoSpaceDE w:val="0"/>
                    <w:autoSpaceDN w:val="0"/>
                    <w:adjustRightInd w:val="0"/>
                    <w:spacing w:after="0" w:line="240" w:lineRule="auto"/>
                    <w:rPr>
                      <w:rFonts w:ascii="Courier New" w:hAnsi="Courier New" w:cs="Courier New"/>
                      <w:noProof/>
                      <w:sz w:val="20"/>
                      <w:szCs w:val="20"/>
                      <w:lang w:val="en-US"/>
                    </w:rPr>
                  </w:pPr>
                  <w:r w:rsidRPr="00966444">
                    <w:rPr>
                      <w:rFonts w:ascii="Courier New" w:hAnsi="Courier New" w:cs="Courier New"/>
                      <w:noProof/>
                      <w:color w:val="0000FF"/>
                      <w:sz w:val="20"/>
                      <w:szCs w:val="20"/>
                      <w:lang w:val="en-US"/>
                    </w:rPr>
                    <w:t>interface</w:t>
                  </w:r>
                  <w:r w:rsidRPr="00966444">
                    <w:rPr>
                      <w:rFonts w:ascii="Courier New" w:hAnsi="Courier New" w:cs="Courier New"/>
                      <w:noProof/>
                      <w:sz w:val="20"/>
                      <w:szCs w:val="20"/>
                      <w:lang w:val="en-US"/>
                    </w:rPr>
                    <w:t xml:space="preserve"> </w:t>
                  </w:r>
                  <w:r>
                    <w:rPr>
                      <w:rFonts w:ascii="Courier New" w:hAnsi="Courier New" w:cs="Courier New"/>
                      <w:noProof/>
                      <w:sz w:val="20"/>
                      <w:szCs w:val="20"/>
                      <w:lang w:val="en-US"/>
                    </w:rPr>
                    <w:t>Example1</w:t>
                  </w:r>
                </w:p>
                <w:p w:rsidR="003A17C7" w:rsidRPr="00966444" w:rsidRDefault="003A17C7">
                  <w:pPr>
                    <w:rPr>
                      <w:rFonts w:ascii="Courier New" w:hAnsi="Courier New" w:cs="Courier New"/>
                      <w:noProof/>
                      <w:sz w:val="20"/>
                      <w:szCs w:val="20"/>
                      <w:lang w:val="en-US"/>
                    </w:rPr>
                  </w:pPr>
                  <w:r w:rsidRPr="00966444">
                    <w:rPr>
                      <w:rFonts w:ascii="Courier New" w:hAnsi="Courier New" w:cs="Courier New"/>
                      <w:noProof/>
                      <w:sz w:val="20"/>
                      <w:szCs w:val="20"/>
                      <w:lang w:val="en-US"/>
                    </w:rPr>
                    <w:t>{</w:t>
                  </w:r>
                  <w:r>
                    <w:rPr>
                      <w:rFonts w:ascii="Courier New" w:hAnsi="Courier New" w:cs="Courier New"/>
                      <w:noProof/>
                      <w:sz w:val="20"/>
                      <w:szCs w:val="20"/>
                      <w:lang w:val="en-US"/>
                    </w:rPr>
                    <w:b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 xml:space="preserve">1, </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out</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Pr>
                      <w:rFonts w:ascii="Courier New" w:hAnsi="Courier New" w:cs="Courier New"/>
                      <w:noProof/>
                      <w:color w:val="0000FF"/>
                      <w:sz w:val="20"/>
                      <w:szCs w:val="20"/>
                      <w:lang w:val="en-US"/>
                    </w:rPr>
                    <w:t xml:space="preserve"> </w:t>
                  </w:r>
                  <w:r w:rsidRPr="00B1140E">
                    <w:rPr>
                      <w:rFonts w:ascii="Courier New" w:hAnsi="Courier New" w:cs="Courier New"/>
                      <w:noProof/>
                      <w:sz w:val="20"/>
                      <w:szCs w:val="20"/>
                      <w:lang w:val="en-US"/>
                    </w:rPr>
                    <w:t>param3);</w:t>
                  </w:r>
                  <w:r>
                    <w:rPr>
                      <w:rFonts w:ascii="Courier New" w:hAnsi="Courier New" w:cs="Courier New"/>
                      <w:noProof/>
                      <w:sz w:val="20"/>
                      <w:szCs w:val="20"/>
                      <w:lang w:val="en-US"/>
                    </w:rPr>
                    <w:br/>
                    <w:t>};</w:t>
                  </w:r>
                </w:p>
              </w:txbxContent>
            </v:textbox>
            <w10:wrap type="none"/>
            <w10:anchorlock/>
          </v:rect>
        </w:pict>
      </w:r>
    </w:p>
    <w:p w:rsidR="00B1140E" w:rsidRDefault="00B1140E" w:rsidP="00EE09A0">
      <w:pPr>
        <w:rPr>
          <w:lang w:val="en-US"/>
        </w:rPr>
      </w:pPr>
      <w:r>
        <w:rPr>
          <w:lang w:val="en-US"/>
        </w:rPr>
        <w:t>External tool generates next DDS Types:</w:t>
      </w:r>
    </w:p>
    <w:p w:rsidR="00B1140E" w:rsidRDefault="00B1140E" w:rsidP="00EE09A0">
      <w:pPr>
        <w:rPr>
          <w:lang w:val="en-US"/>
        </w:rPr>
      </w:pPr>
      <w:r>
        <w:rPr>
          <w:noProof/>
          <w:lang w:eastAsia="es-ES"/>
        </w:rPr>
      </w:r>
      <w:r>
        <w:rPr>
          <w:lang w:val="en-US"/>
        </w:rPr>
        <w:pict>
          <v:rect id="_x0000_s1033" style="width:419.35pt;height:82.9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tRequest{</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1;</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p w:rsidR="003A17C7" w:rsidRPr="00B1140E" w:rsidRDefault="003A17C7" w:rsidP="00B1140E"/>
              </w:txbxContent>
            </v:textbox>
            <w10:wrap type="none"/>
            <w10:anchorlock/>
          </v:rect>
        </w:pict>
      </w:r>
    </w:p>
    <w:p w:rsidR="00B1140E" w:rsidRDefault="00EE09A0" w:rsidP="00B1140E">
      <w:pPr>
        <w:rPr>
          <w:lang w:val="en-US"/>
        </w:rPr>
      </w:pPr>
      <w:r>
        <w:rPr>
          <w:lang w:val="en-US"/>
        </w:rPr>
        <w:t>Also the tool transforms the output parameters of each function in a new DDS type</w:t>
      </w:r>
      <w:r w:rsidR="00B1140E">
        <w:rPr>
          <w:lang w:val="en-US"/>
        </w:rPr>
        <w:t>. Using the previous example, external tool generates next DDS Types:</w:t>
      </w:r>
    </w:p>
    <w:p w:rsidR="00EE09A0" w:rsidRDefault="00B1140E" w:rsidP="00EE09A0">
      <w:pPr>
        <w:rPr>
          <w:lang w:val="en-US"/>
        </w:rPr>
      </w:pPr>
      <w:r>
        <w:rPr>
          <w:noProof/>
          <w:lang w:eastAsia="es-ES"/>
        </w:rPr>
      </w:r>
      <w:r>
        <w:rPr>
          <w:lang w:val="en-US"/>
        </w:rPr>
        <w:pict>
          <v:rect id="_x0000_s1034" style="width:419.35pt;height:102.4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Reply{</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serverServiceId[4];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3A17C7"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ddscsRetCode;</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param3</w:t>
                  </w:r>
                  <w:r w:rsidRPr="00B1140E">
                    <w:rPr>
                      <w:rFonts w:ascii="Courier New" w:hAnsi="Courier New" w:cs="Courier New"/>
                      <w:noProof/>
                      <w:sz w:val="20"/>
                      <w:szCs w:val="20"/>
                      <w:lang w:val="en-US"/>
                    </w:rPr>
                    <w:t>;</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returnedValue;</w:t>
                  </w:r>
                </w:p>
                <w:p w:rsidR="003A17C7" w:rsidRPr="00B1140E" w:rsidRDefault="003A17C7" w:rsidP="00B1140E">
                  <w:pPr>
                    <w:rPr>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txbxContent>
            </v:textbox>
            <w10:wrap type="none"/>
            <w10:anchorlock/>
          </v:rect>
        </w:pict>
      </w:r>
    </w:p>
    <w:p w:rsidR="005F6A1A" w:rsidRDefault="00966444" w:rsidP="00EE09A0">
      <w:pPr>
        <w:rPr>
          <w:lang w:val="en-US"/>
        </w:rPr>
      </w:pPr>
      <w:proofErr w:type="spellStart"/>
      <w:proofErr w:type="gramStart"/>
      <w:r>
        <w:rPr>
          <w:i/>
          <w:lang w:val="en-US"/>
        </w:rPr>
        <w:t>rtiddsgen</w:t>
      </w:r>
      <w:proofErr w:type="spellEnd"/>
      <w:proofErr w:type="gramEnd"/>
      <w:r>
        <w:rPr>
          <w:i/>
          <w:lang w:val="en-US"/>
        </w:rPr>
        <w:t xml:space="preserve"> </w:t>
      </w:r>
      <w:r>
        <w:rPr>
          <w:lang w:val="en-US"/>
        </w:rPr>
        <w:t xml:space="preserve">application generates the code of new </w:t>
      </w:r>
      <w:r w:rsidR="005151FC">
        <w:rPr>
          <w:lang w:val="en-US"/>
        </w:rPr>
        <w:t>DDS</w:t>
      </w:r>
      <w:r w:rsidR="00A05BAE">
        <w:rPr>
          <w:lang w:val="en-US"/>
        </w:rPr>
        <w:t xml:space="preserve"> types.</w:t>
      </w:r>
      <w:r w:rsidR="00BB597F">
        <w:rPr>
          <w:lang w:val="en-US"/>
        </w:rPr>
        <w:t xml:space="preserve"> Using the previous example, </w:t>
      </w:r>
      <w:r w:rsidR="00A05BAE">
        <w:rPr>
          <w:lang w:val="en-US"/>
        </w:rPr>
        <w:t>this code is</w:t>
      </w:r>
      <w:r w:rsidR="00BB597F">
        <w:rPr>
          <w:lang w:val="en-US"/>
        </w:rPr>
        <w:t xml:space="preserve"> stored in next file: </w:t>
      </w:r>
      <w:r w:rsidR="00BB597F">
        <w:rPr>
          <w:i/>
          <w:lang w:val="en-US"/>
        </w:rPr>
        <w:t>Example</w:t>
      </w:r>
      <w:r w:rsidR="00A05BAE" w:rsidRPr="00A05BAE">
        <w:rPr>
          <w:i/>
          <w:lang w:val="en-US"/>
        </w:rPr>
        <w:t>1Request</w:t>
      </w:r>
      <w:r w:rsidR="00BB597F">
        <w:rPr>
          <w:i/>
          <w:lang w:val="en-US"/>
        </w:rPr>
        <w:t>Reply</w:t>
      </w:r>
      <w:r w:rsidR="00A05BAE" w:rsidRPr="00A05BAE">
        <w:rPr>
          <w:i/>
          <w:lang w:val="en-US"/>
        </w:rPr>
        <w:t>.cxx</w:t>
      </w:r>
      <w:r w:rsidR="00A05BAE">
        <w:rPr>
          <w:lang w:val="en-US"/>
        </w:rPr>
        <w:t xml:space="preserve">. </w:t>
      </w:r>
      <w:r w:rsidR="00BB597F">
        <w:rPr>
          <w:lang w:val="en-US"/>
        </w:rPr>
        <w:t xml:space="preserve"> </w:t>
      </w:r>
      <w:r w:rsidR="00A05BAE">
        <w:rPr>
          <w:lang w:val="en-US"/>
        </w:rPr>
        <w:t xml:space="preserve">Besides creating DDS types, </w:t>
      </w:r>
      <w:r w:rsidR="005151FC">
        <w:rPr>
          <w:lang w:val="en-US"/>
        </w:rPr>
        <w:t>the tool generates the code that serializes/</w:t>
      </w:r>
      <w:proofErr w:type="spellStart"/>
      <w:r w:rsidR="005151FC">
        <w:rPr>
          <w:lang w:val="en-US"/>
        </w:rPr>
        <w:t>deserializes</w:t>
      </w:r>
      <w:proofErr w:type="spellEnd"/>
      <w:r w:rsidR="005151FC">
        <w:rPr>
          <w:lang w:val="en-US"/>
        </w:rPr>
        <w:t xml:space="preserve"> the DDS type. In the example this code is</w:t>
      </w:r>
      <w:r w:rsidR="00A05BAE">
        <w:rPr>
          <w:lang w:val="en-US"/>
        </w:rPr>
        <w:t xml:space="preserve"> in </w:t>
      </w:r>
      <w:r w:rsidR="00BB597F">
        <w:rPr>
          <w:lang w:val="en-US"/>
        </w:rPr>
        <w:t xml:space="preserve">next files: </w:t>
      </w:r>
      <w:r w:rsidR="00BB597F">
        <w:rPr>
          <w:i/>
          <w:lang w:val="en-US"/>
        </w:rPr>
        <w:t>Example1</w:t>
      </w:r>
      <w:r w:rsidR="00A05BAE" w:rsidRPr="00A05BAE">
        <w:rPr>
          <w:i/>
          <w:lang w:val="en-US"/>
        </w:rPr>
        <w:t>Request</w:t>
      </w:r>
      <w:r w:rsidR="00BB597F">
        <w:rPr>
          <w:i/>
          <w:lang w:val="en-US"/>
        </w:rPr>
        <w:t>Reply</w:t>
      </w:r>
      <w:r w:rsidR="00A05BAE" w:rsidRPr="00A05BAE">
        <w:rPr>
          <w:i/>
          <w:lang w:val="en-US"/>
        </w:rPr>
        <w:t>Plugin.cxx</w:t>
      </w:r>
      <w:r w:rsidR="00BB597F">
        <w:rPr>
          <w:lang w:val="en-US"/>
        </w:rPr>
        <w:t xml:space="preserve"> and </w:t>
      </w:r>
      <w:r w:rsidR="00BB597F">
        <w:rPr>
          <w:i/>
          <w:lang w:val="en-US"/>
        </w:rPr>
        <w:t>Example1Request</w:t>
      </w:r>
      <w:r w:rsidR="00A05BAE" w:rsidRPr="00A05BAE">
        <w:rPr>
          <w:i/>
          <w:lang w:val="en-US"/>
        </w:rPr>
        <w:t>ReplySupport.cxx</w:t>
      </w:r>
      <w:r w:rsidR="00A05BAE">
        <w:rPr>
          <w:lang w:val="en-US"/>
        </w:rPr>
        <w:t>.</w:t>
      </w:r>
    </w:p>
    <w:p w:rsidR="00EE09A0" w:rsidRDefault="005151FC" w:rsidP="00EE09A0">
      <w:pPr>
        <w:rPr>
          <w:lang w:val="en-US"/>
        </w:rPr>
      </w:pPr>
      <w:r>
        <w:rPr>
          <w:lang w:val="en-US"/>
        </w:rPr>
        <w:t xml:space="preserve">Furthermore, the </w:t>
      </w:r>
      <w:r w:rsidR="005F6A1A">
        <w:rPr>
          <w:lang w:val="en-US"/>
        </w:rPr>
        <w:t xml:space="preserve">external </w:t>
      </w:r>
      <w:r>
        <w:rPr>
          <w:lang w:val="en-US"/>
        </w:rPr>
        <w:t>tool generates the code that fills the DDS type</w:t>
      </w:r>
      <w:r w:rsidR="00796D78">
        <w:rPr>
          <w:lang w:val="en-US"/>
        </w:rPr>
        <w:t xml:space="preserve"> data</w:t>
      </w:r>
      <w:r>
        <w:rPr>
          <w:lang w:val="en-US"/>
        </w:rPr>
        <w:t xml:space="preserve"> with the parameter's values of the user's function.</w:t>
      </w:r>
      <w:r w:rsidR="00A05BAE">
        <w:rPr>
          <w:lang w:val="en-US"/>
        </w:rPr>
        <w:t xml:space="preserve"> In the example this code is in </w:t>
      </w:r>
      <w:r w:rsidR="006363A8">
        <w:rPr>
          <w:i/>
          <w:lang w:val="en-US"/>
        </w:rPr>
        <w:t>Example1RequestReply</w:t>
      </w:r>
      <w:r w:rsidR="00A05BAE" w:rsidRPr="00AC4706">
        <w:rPr>
          <w:i/>
          <w:lang w:val="en-US"/>
        </w:rPr>
        <w:t>Utils</w:t>
      </w:r>
      <w:r w:rsidR="006363A8">
        <w:rPr>
          <w:i/>
          <w:lang w:val="en-US"/>
        </w:rPr>
        <w:t>.cxx</w:t>
      </w:r>
      <w:r w:rsidR="006363A8">
        <w:rPr>
          <w:lang w:val="en-US"/>
        </w:rPr>
        <w:t xml:space="preserve"> file</w:t>
      </w:r>
      <w:r w:rsidR="00A05BAE">
        <w:rPr>
          <w:lang w:val="en-US"/>
        </w:rPr>
        <w:t>.</w:t>
      </w:r>
      <w:r w:rsidR="004957B5">
        <w:rPr>
          <w:lang w:val="en-US"/>
        </w:rPr>
        <w:t xml:space="preserve"> For input parameters of each procedure, this file contains </w:t>
      </w:r>
      <w:r w:rsidR="00155578">
        <w:rPr>
          <w:lang w:val="en-US"/>
        </w:rPr>
        <w:t xml:space="preserve">a class that has </w:t>
      </w:r>
      <w:r w:rsidR="004957B5">
        <w:rPr>
          <w:lang w:val="en-US"/>
        </w:rPr>
        <w:t>a function to register the DDS type, a function to create a new instance of the DDS type using the user data and a function to extract the user data from the DDS type. Using the previous example, the code generated is:</w:t>
      </w:r>
    </w:p>
    <w:p w:rsidR="004957B5" w:rsidRDefault="004957B5" w:rsidP="00EE09A0">
      <w:pPr>
        <w:rPr>
          <w:lang w:val="en-US"/>
        </w:rPr>
      </w:pPr>
      <w:r>
        <w:rPr>
          <w:noProof/>
          <w:lang w:eastAsia="es-ES"/>
        </w:rPr>
      </w:r>
      <w:r>
        <w:rPr>
          <w:lang w:val="en-US"/>
        </w:rPr>
        <w:pict>
          <v:rect id="_x0000_s1035" style="width:419.35pt;height:467.1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br/>
                    <w:t>function1</w:t>
                  </w:r>
                  <w:r w:rsidRPr="004957B5">
                    <w:rPr>
                      <w:rFonts w:ascii="Courier New" w:hAnsi="Courier New" w:cs="Courier New"/>
                      <w:noProof/>
                      <w:sz w:val="20"/>
                      <w:szCs w:val="20"/>
                      <w:lang w:val="en-US"/>
                    </w:rPr>
                    <w:t>RequestUtils::registerType(DDSDomainParticipant *clientParticipant)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*typeName =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(clientParticipant !=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RequestTypeSupport::get_type_name();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(getOctetRequestTypeSupport::register_type(</w:t>
                  </w:r>
                  <w:r>
                    <w:rPr>
                      <w:rFonts w:ascii="Courier New" w:hAnsi="Courier New" w:cs="Courier New"/>
                      <w:noProof/>
                      <w:sz w:val="20"/>
                      <w:szCs w:val="20"/>
                      <w:lang w:val="en-US"/>
                    </w:rPr>
                    <w:br/>
                    <w:t xml:space="preserve">           </w:t>
                  </w:r>
                  <w:r w:rsidRPr="004957B5">
                    <w:rPr>
                      <w:rFonts w:ascii="Courier New" w:hAnsi="Courier New" w:cs="Courier New"/>
                      <w:noProof/>
                      <w:sz w:val="20"/>
                      <w:szCs w:val="20"/>
                      <w:lang w:val="en-US"/>
                    </w:rPr>
                    <w:t>clientParticipant, typeName) != DDS_RETCODE_OK)</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typeName;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4957B5">
                    <w:rPr>
                      <w:rFonts w:ascii="Courier New" w:hAnsi="Courier New" w:cs="Courier New"/>
                      <w:noProof/>
                      <w:sz w:val="20"/>
                      <w:szCs w:val="20"/>
                      <w:lang w:val="en-US"/>
                    </w:rPr>
                    <w:t xml:space="preserve">Request*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RequestUtils::createTypeData(DDS_</w:t>
                  </w:r>
                  <w:r>
                    <w:rPr>
                      <w:rFonts w:ascii="Courier New" w:hAnsi="Courier New" w:cs="Courier New"/>
                      <w:noProof/>
                      <w:sz w:val="20"/>
                      <w:szCs w:val="20"/>
                      <w:lang w:val="en-US"/>
                    </w:rPr>
                    <w:t>Short 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 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function1Request* instance =</w:t>
                  </w:r>
                  <w:r>
                    <w:rPr>
                      <w:rFonts w:ascii="Courier New" w:hAnsi="Courier New" w:cs="Courier New"/>
                      <w:noProof/>
                      <w:sz w:val="20"/>
                      <w:szCs w:val="20"/>
                      <w:lang w:val="en-US"/>
                    </w:rPr>
                    <w:br/>
                    <w:t xml:space="preserve">       function1</w:t>
                  </w:r>
                  <w:r w:rsidRPr="004957B5">
                    <w:rPr>
                      <w:rFonts w:ascii="Courier New" w:hAnsi="Courier New" w:cs="Courier New"/>
                      <w:noProof/>
                      <w:sz w:val="20"/>
                      <w:szCs w:val="20"/>
                      <w:lang w:val="en-US"/>
                    </w:rPr>
                    <w:t>RequestTypeSupport::create_data();</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1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2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instance;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void</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RequestUtils::extractTypeData(</w:t>
                  </w:r>
                  <w:r>
                    <w:rPr>
                      <w:rFonts w:ascii="Courier New" w:hAnsi="Courier New" w:cs="Courier New"/>
                      <w:noProof/>
                      <w:sz w:val="20"/>
                      <w:szCs w:val="20"/>
                      <w:lang w:val="en-US"/>
                    </w:rPr>
                    <w:t>func</w:t>
                  </w:r>
                  <w:r w:rsidRPr="004957B5">
                    <w:rPr>
                      <w:rFonts w:ascii="Courier New" w:hAnsi="Courier New" w:cs="Courier New"/>
                      <w:noProof/>
                      <w:sz w:val="20"/>
                      <w:szCs w:val="20"/>
                      <w:lang w:val="en-US"/>
                    </w:rPr>
                    <w:t>t</w:t>
                  </w:r>
                  <w:r>
                    <w:rPr>
                      <w:rFonts w:ascii="Courier New" w:hAnsi="Courier New" w:cs="Courier New"/>
                      <w:noProof/>
                      <w:sz w:val="20"/>
                      <w:szCs w:val="20"/>
                      <w:lang w:val="en-US"/>
                    </w:rPr>
                    <w:t>ion1</w:t>
                  </w:r>
                  <w:r w:rsidRPr="004957B5">
                    <w:rPr>
                      <w:rFonts w:ascii="Courier New" w:hAnsi="Courier New" w:cs="Courier New"/>
                      <w:noProof/>
                      <w:sz w:val="20"/>
                      <w:szCs w:val="20"/>
                      <w:lang w:val="en-US"/>
                    </w:rPr>
                    <w:t>Request* data , DDS_</w:t>
                  </w:r>
                  <w:r>
                    <w:rPr>
                      <w:rFonts w:ascii="Courier New" w:hAnsi="Courier New" w:cs="Courier New"/>
                      <w:noProof/>
                      <w:sz w:val="20"/>
                      <w:szCs w:val="20"/>
                      <w:lang w:val="en-US"/>
                    </w:rPr>
                    <w:t>Short</w:t>
                  </w:r>
                  <w:r w:rsidRPr="004957B5">
                    <w:rPr>
                      <w:rFonts w:ascii="Courier New" w:hAnsi="Courier New" w:cs="Courier New"/>
                      <w:noProof/>
                      <w:sz w:val="20"/>
                      <w:szCs w:val="20"/>
                      <w:lang w:val="en-US"/>
                    </w:rPr>
                    <w:t xml:space="preserve"> &amp;</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w:t>
                  </w:r>
                  <w:r w:rsidRPr="004957B5">
                    <w:rPr>
                      <w:rFonts w:ascii="Courier New" w:hAnsi="Courier New" w:cs="Courier New"/>
                      <w:noProof/>
                      <w:sz w:val="20"/>
                      <w:szCs w:val="20"/>
                      <w:lang w:val="en-US"/>
                    </w:rPr>
                    <w:t xml:space="preserve"> &amp; </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 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r>
                    <w:rPr>
                      <w:rFonts w:ascii="Courier New" w:hAnsi="Courier New" w:cs="Courier New"/>
                      <w:noProof/>
                      <w:sz w:val="20"/>
                      <w:szCs w:val="20"/>
                    </w:rPr>
                    <w:t>}</w:t>
                  </w:r>
                </w:p>
              </w:txbxContent>
            </v:textbox>
            <w10:wrap type="none"/>
            <w10:anchorlock/>
          </v:rect>
        </w:pict>
      </w:r>
    </w:p>
    <w:p w:rsidR="00786A4E" w:rsidRDefault="00786A4E" w:rsidP="00EE09A0">
      <w:pPr>
        <w:rPr>
          <w:lang w:val="en-US"/>
        </w:rPr>
      </w:pPr>
      <w:r>
        <w:rPr>
          <w:lang w:val="en-US"/>
        </w:rPr>
        <w:t xml:space="preserve">For output parameters of each procedure, this file contains </w:t>
      </w:r>
      <w:r w:rsidR="00155578">
        <w:rPr>
          <w:lang w:val="en-US"/>
        </w:rPr>
        <w:t xml:space="preserve">class that has </w:t>
      </w:r>
      <w:r>
        <w:rPr>
          <w:lang w:val="en-US"/>
        </w:rPr>
        <w:t>a function to register the DDS type, a function to create a new instance of the DDS type using the user data and a function to extract the user data from the DDS type. Using the previous example, the code generated is:</w:t>
      </w:r>
    </w:p>
    <w:p w:rsidR="00786A4E" w:rsidRDefault="00786A4E" w:rsidP="00EE09A0">
      <w:pPr>
        <w:rPr>
          <w:lang w:val="en-US"/>
        </w:rPr>
      </w:pPr>
      <w:r>
        <w:rPr>
          <w:noProof/>
          <w:lang w:eastAsia="es-ES"/>
        </w:rPr>
      </w:r>
      <w:r>
        <w:rPr>
          <w:lang w:val="en-US"/>
        </w:rPr>
        <w:pict>
          <v:rect id="_x0000_s1036" style="width:419.35pt;height:449.9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ReplyUtils::registerType(DDSDomainParticipant *clientParticipant)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*typeName =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(clientParticipant !=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ReplyTypeSupport::get_type_name();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ReplyTypeSupport::register_type(</w:t>
                  </w:r>
                  <w:r>
                    <w:rPr>
                      <w:rFonts w:ascii="Courier New" w:hAnsi="Courier New" w:cs="Courier New"/>
                      <w:noProof/>
                      <w:sz w:val="20"/>
                      <w:szCs w:val="20"/>
                      <w:lang w:val="en-US"/>
                    </w:rPr>
                    <w:t xml:space="preserve"> </w:t>
                  </w:r>
                  <w:r>
                    <w:rPr>
                      <w:rFonts w:ascii="Courier New" w:hAnsi="Courier New" w:cs="Courier New"/>
                      <w:noProof/>
                      <w:sz w:val="20"/>
                      <w:szCs w:val="20"/>
                      <w:lang w:val="en-US"/>
                    </w:rPr>
                    <w:br/>
                    <w:t xml:space="preserve">           </w:t>
                  </w:r>
                  <w:r w:rsidRPr="00786A4E">
                    <w:rPr>
                      <w:rFonts w:ascii="Courier New" w:hAnsi="Courier New" w:cs="Courier New"/>
                      <w:noProof/>
                      <w:sz w:val="20"/>
                      <w:szCs w:val="20"/>
                      <w:lang w:val="en-US"/>
                    </w:rPr>
                    <w:t>clientParticipant, typeName) != DDS_RETCODE_OK)</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typeName;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ReplyUtils::createTypeData(DDS_</w:t>
                  </w:r>
                  <w:r>
                    <w:rPr>
                      <w:rFonts w:ascii="Courier New" w:hAnsi="Courier New" w:cs="Courier New"/>
                      <w:noProof/>
                      <w:sz w:val="20"/>
                      <w:szCs w:val="20"/>
                      <w:lang w:val="en-US"/>
                    </w:rPr>
                    <w:t>Long param3</w:t>
                  </w:r>
                  <w:r w:rsidRPr="00786A4E">
                    <w:rPr>
                      <w:rFonts w:ascii="Courier New" w:hAnsi="Courier New" w:cs="Courier New"/>
                      <w:noProof/>
                      <w:sz w:val="20"/>
                      <w:szCs w:val="20"/>
                      <w:lang w:val="en-US"/>
                    </w:rPr>
                    <w:t>,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instance = </w:t>
                  </w:r>
                  <w:r>
                    <w:rPr>
                      <w:rFonts w:ascii="Courier New" w:hAnsi="Courier New" w:cs="Courier New"/>
                      <w:noProof/>
                      <w:sz w:val="20"/>
                      <w:szCs w:val="20"/>
                      <w:lang w:val="en-US"/>
                    </w:rPr>
                    <w:br/>
                    <w:t xml:space="preserve">       funcion1</w:t>
                  </w:r>
                  <w:r w:rsidRPr="00786A4E">
                    <w:rPr>
                      <w:rFonts w:ascii="Courier New" w:hAnsi="Courier New" w:cs="Courier New"/>
                      <w:noProof/>
                      <w:sz w:val="20"/>
                      <w:szCs w:val="20"/>
                      <w:lang w:val="en-US"/>
                    </w:rPr>
                    <w:t>ReplyTypeSupport::create_data();</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param3 = param</w:t>
                  </w:r>
                  <w:r w:rsidRPr="00786A4E">
                    <w:rPr>
                      <w:rFonts w:ascii="Courier New" w:hAnsi="Courier New" w:cs="Courier New"/>
                      <w:noProof/>
                      <w:sz w:val="20"/>
                      <w:szCs w:val="20"/>
                      <w:lang w:val="en-US"/>
                    </w:rPr>
                    <w:t>3;</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instance-&gt;returnedValue = returnedValue;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instance;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function1</w:t>
                  </w:r>
                  <w:r w:rsidRPr="00786A4E">
                    <w:rPr>
                      <w:rFonts w:ascii="Courier New" w:hAnsi="Courier New" w:cs="Courier New"/>
                      <w:noProof/>
                      <w:sz w:val="20"/>
                      <w:szCs w:val="20"/>
                      <w:lang w:val="en-US"/>
                    </w:rPr>
                    <w:t>ReplyUtils::extractTypeData(</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 data , DDS_</w:t>
                  </w:r>
                  <w:r>
                    <w:rPr>
                      <w:rFonts w:ascii="Courier New" w:hAnsi="Courier New" w:cs="Courier New"/>
                      <w:noProof/>
                      <w:sz w:val="20"/>
                      <w:szCs w:val="20"/>
                      <w:lang w:val="en-US"/>
                    </w:rPr>
                    <w:t>Long &amp;param</w:t>
                  </w:r>
                  <w:r w:rsidRPr="00786A4E">
                    <w:rPr>
                      <w:rFonts w:ascii="Courier New" w:hAnsi="Courier New" w:cs="Courier New"/>
                      <w:noProof/>
                      <w:sz w:val="20"/>
                      <w:szCs w:val="20"/>
                      <w:lang w:val="en-US"/>
                    </w:rPr>
                    <w:t>3,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param</w:t>
                  </w:r>
                  <w:r w:rsidRPr="00786A4E">
                    <w:rPr>
                      <w:rFonts w:ascii="Courier New" w:hAnsi="Courier New" w:cs="Courier New"/>
                      <w:noProof/>
                      <w:sz w:val="20"/>
                      <w:szCs w:val="20"/>
                      <w:lang w:val="en-US"/>
                    </w:rPr>
                    <w:t>3 = data-&gt;</w:t>
                  </w:r>
                  <w:r>
                    <w:rPr>
                      <w:rFonts w:ascii="Courier New" w:hAnsi="Courier New" w:cs="Courier New"/>
                      <w:noProof/>
                      <w:sz w:val="20"/>
                      <w:szCs w:val="20"/>
                      <w:lang w:val="en-US"/>
                    </w:rPr>
                    <w:t>param</w:t>
                  </w:r>
                  <w:r w:rsidRPr="00786A4E">
                    <w:rPr>
                      <w:rFonts w:ascii="Courier New" w:hAnsi="Courier New" w:cs="Courier New"/>
                      <w:noProof/>
                      <w:sz w:val="20"/>
                      <w:szCs w:val="20"/>
                      <w:lang w:val="en-US"/>
                    </w:rPr>
                    <w:t>3;</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returnedValue = data-&gt;returnedValue;            </w:t>
                  </w:r>
                </w:p>
                <w:p w:rsidR="003A17C7" w:rsidRPr="00786A4E" w:rsidRDefault="003A17C7" w:rsidP="00786A4E">
                  <w:pPr>
                    <w:rPr>
                      <w:lang w:val="en-US"/>
                    </w:rPr>
                  </w:pPr>
                  <w:r w:rsidRPr="00786A4E">
                    <w:rPr>
                      <w:rFonts w:ascii="Courier New" w:hAnsi="Courier New" w:cs="Courier New"/>
                      <w:noProof/>
                      <w:sz w:val="20"/>
                      <w:szCs w:val="20"/>
                      <w:lang w:val="en-US"/>
                    </w:rPr>
                    <w:t>}</w:t>
                  </w:r>
                </w:p>
              </w:txbxContent>
            </v:textbox>
            <w10:wrap type="none"/>
            <w10:anchorlock/>
          </v:rect>
        </w:pict>
      </w:r>
    </w:p>
    <w:p w:rsidR="00BE6528" w:rsidRDefault="00BE6528" w:rsidP="00BE6528">
      <w:pPr>
        <w:pStyle w:val="Ttulo3"/>
        <w:rPr>
          <w:lang w:val="en-US"/>
        </w:rPr>
      </w:pPr>
      <w:bookmarkStart w:id="9" w:name="_Toc327980410"/>
      <w:r>
        <w:rPr>
          <w:lang w:val="en-US"/>
        </w:rPr>
        <w:t>Client side</w:t>
      </w:r>
      <w:bookmarkEnd w:id="9"/>
    </w:p>
    <w:p w:rsidR="00BE6528" w:rsidRPr="00AF14A4" w:rsidRDefault="00BE6528" w:rsidP="00BE6528">
      <w:pPr>
        <w:rPr>
          <w:lang w:val="en-US"/>
        </w:rPr>
      </w:pPr>
      <w:r>
        <w:rPr>
          <w:lang w:val="en-US"/>
        </w:rPr>
        <w:t xml:space="preserve">The external tool also generates the code for the client side. </w:t>
      </w:r>
      <w:r w:rsidR="004957B5">
        <w:rPr>
          <w:lang w:val="en-US"/>
        </w:rPr>
        <w:t xml:space="preserve"> For each remote procedure defined in the IDL, it is generated a cl</w:t>
      </w:r>
      <w:r w:rsidR="003A17C7">
        <w:rPr>
          <w:lang w:val="en-US"/>
        </w:rPr>
        <w:t>ass that contains specific code. This class has a method to write a reques</w:t>
      </w:r>
      <w:r w:rsidR="006D7F19">
        <w:rPr>
          <w:lang w:val="en-US"/>
        </w:rPr>
        <w:t>t and a method to take the repl</w:t>
      </w:r>
      <w:r w:rsidR="003A17C7">
        <w:rPr>
          <w:lang w:val="en-US"/>
        </w:rPr>
        <w:t xml:space="preserve">y using DDS entities. </w:t>
      </w:r>
      <w:r w:rsidR="004C437B">
        <w:rPr>
          <w:lang w:val="en-US"/>
        </w:rPr>
        <w:t xml:space="preserve">In this document, these classes are known as the remote service of the procedure. </w:t>
      </w:r>
      <w:r w:rsidR="004C437B">
        <w:rPr>
          <w:lang w:val="en-US"/>
        </w:rPr>
        <w:br/>
      </w:r>
      <w:r w:rsidR="001F7F30">
        <w:rPr>
          <w:lang w:val="en-US"/>
        </w:rPr>
        <w:t xml:space="preserve">The external tool doesn’t generate the creation of DDS entities. This is encapsulated in the DDS Client/Service library as it will be seen later, by a class that </w:t>
      </w:r>
      <w:r w:rsidR="004C437B">
        <w:rPr>
          <w:lang w:val="en-US"/>
        </w:rPr>
        <w:t>the remote service</w:t>
      </w:r>
      <w:r w:rsidR="001F7F30">
        <w:rPr>
          <w:lang w:val="en-US"/>
        </w:rPr>
        <w:t xml:space="preserve"> inherits.</w:t>
      </w:r>
      <w:r w:rsidR="00B17C9C">
        <w:rPr>
          <w:lang w:val="en-US"/>
        </w:rPr>
        <w:t xml:space="preserve"> Using the previous example, this class has this form:</w:t>
      </w:r>
    </w:p>
    <w:p w:rsidR="00B17C9C" w:rsidRDefault="00632169" w:rsidP="00B17C9C">
      <w:pPr>
        <w:jc w:val="center"/>
        <w:rPr>
          <w:lang w:val="en-US"/>
        </w:rPr>
      </w:pPr>
      <w:r>
        <w:rPr>
          <w:noProof/>
          <w:lang w:eastAsia="es-ES"/>
        </w:rPr>
        <w:lastRenderedPageBreak/>
        <w:drawing>
          <wp:inline distT="0" distB="0" distL="0" distR="0">
            <wp:extent cx="4307840" cy="293624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4307840" cy="2936240"/>
                    </a:xfrm>
                    <a:prstGeom prst="rect">
                      <a:avLst/>
                    </a:prstGeom>
                    <a:noFill/>
                    <a:ln w="9525">
                      <a:noFill/>
                      <a:miter lim="800000"/>
                      <a:headEnd/>
                      <a:tailEnd/>
                    </a:ln>
                  </pic:spPr>
                </pic:pic>
              </a:graphicData>
            </a:graphic>
          </wp:inline>
        </w:drawing>
      </w:r>
    </w:p>
    <w:p w:rsidR="001F7F30" w:rsidRDefault="001F7F30" w:rsidP="00BE6528">
      <w:pPr>
        <w:rPr>
          <w:lang w:val="en-US"/>
        </w:rPr>
      </w:pPr>
      <w:r>
        <w:rPr>
          <w:lang w:val="en-US"/>
        </w:rPr>
        <w:t>The external tool</w:t>
      </w:r>
      <w:r w:rsidR="006D7F19">
        <w:rPr>
          <w:lang w:val="en-US"/>
        </w:rPr>
        <w:t xml:space="preserve"> generates a client proxy that manages the previous </w:t>
      </w:r>
      <w:r w:rsidR="004C437B">
        <w:rPr>
          <w:lang w:val="en-US"/>
        </w:rPr>
        <w:t>remote services</w:t>
      </w:r>
      <w:r w:rsidR="006D7F19">
        <w:rPr>
          <w:lang w:val="en-US"/>
        </w:rPr>
        <w:t xml:space="preserve"> (one for each procedure). This proxy is used by the us</w:t>
      </w:r>
      <w:r w:rsidR="004C437B">
        <w:rPr>
          <w:lang w:val="en-US"/>
        </w:rPr>
        <w:t xml:space="preserve">er to call the remote procedure. The class contains the code that transforms the procedure’s parameters to DDS types and uses the remote service of the procedure to send the DDS type and receive the reply. This proxy’s class </w:t>
      </w:r>
      <w:r w:rsidR="00632169">
        <w:rPr>
          <w:lang w:val="en-US"/>
        </w:rPr>
        <w:t>has this form:</w:t>
      </w:r>
    </w:p>
    <w:p w:rsidR="00632169" w:rsidRDefault="00B3588B" w:rsidP="00AF14A4">
      <w:pPr>
        <w:jc w:val="center"/>
        <w:rPr>
          <w:lang w:val="en-US"/>
        </w:rPr>
      </w:pPr>
      <w:r>
        <w:rPr>
          <w:noProof/>
          <w:lang w:eastAsia="es-ES"/>
        </w:rPr>
        <w:drawing>
          <wp:inline distT="0" distB="0" distL="0" distR="0">
            <wp:extent cx="5400040" cy="2378639"/>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srcRect/>
                    <a:stretch>
                      <a:fillRect/>
                    </a:stretch>
                  </pic:blipFill>
                  <pic:spPr bwMode="auto">
                    <a:xfrm>
                      <a:off x="0" y="0"/>
                      <a:ext cx="5400040" cy="2378639"/>
                    </a:xfrm>
                    <a:prstGeom prst="rect">
                      <a:avLst/>
                    </a:prstGeom>
                    <a:noFill/>
                    <a:ln w="9525">
                      <a:noFill/>
                      <a:miter lim="800000"/>
                      <a:headEnd/>
                      <a:tailEnd/>
                    </a:ln>
                  </pic:spPr>
                </pic:pic>
              </a:graphicData>
            </a:graphic>
          </wp:inline>
        </w:drawing>
      </w:r>
    </w:p>
    <w:p w:rsidR="00675D7D" w:rsidRDefault="00675D7D" w:rsidP="00675D7D">
      <w:pPr>
        <w:pStyle w:val="Ttulo3"/>
        <w:rPr>
          <w:lang w:val="en-US"/>
        </w:rPr>
      </w:pPr>
      <w:bookmarkStart w:id="10" w:name="_Toc327980411"/>
      <w:r>
        <w:rPr>
          <w:lang w:val="en-US"/>
        </w:rPr>
        <w:t>Server side</w:t>
      </w:r>
      <w:bookmarkEnd w:id="10"/>
    </w:p>
    <w:p w:rsidR="00675D7D" w:rsidRDefault="00675D7D" w:rsidP="00675D7D">
      <w:pPr>
        <w:rPr>
          <w:lang w:val="en-US"/>
        </w:rPr>
      </w:pPr>
      <w:r>
        <w:rPr>
          <w:lang w:val="en-US"/>
        </w:rPr>
        <w:t>The external tool also generates the code for the server side.  For each remote procedure defined in the IDL, it is generated a class that contains specific code. This class has a method to take a request and a method to write using DDS entities. In this document, these classes are known as the remote service of the procedure.</w:t>
      </w:r>
      <w:r w:rsidR="00AF14A4">
        <w:rPr>
          <w:lang w:val="en-US"/>
        </w:rPr>
        <w:br/>
        <w:t>The external tool doesn’t generate the creation of DDS entities. This is encapsulated in the DDS Client/Service library as it will be seen later, by a class that the remote service inherits. Using the previous example, this class has this form:</w:t>
      </w:r>
    </w:p>
    <w:p w:rsidR="00AF14A4" w:rsidRDefault="008E56EE" w:rsidP="00AF14A4">
      <w:pPr>
        <w:jc w:val="center"/>
        <w:rPr>
          <w:lang w:val="en-US"/>
        </w:rPr>
      </w:pPr>
      <w:r>
        <w:rPr>
          <w:noProof/>
          <w:lang w:eastAsia="es-ES"/>
        </w:rPr>
        <w:lastRenderedPageBreak/>
        <w:drawing>
          <wp:inline distT="0" distB="0" distL="0" distR="0">
            <wp:extent cx="4307840" cy="278828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4307840" cy="2788285"/>
                    </a:xfrm>
                    <a:prstGeom prst="rect">
                      <a:avLst/>
                    </a:prstGeom>
                    <a:noFill/>
                    <a:ln w="9525">
                      <a:noFill/>
                      <a:miter lim="800000"/>
                      <a:headEnd/>
                      <a:tailEnd/>
                    </a:ln>
                  </pic:spPr>
                </pic:pic>
              </a:graphicData>
            </a:graphic>
          </wp:inline>
        </w:drawing>
      </w:r>
    </w:p>
    <w:p w:rsidR="008E56EE" w:rsidRDefault="008E56EE" w:rsidP="008E56EE">
      <w:pPr>
        <w:rPr>
          <w:lang w:val="en-US"/>
        </w:rPr>
      </w:pPr>
      <w:r>
        <w:rPr>
          <w:lang w:val="en-US"/>
        </w:rPr>
        <w:t xml:space="preserve">The external tool generates a server core that manages the previous remote services (one for each procedure). This </w:t>
      </w:r>
      <w:r w:rsidR="00533262">
        <w:rPr>
          <w:lang w:val="en-US"/>
        </w:rPr>
        <w:t>core</w:t>
      </w:r>
      <w:r>
        <w:rPr>
          <w:lang w:val="en-US"/>
        </w:rPr>
        <w:t xml:space="preserve"> is </w:t>
      </w:r>
      <w:r w:rsidR="00533262">
        <w:rPr>
          <w:lang w:val="en-US"/>
        </w:rPr>
        <w:t>responsible of calling to the skeleton that user will implement</w:t>
      </w:r>
      <w:r>
        <w:rPr>
          <w:lang w:val="en-US"/>
        </w:rPr>
        <w:t>. The class</w:t>
      </w:r>
      <w:r w:rsidR="00533262" w:rsidRPr="00533262">
        <w:rPr>
          <w:lang w:val="en-US"/>
        </w:rPr>
        <w:t xml:space="preserve"> </w:t>
      </w:r>
      <w:r w:rsidR="00533262">
        <w:rPr>
          <w:lang w:val="en-US"/>
        </w:rPr>
        <w:t xml:space="preserve">uses the remote service of the procedure to receive the DDS types and send the reply, and it </w:t>
      </w:r>
      <w:r>
        <w:rPr>
          <w:lang w:val="en-US"/>
        </w:rPr>
        <w:t xml:space="preserve">contains the code that transforms the </w:t>
      </w:r>
      <w:r w:rsidR="00533262">
        <w:rPr>
          <w:lang w:val="en-US"/>
        </w:rPr>
        <w:t xml:space="preserve">DDS types to </w:t>
      </w:r>
      <w:r>
        <w:rPr>
          <w:lang w:val="en-US"/>
        </w:rPr>
        <w:t>procedure’s parameters</w:t>
      </w:r>
      <w:r w:rsidR="00533262">
        <w:rPr>
          <w:lang w:val="en-US"/>
        </w:rPr>
        <w:t xml:space="preserve"> before calling the skeleton</w:t>
      </w:r>
      <w:r>
        <w:rPr>
          <w:lang w:val="en-US"/>
        </w:rPr>
        <w:t>. This proxy’s class has this form:</w:t>
      </w:r>
    </w:p>
    <w:p w:rsidR="008E56EE" w:rsidRDefault="00B3588B" w:rsidP="00AF14A4">
      <w:pPr>
        <w:jc w:val="center"/>
        <w:rPr>
          <w:lang w:val="en-US"/>
        </w:rPr>
      </w:pPr>
      <w:r>
        <w:rPr>
          <w:noProof/>
          <w:lang w:eastAsia="es-ES"/>
        </w:rPr>
        <w:drawing>
          <wp:inline distT="0" distB="0" distL="0" distR="0">
            <wp:extent cx="5400040" cy="2262151"/>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srcRect/>
                    <a:stretch>
                      <a:fillRect/>
                    </a:stretch>
                  </pic:blipFill>
                  <pic:spPr bwMode="auto">
                    <a:xfrm>
                      <a:off x="0" y="0"/>
                      <a:ext cx="5400040" cy="2262151"/>
                    </a:xfrm>
                    <a:prstGeom prst="rect">
                      <a:avLst/>
                    </a:prstGeom>
                    <a:noFill/>
                    <a:ln w="9525">
                      <a:noFill/>
                      <a:miter lim="800000"/>
                      <a:headEnd/>
                      <a:tailEnd/>
                    </a:ln>
                  </pic:spPr>
                </pic:pic>
              </a:graphicData>
            </a:graphic>
          </wp:inline>
        </w:drawing>
      </w:r>
    </w:p>
    <w:p w:rsidR="001F62A4" w:rsidRDefault="001F62A4" w:rsidP="001F62A4">
      <w:pPr>
        <w:rPr>
          <w:lang w:val="en-US"/>
        </w:rPr>
      </w:pPr>
      <w:r>
        <w:rPr>
          <w:lang w:val="en-US"/>
        </w:rPr>
        <w:t>Finally, the external tool generates the skeleton that server calls when receives a request. The user will have to implement the functions of this skeleton. The skeleton has this form:</w:t>
      </w:r>
    </w:p>
    <w:p w:rsidR="001F62A4" w:rsidRPr="00675D7D" w:rsidRDefault="001F62A4" w:rsidP="001F62A4">
      <w:pPr>
        <w:jc w:val="center"/>
        <w:rPr>
          <w:lang w:val="en-US"/>
        </w:rPr>
      </w:pPr>
      <w:r>
        <w:rPr>
          <w:noProof/>
          <w:lang w:eastAsia="es-ES"/>
        </w:rPr>
        <w:drawing>
          <wp:inline distT="0" distB="0" distL="0" distR="0">
            <wp:extent cx="5400040" cy="949063"/>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5400040" cy="949063"/>
                    </a:xfrm>
                    <a:prstGeom prst="rect">
                      <a:avLst/>
                    </a:prstGeom>
                    <a:noFill/>
                    <a:ln w="9525">
                      <a:noFill/>
                      <a:miter lim="800000"/>
                      <a:headEnd/>
                      <a:tailEnd/>
                    </a:ln>
                  </pic:spPr>
                </pic:pic>
              </a:graphicData>
            </a:graphic>
          </wp:inline>
        </w:drawing>
      </w:r>
    </w:p>
    <w:p w:rsidR="00FB191C" w:rsidRDefault="00FB191C" w:rsidP="002C3FC0">
      <w:pPr>
        <w:pStyle w:val="Ttulo2"/>
        <w:rPr>
          <w:lang w:val="en-US"/>
        </w:rPr>
      </w:pPr>
      <w:bookmarkStart w:id="11" w:name="_Toc327980412"/>
      <w:r w:rsidRPr="00A05BAE">
        <w:rPr>
          <w:lang w:val="en-US"/>
        </w:rPr>
        <w:t>Client</w:t>
      </w:r>
      <w:bookmarkEnd w:id="11"/>
    </w:p>
    <w:p w:rsidR="0098241F" w:rsidRDefault="00A83388" w:rsidP="00FB191C">
      <w:pPr>
        <w:rPr>
          <w:lang w:val="en-US"/>
        </w:rPr>
      </w:pPr>
      <w:r>
        <w:rPr>
          <w:lang w:val="en-US"/>
        </w:rPr>
        <w:t xml:space="preserve">The client's objective is </w:t>
      </w:r>
      <w:r w:rsidR="002C55FA">
        <w:rPr>
          <w:lang w:val="en-US"/>
        </w:rPr>
        <w:t xml:space="preserve">to </w:t>
      </w:r>
      <w:r>
        <w:rPr>
          <w:lang w:val="en-US"/>
        </w:rPr>
        <w:t>send the user's request and receive the server's reply.</w:t>
      </w:r>
      <w:r w:rsidR="00155578">
        <w:rPr>
          <w:lang w:val="en-US"/>
        </w:rPr>
        <w:t xml:space="preserve"> The client’s frontend for the user is the client’s proxy.</w:t>
      </w:r>
      <w:r>
        <w:rPr>
          <w:lang w:val="en-US"/>
        </w:rPr>
        <w:t xml:space="preserve"> </w:t>
      </w:r>
      <w:r w:rsidR="00155578">
        <w:rPr>
          <w:lang w:val="en-US"/>
        </w:rPr>
        <w:t xml:space="preserve">The client’s proxy offers the remote procedures to the user. </w:t>
      </w:r>
      <w:r w:rsidR="003A0091">
        <w:rPr>
          <w:lang w:val="en-US"/>
        </w:rPr>
        <w:t>The user</w:t>
      </w:r>
      <w:r w:rsidR="00155578">
        <w:rPr>
          <w:lang w:val="en-US"/>
        </w:rPr>
        <w:t xml:space="preserve"> will</w:t>
      </w:r>
      <w:r w:rsidR="003A0091">
        <w:rPr>
          <w:lang w:val="en-US"/>
        </w:rPr>
        <w:t xml:space="preserve"> </w:t>
      </w:r>
      <w:r w:rsidR="002C55FA">
        <w:rPr>
          <w:lang w:val="en-US"/>
        </w:rPr>
        <w:t>call</w:t>
      </w:r>
      <w:r w:rsidR="00C22262">
        <w:rPr>
          <w:lang w:val="en-US"/>
        </w:rPr>
        <w:t xml:space="preserve"> a client's </w:t>
      </w:r>
      <w:r w:rsidR="00155578">
        <w:rPr>
          <w:lang w:val="en-US"/>
        </w:rPr>
        <w:t>proxy procedure</w:t>
      </w:r>
      <w:r w:rsidR="00C22262">
        <w:rPr>
          <w:lang w:val="en-US"/>
        </w:rPr>
        <w:t xml:space="preserve"> with </w:t>
      </w:r>
      <w:r w:rsidR="00155578">
        <w:rPr>
          <w:lang w:val="en-US"/>
        </w:rPr>
        <w:t>its</w:t>
      </w:r>
      <w:r w:rsidR="00C22262">
        <w:rPr>
          <w:lang w:val="en-US"/>
        </w:rPr>
        <w:t xml:space="preserve"> parameters. Since the user calls </w:t>
      </w:r>
      <w:r w:rsidR="00C22262">
        <w:rPr>
          <w:lang w:val="en-US"/>
        </w:rPr>
        <w:lastRenderedPageBreak/>
        <w:t xml:space="preserve">the </w:t>
      </w:r>
      <w:r w:rsidR="00155578">
        <w:rPr>
          <w:lang w:val="en-US"/>
        </w:rPr>
        <w:t>procedure</w:t>
      </w:r>
      <w:r w:rsidR="00C22262">
        <w:rPr>
          <w:lang w:val="en-US"/>
        </w:rPr>
        <w:t xml:space="preserve">,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155578" w:rsidP="00FA795A">
      <w:pPr>
        <w:jc w:val="center"/>
        <w:rPr>
          <w:lang w:val="en-US"/>
        </w:rPr>
      </w:pPr>
      <w:r>
        <w:rPr>
          <w:noProof/>
          <w:lang w:eastAsia="es-ES"/>
        </w:rPr>
        <w:drawing>
          <wp:inline distT="0" distB="0" distL="0" distR="0">
            <wp:extent cx="5400040" cy="2367982"/>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srcRect/>
                    <a:stretch>
                      <a:fillRect/>
                    </a:stretch>
                  </pic:blipFill>
                  <pic:spPr bwMode="auto">
                    <a:xfrm>
                      <a:off x="0" y="0"/>
                      <a:ext cx="5400040" cy="2367982"/>
                    </a:xfrm>
                    <a:prstGeom prst="rect">
                      <a:avLst/>
                    </a:prstGeom>
                    <a:noFill/>
                    <a:ln w="9525">
                      <a:noFill/>
                      <a:miter lim="800000"/>
                      <a:headEnd/>
                      <a:tailEnd/>
                    </a:ln>
                  </pic:spPr>
                </pic:pic>
              </a:graphicData>
            </a:graphic>
          </wp:inline>
        </w:drawing>
      </w:r>
    </w:p>
    <w:p w:rsidR="00814459" w:rsidRPr="007F4309" w:rsidRDefault="009E669F" w:rsidP="003A30B7">
      <w:pPr>
        <w:rPr>
          <w:lang w:val="en-US"/>
        </w:rPr>
      </w:pPr>
      <w:r>
        <w:rPr>
          <w:lang w:val="en-US"/>
        </w:rPr>
        <w:t xml:space="preserve">The </w:t>
      </w:r>
      <w:r w:rsidR="00155578">
        <w:rPr>
          <w:i/>
          <w:lang w:val="en-US"/>
        </w:rPr>
        <w:t>function1Request</w:t>
      </w:r>
      <w:r w:rsidRPr="00AC4706">
        <w:rPr>
          <w:i/>
          <w:lang w:val="en-US"/>
        </w:rPr>
        <w:t>Utils</w:t>
      </w:r>
      <w:r>
        <w:rPr>
          <w:lang w:val="en-US"/>
        </w:rPr>
        <w:t xml:space="preserve"> and </w:t>
      </w:r>
      <w:r w:rsidR="00155578">
        <w:rPr>
          <w:i/>
          <w:lang w:val="en-US"/>
        </w:rPr>
        <w:t>f</w:t>
      </w:r>
      <w:r w:rsidRPr="00AC4706">
        <w:rPr>
          <w:i/>
          <w:lang w:val="en-US"/>
        </w:rPr>
        <w:t>unction1ReplyUtils</w:t>
      </w:r>
      <w:r>
        <w:rPr>
          <w:lang w:val="en-US"/>
        </w:rPr>
        <w:t xml:space="preserve"> are classes that are generated by the external tool. </w:t>
      </w:r>
      <w:proofErr w:type="gramStart"/>
      <w:r w:rsidR="00155578">
        <w:rPr>
          <w:i/>
          <w:lang w:val="en-US"/>
        </w:rPr>
        <w:t>f</w:t>
      </w:r>
      <w:r w:rsidR="00AC4706" w:rsidRPr="00AC4706">
        <w:rPr>
          <w:i/>
          <w:lang w:val="en-US"/>
        </w:rPr>
        <w:t>unction1RequestUtils</w:t>
      </w:r>
      <w:proofErr w:type="gramEnd"/>
      <w:r w:rsidR="00AC4706">
        <w:rPr>
          <w:lang w:val="en-US"/>
        </w:rPr>
        <w:t xml:space="preserve"> is generated from the DDS type of the input parameters of the </w:t>
      </w:r>
      <w:r w:rsidR="00155578">
        <w:rPr>
          <w:lang w:val="en-US"/>
        </w:rPr>
        <w:t>remote procedure</w:t>
      </w:r>
      <w:r w:rsidR="00AC4706">
        <w:rPr>
          <w:lang w:val="en-US"/>
        </w:rPr>
        <w:t xml:space="preserve">. </w:t>
      </w:r>
      <w:proofErr w:type="gramStart"/>
      <w:r w:rsidR="00155578">
        <w:rPr>
          <w:i/>
          <w:lang w:val="en-US"/>
        </w:rPr>
        <w:t>f</w:t>
      </w:r>
      <w:r w:rsidR="00AC4706" w:rsidRPr="00AC4706">
        <w:rPr>
          <w:i/>
          <w:lang w:val="en-US"/>
        </w:rPr>
        <w:t>unction1ReplyUtils</w:t>
      </w:r>
      <w:proofErr w:type="gramEnd"/>
      <w:r w:rsidR="00AC4706">
        <w:rPr>
          <w:lang w:val="en-US"/>
        </w:rPr>
        <w:t xml:space="preserve"> is generated from the DDS type of the output parameters of the </w:t>
      </w:r>
      <w:r w:rsidR="00155578">
        <w:rPr>
          <w:lang w:val="en-US"/>
        </w:rPr>
        <w:t>remote procedure</w:t>
      </w:r>
      <w:r w:rsidR="00AC4706">
        <w:rPr>
          <w:lang w:val="en-US"/>
        </w:rPr>
        <w:t xml:space="preserve">.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w:t>
      </w:r>
      <w:r w:rsidR="00155578">
        <w:rPr>
          <w:lang w:val="en-US"/>
        </w:rPr>
        <w:t>remote procedure</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r w:rsidR="00155578">
        <w:rPr>
          <w:i/>
          <w:lang w:val="en-US"/>
        </w:rPr>
        <w:t>Exampl1</w:t>
      </w:r>
      <w:r w:rsidR="0005729F">
        <w:rPr>
          <w:i/>
          <w:lang w:val="en-US"/>
        </w:rPr>
        <w:t>Proxy</w:t>
      </w:r>
      <w:r w:rsidRPr="00F27812">
        <w:rPr>
          <w:lang w:val="en-US"/>
        </w:rPr>
        <w:t xml:space="preserve"> class </w:t>
      </w:r>
      <w:r>
        <w:rPr>
          <w:lang w:val="en-US"/>
        </w:rPr>
        <w:t xml:space="preserve">is generated with the external tool. It contains the remote </w:t>
      </w:r>
      <w:r w:rsidR="00155578">
        <w:rPr>
          <w:lang w:val="en-US"/>
        </w:rPr>
        <w:t>procedures</w:t>
      </w:r>
      <w:r w:rsidRPr="00F27812">
        <w:rPr>
          <w:lang w:val="en-US"/>
        </w:rPr>
        <w:t xml:space="preserve"> that the user </w:t>
      </w:r>
      <w:r>
        <w:rPr>
          <w:lang w:val="en-US"/>
        </w:rPr>
        <w:t xml:space="preserve">can use. These functions are defined in the language which is used by the user for coding his application. The user only have to call these functions. When a function is called, the </w:t>
      </w:r>
      <w:r w:rsidR="00155578">
        <w:rPr>
          <w:i/>
          <w:lang w:val="en-US"/>
        </w:rPr>
        <w:t>Example1</w:t>
      </w:r>
      <w:r w:rsidR="0005729F">
        <w:rPr>
          <w:i/>
          <w:lang w:val="en-US"/>
        </w:rPr>
        <w:t>Proxy</w:t>
      </w:r>
      <w:r>
        <w:rPr>
          <w:i/>
          <w:lang w:val="en-US"/>
        </w:rPr>
        <w:t xml:space="preserve"> </w:t>
      </w:r>
      <w:r>
        <w:rPr>
          <w:lang w:val="en-US"/>
        </w:rPr>
        <w:t xml:space="preserve">class uses the </w:t>
      </w:r>
      <w:r w:rsidR="00155578">
        <w:rPr>
          <w:lang w:val="en-US"/>
        </w:rPr>
        <w:t>*</w:t>
      </w:r>
      <w:proofErr w:type="spellStart"/>
      <w:r>
        <w:rPr>
          <w:i/>
          <w:lang w:val="en-US"/>
        </w:rPr>
        <w:t>RequestUtils</w:t>
      </w:r>
      <w:proofErr w:type="spellEnd"/>
      <w:r>
        <w:rPr>
          <w:lang w:val="en-US"/>
        </w:rPr>
        <w:t xml:space="preserve"> </w:t>
      </w:r>
      <w:r w:rsidR="00932705">
        <w:rPr>
          <w:lang w:val="en-US"/>
        </w:rPr>
        <w:t>class</w:t>
      </w:r>
      <w:r w:rsidR="00155578">
        <w:rPr>
          <w:lang w:val="en-US"/>
        </w:rPr>
        <w:t xml:space="preserve"> </w:t>
      </w:r>
      <w:r>
        <w:rPr>
          <w:lang w:val="en-US"/>
        </w:rPr>
        <w:t xml:space="preserve">to create a filled type data with the input parameters using the function </w:t>
      </w:r>
      <w:proofErr w:type="gramStart"/>
      <w:r>
        <w:rPr>
          <w:i/>
          <w:lang w:val="en-US"/>
        </w:rPr>
        <w:t>createTypeData(</w:t>
      </w:r>
      <w:proofErr w:type="gramEnd"/>
      <w:r>
        <w:rPr>
          <w:i/>
          <w:lang w:val="en-US"/>
        </w:rPr>
        <w:t>)</w:t>
      </w:r>
      <w:r>
        <w:rPr>
          <w:lang w:val="en-US"/>
        </w:rPr>
        <w:t xml:space="preserve">. Then uses the function </w:t>
      </w:r>
      <w:r>
        <w:rPr>
          <w:i/>
          <w:lang w:val="en-US"/>
        </w:rPr>
        <w:t>execute</w:t>
      </w:r>
      <w:r w:rsidR="00155578">
        <w:rPr>
          <w:i/>
          <w:lang w:val="en-US"/>
        </w:rPr>
        <w:t xml:space="preserve"> </w:t>
      </w:r>
      <w:r>
        <w:rPr>
          <w:i/>
          <w:lang w:val="en-US"/>
        </w:rPr>
        <w:t xml:space="preserve">() </w:t>
      </w:r>
      <w:r>
        <w:rPr>
          <w:lang w:val="en-US"/>
        </w:rPr>
        <w:t xml:space="preserve">to send the request type data. This function returns the reply type data and the </w:t>
      </w:r>
      <w:r w:rsidR="00932705">
        <w:rPr>
          <w:i/>
          <w:lang w:val="en-US"/>
        </w:rPr>
        <w:t>Example1</w:t>
      </w:r>
      <w:r w:rsidR="0005729F">
        <w:rPr>
          <w:i/>
          <w:lang w:val="en-US"/>
        </w:rPr>
        <w:t>Proxy</w:t>
      </w:r>
      <w:r>
        <w:rPr>
          <w:i/>
          <w:lang w:val="en-US"/>
        </w:rPr>
        <w:t xml:space="preserve"> </w:t>
      </w:r>
      <w:r>
        <w:rPr>
          <w:lang w:val="en-US"/>
        </w:rPr>
        <w:t xml:space="preserve">class uses the </w:t>
      </w:r>
      <w:r w:rsidR="00932705">
        <w:rPr>
          <w:lang w:val="en-US"/>
        </w:rPr>
        <w:t>*</w:t>
      </w:r>
      <w:proofErr w:type="spellStart"/>
      <w:r w:rsidRPr="00932705">
        <w:rPr>
          <w:i/>
          <w:lang w:val="en-US"/>
        </w:rPr>
        <w:t>ReplyUtils</w:t>
      </w:r>
      <w:proofErr w:type="spellEnd"/>
      <w:r>
        <w:rPr>
          <w:lang w:val="en-US"/>
        </w:rPr>
        <w:t xml:space="preserve"> </w:t>
      </w:r>
      <w:r w:rsidR="00932705">
        <w:rPr>
          <w:lang w:val="en-US"/>
        </w:rPr>
        <w:t xml:space="preserve">class </w:t>
      </w:r>
      <w:r>
        <w:rPr>
          <w:lang w:val="en-US"/>
        </w:rPr>
        <w:t xml:space="preserve">to return the output parameters using the function </w:t>
      </w:r>
      <w:proofErr w:type="spellStart"/>
      <w:proofErr w:type="gramStart"/>
      <w:r w:rsidRPr="007F4309">
        <w:rPr>
          <w:i/>
          <w:lang w:val="en-US"/>
        </w:rPr>
        <w:t>extractTypeData</w:t>
      </w:r>
      <w:proofErr w:type="spellEnd"/>
      <w:r w:rsidRPr="007F4309">
        <w:rPr>
          <w:i/>
          <w:lang w:val="en-US"/>
        </w:rPr>
        <w:t>(</w:t>
      </w:r>
      <w:proofErr w:type="gramEnd"/>
      <w:r w:rsidRPr="007F4309">
        <w:rPr>
          <w:i/>
          <w:lang w:val="en-US"/>
        </w:rPr>
        <w:t>)</w:t>
      </w:r>
      <w:r>
        <w:rPr>
          <w:lang w:val="en-US"/>
        </w:rPr>
        <w:t>.</w:t>
      </w:r>
    </w:p>
    <w:p w:rsidR="00796D78" w:rsidRPr="00923EB1" w:rsidRDefault="007F7F21" w:rsidP="003A30B7">
      <w:pPr>
        <w:rPr>
          <w:lang w:val="en-US"/>
        </w:rPr>
      </w:pPr>
      <w:r>
        <w:rPr>
          <w:lang w:val="en-US"/>
        </w:rPr>
        <w:t xml:space="preserve">For each </w:t>
      </w:r>
      <w:r w:rsidR="00932705">
        <w:rPr>
          <w:lang w:val="en-US"/>
        </w:rPr>
        <w:t xml:space="preserve">remote </w:t>
      </w:r>
      <w:proofErr w:type="spellStart"/>
      <w:r w:rsidR="00932705">
        <w:rPr>
          <w:lang w:val="en-US"/>
        </w:rPr>
        <w:t>procudure</w:t>
      </w:r>
      <w:proofErr w:type="spellEnd"/>
      <w:r>
        <w:rPr>
          <w:lang w:val="en-US"/>
        </w:rPr>
        <w:t xml:space="preserve"> there is a </w:t>
      </w:r>
      <w:proofErr w:type="spellStart"/>
      <w:r w:rsidR="00814459" w:rsidRPr="00814459">
        <w:rPr>
          <w:i/>
          <w:lang w:val="en-US"/>
        </w:rPr>
        <w:t>Client</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external tool, in the example is </w:t>
      </w:r>
      <w:r w:rsidR="00A13E7C">
        <w:rPr>
          <w:i/>
          <w:lang w:val="en-US"/>
        </w:rPr>
        <w:t>function1ClientRemoteService</w:t>
      </w:r>
      <w:proofErr w:type="gramStart"/>
      <w:r w:rsidR="00A13E7C">
        <w:rPr>
          <w:lang w:val="en-US"/>
        </w:rPr>
        <w:t xml:space="preserve">) </w:t>
      </w:r>
      <w:r>
        <w:rPr>
          <w:lang w:val="en-US"/>
        </w:rPr>
        <w:t>.</w:t>
      </w:r>
      <w:proofErr w:type="gramEnd"/>
      <w:r>
        <w:rPr>
          <w:lang w:val="en-US"/>
        </w:rPr>
        <w:t xml:space="preserve"> The </w:t>
      </w:r>
      <w:r w:rsidR="00814459" w:rsidRPr="00814459">
        <w:rPr>
          <w:i/>
          <w:lang w:val="en-US"/>
        </w:rPr>
        <w:t>Client</w:t>
      </w:r>
      <w:r>
        <w:rPr>
          <w:i/>
          <w:lang w:val="en-US"/>
        </w:rPr>
        <w:t xml:space="preserve">RemoteService </w:t>
      </w:r>
      <w:r>
        <w:rPr>
          <w:lang w:val="en-US"/>
        </w:rPr>
        <w:t>objects are created in the client's</w:t>
      </w:r>
      <w:r w:rsidR="00932705">
        <w:rPr>
          <w:lang w:val="en-US"/>
        </w:rPr>
        <w:t xml:space="preserve"> proxy</w:t>
      </w:r>
      <w:r>
        <w:rPr>
          <w:lang w:val="en-US"/>
        </w:rPr>
        <w:t xml:space="preserve">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932705">
        <w:rPr>
          <w:lang w:val="en-US"/>
        </w:rPr>
        <w:t>client’s proxy</w:t>
      </w:r>
      <w:r w:rsidR="00D66CA8">
        <w:rPr>
          <w:lang w:val="en-US"/>
        </w:rPr>
        <w:t xml:space="preserve"> the request data that it has to send.</w:t>
      </w:r>
      <w:r w:rsidR="00646541">
        <w:rPr>
          <w:lang w:val="en-US"/>
        </w:rPr>
        <w:t xml:space="preserve"> The </w:t>
      </w:r>
      <w:r w:rsidR="00646541" w:rsidRPr="00646541">
        <w:rPr>
          <w:i/>
          <w:lang w:val="en-US"/>
        </w:rPr>
        <w:t>ClientRemoteService</w:t>
      </w:r>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proofErr w:type="spellStart"/>
      <w:r w:rsidR="00932705" w:rsidRPr="00D66CA8">
        <w:rPr>
          <w:i/>
          <w:lang w:val="en-US"/>
        </w:rPr>
        <w:t>ClientRemoteService</w:t>
      </w:r>
      <w:proofErr w:type="spellEnd"/>
      <w:r w:rsidR="00932705">
        <w:rPr>
          <w:lang w:val="en-US"/>
        </w:rPr>
        <w:t xml:space="preserve"> </w:t>
      </w:r>
      <w:r w:rsidR="00923EB1">
        <w:rPr>
          <w:lang w:val="en-US"/>
        </w:rPr>
        <w:t xml:space="preserve">can obtain the server reply with the function </w:t>
      </w:r>
      <w:proofErr w:type="spellStart"/>
      <w:proofErr w:type="gramStart"/>
      <w:r w:rsidR="00932705">
        <w:rPr>
          <w:i/>
          <w:lang w:val="en-US"/>
        </w:rPr>
        <w:t>take</w:t>
      </w:r>
      <w:r w:rsidR="00923EB1">
        <w:rPr>
          <w:i/>
          <w:lang w:val="en-US"/>
        </w:rPr>
        <w:t>Reply</w:t>
      </w:r>
      <w:proofErr w:type="spellEnd"/>
      <w:r w:rsidR="00923EB1">
        <w:rPr>
          <w:i/>
          <w:lang w:val="en-US"/>
        </w:rPr>
        <w:t>(</w:t>
      </w:r>
      <w:proofErr w:type="gramEnd"/>
      <w:r w:rsidR="00923EB1">
        <w:rPr>
          <w:i/>
          <w:lang w:val="en-US"/>
        </w:rPr>
        <w:t xml:space="preserve">). </w:t>
      </w:r>
    </w:p>
    <w:p w:rsidR="003A450B" w:rsidRDefault="00B06631" w:rsidP="00B06631">
      <w:pPr>
        <w:pStyle w:val="Ttulo3"/>
        <w:rPr>
          <w:lang w:val="en-US"/>
        </w:rPr>
      </w:pPr>
      <w:bookmarkStart w:id="12" w:name="_Toc327980413"/>
      <w:r>
        <w:rPr>
          <w:lang w:val="en-US"/>
        </w:rPr>
        <w:lastRenderedPageBreak/>
        <w:t>Threading issues</w:t>
      </w:r>
      <w:bookmarkEnd w:id="12"/>
    </w:p>
    <w:p w:rsidR="000F7D4B" w:rsidRPr="000F6F58" w:rsidRDefault="00932705">
      <w:pPr>
        <w:rPr>
          <w:lang w:val="en-US"/>
        </w:rPr>
      </w:pPr>
      <w:r>
        <w:rPr>
          <w:lang w:val="en-US"/>
        </w:rPr>
        <w:t>When a user calls a remote procedure, there is only one global variable that is used.</w:t>
      </w:r>
      <w:r w:rsidR="000F6F58">
        <w:rPr>
          <w:lang w:val="en-US"/>
        </w:rPr>
        <w:t xml:space="preserve"> The rest of variables and objects are created in the call, except DDS entities that are </w:t>
      </w:r>
      <w:proofErr w:type="gramStart"/>
      <w:r w:rsidR="000F6F58">
        <w:rPr>
          <w:lang w:val="en-US"/>
        </w:rPr>
        <w:t>thread</w:t>
      </w:r>
      <w:proofErr w:type="gramEnd"/>
      <w:r w:rsidR="000F6F58">
        <w:rPr>
          <w:lang w:val="en-US"/>
        </w:rPr>
        <w:t xml:space="preserve"> safe. That global variable is </w:t>
      </w:r>
      <w:proofErr w:type="spellStart"/>
      <w:r w:rsidR="000F6F58">
        <w:rPr>
          <w:i/>
          <w:lang w:val="en-US"/>
        </w:rPr>
        <w:t>m_numSec</w:t>
      </w:r>
      <w:proofErr w:type="spellEnd"/>
      <w:r w:rsidR="000F6F58">
        <w:rPr>
          <w:lang w:val="en-US"/>
        </w:rPr>
        <w:t xml:space="preserve"> that store the next sequence number that request should use. This variable is protected by a </w:t>
      </w:r>
      <w:proofErr w:type="spellStart"/>
      <w:r w:rsidR="000F6F58">
        <w:rPr>
          <w:lang w:val="en-US"/>
        </w:rPr>
        <w:t>mutex</w:t>
      </w:r>
      <w:proofErr w:type="spellEnd"/>
      <w:r w:rsidR="000F6F58">
        <w:rPr>
          <w:lang w:val="en-US"/>
        </w:rPr>
        <w:t>.</w:t>
      </w:r>
      <w:r w:rsidR="000F7D4B">
        <w:rPr>
          <w:lang w:val="en-US"/>
        </w:rPr>
        <w:br w:type="page"/>
      </w:r>
    </w:p>
    <w:p w:rsidR="00CF170D" w:rsidRPr="00CF170D" w:rsidRDefault="007D4D0C" w:rsidP="0055448A">
      <w:pPr>
        <w:pStyle w:val="Ttulo2"/>
        <w:rPr>
          <w:lang w:val="en-US"/>
        </w:rPr>
      </w:pPr>
      <w:bookmarkStart w:id="13" w:name="_Toc327980414"/>
      <w:r>
        <w:rPr>
          <w:lang w:val="en-US"/>
        </w:rPr>
        <w:lastRenderedPageBreak/>
        <w:t>Ser</w:t>
      </w:r>
      <w:r w:rsidR="00CF170D">
        <w:rPr>
          <w:lang w:val="en-US"/>
        </w:rPr>
        <w:t>ver</w:t>
      </w:r>
      <w:bookmarkEnd w:id="13"/>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BB4EC5" w:rsidP="0005718C">
      <w:pPr>
        <w:jc w:val="center"/>
        <w:rPr>
          <w:lang w:val="en-US"/>
        </w:rPr>
      </w:pPr>
      <w:r>
        <w:rPr>
          <w:noProof/>
          <w:lang w:eastAsia="es-ES"/>
        </w:rPr>
        <w:drawing>
          <wp:inline distT="0" distB="0" distL="0" distR="0">
            <wp:extent cx="5400040" cy="2605130"/>
            <wp:effectExtent l="1905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srcRect/>
                    <a:stretch>
                      <a:fillRect/>
                    </a:stretch>
                  </pic:blipFill>
                  <pic:spPr bwMode="auto">
                    <a:xfrm>
                      <a:off x="0" y="0"/>
                      <a:ext cx="5400040" cy="2605130"/>
                    </a:xfrm>
                    <a:prstGeom prst="rect">
                      <a:avLst/>
                    </a:prstGeom>
                    <a:noFill/>
                    <a:ln w="9525">
                      <a:noFill/>
                      <a:miter lim="800000"/>
                      <a:headEnd/>
                      <a:tailEnd/>
                    </a:ln>
                  </pic:spPr>
                </pic:pic>
              </a:graphicData>
            </a:graphic>
          </wp:inline>
        </w:drawing>
      </w:r>
    </w:p>
    <w:p w:rsidR="005D437A" w:rsidRDefault="005D437A" w:rsidP="007F63D8">
      <w:pPr>
        <w:rPr>
          <w:lang w:val="en-US"/>
        </w:rPr>
      </w:pPr>
      <w:r>
        <w:rPr>
          <w:lang w:val="en-US"/>
        </w:rPr>
        <w:t xml:space="preserve">The </w:t>
      </w:r>
      <w:r w:rsidR="0005718C">
        <w:rPr>
          <w:i/>
          <w:lang w:val="en-US"/>
        </w:rPr>
        <w:t>f</w:t>
      </w:r>
      <w:r w:rsidRPr="00AC4706">
        <w:rPr>
          <w:i/>
          <w:lang w:val="en-US"/>
        </w:rPr>
        <w:t>unction1RequestUtils</w:t>
      </w:r>
      <w:r>
        <w:rPr>
          <w:lang w:val="en-US"/>
        </w:rPr>
        <w:t xml:space="preserve"> and </w:t>
      </w:r>
      <w:r w:rsidR="0005718C">
        <w:rPr>
          <w:i/>
          <w:lang w:val="en-US"/>
        </w:rPr>
        <w:t>f</w:t>
      </w:r>
      <w:r w:rsidRPr="00AC4706">
        <w:rPr>
          <w:i/>
          <w:lang w:val="en-US"/>
        </w:rPr>
        <w:t>unction1ReplyUtils</w:t>
      </w:r>
      <w:r>
        <w:rPr>
          <w:lang w:val="en-US"/>
        </w:rPr>
        <w:t xml:space="preserve"> are classes that are generated by the external tool. </w:t>
      </w:r>
      <w:proofErr w:type="gramStart"/>
      <w:r w:rsidR="0005718C">
        <w:rPr>
          <w:i/>
          <w:lang w:val="en-US"/>
        </w:rPr>
        <w:t>f</w:t>
      </w:r>
      <w:r w:rsidRPr="00AC4706">
        <w:rPr>
          <w:i/>
          <w:lang w:val="en-US"/>
        </w:rPr>
        <w:t>unction1RequestUtils</w:t>
      </w:r>
      <w:proofErr w:type="gramEnd"/>
      <w:r>
        <w:rPr>
          <w:lang w:val="en-US"/>
        </w:rPr>
        <w:t xml:space="preserve"> is generated from the DDS type of the input parameters of the </w:t>
      </w:r>
      <w:r w:rsidR="0021592C">
        <w:rPr>
          <w:lang w:val="en-US"/>
        </w:rPr>
        <w:t>remote procedure</w:t>
      </w:r>
      <w:r>
        <w:rPr>
          <w:lang w:val="en-US"/>
        </w:rPr>
        <w:t xml:space="preserve">. </w:t>
      </w:r>
      <w:proofErr w:type="gramStart"/>
      <w:r w:rsidR="0021592C">
        <w:rPr>
          <w:i/>
          <w:lang w:val="en-US"/>
        </w:rPr>
        <w:t>f</w:t>
      </w:r>
      <w:r w:rsidRPr="00AC4706">
        <w:rPr>
          <w:i/>
          <w:lang w:val="en-US"/>
        </w:rPr>
        <w:t>unction1ReplyUtils</w:t>
      </w:r>
      <w:proofErr w:type="gramEnd"/>
      <w:r>
        <w:rPr>
          <w:lang w:val="en-US"/>
        </w:rPr>
        <w:t xml:space="preserve"> is generated from the DDS type of the output parameters of the </w:t>
      </w:r>
      <w:r w:rsidR="0021592C">
        <w:rPr>
          <w:lang w:val="en-US"/>
        </w:rPr>
        <w:t>remote procedure</w:t>
      </w:r>
      <w:r>
        <w:rPr>
          <w:lang w:val="en-US"/>
        </w:rPr>
        <w:t xml:space="preserve">. These classes know how to create a DDS type data with the parameter's values of the </w:t>
      </w:r>
      <w:r w:rsidR="0021592C">
        <w:rPr>
          <w:lang w:val="en-US"/>
        </w:rPr>
        <w:t>remote procedure</w:t>
      </w:r>
      <w:r>
        <w:rPr>
          <w:lang w:val="en-US"/>
        </w:rPr>
        <w:t xml:space="preserve">.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5D437A" w:rsidP="007F63D8">
      <w:pPr>
        <w:rPr>
          <w:lang w:val="en-US"/>
        </w:rPr>
      </w:pPr>
      <w:r>
        <w:rPr>
          <w:lang w:val="en-US"/>
        </w:rPr>
        <w:t xml:space="preserve">The </w:t>
      </w:r>
      <w:r w:rsidR="0021592C">
        <w:rPr>
          <w:i/>
          <w:lang w:val="en-US"/>
        </w:rPr>
        <w:t>Example1</w:t>
      </w:r>
      <w:r>
        <w:rPr>
          <w:i/>
          <w:lang w:val="en-US"/>
        </w:rPr>
        <w:t xml:space="preserve">Server </w:t>
      </w:r>
      <w:r>
        <w:rPr>
          <w:lang w:val="en-US"/>
        </w:rPr>
        <w:t xml:space="preserve">class </w:t>
      </w:r>
      <w:r w:rsidR="001439C4">
        <w:rPr>
          <w:lang w:val="en-US"/>
        </w:rPr>
        <w:t>inherit</w:t>
      </w:r>
      <w:r w:rsidR="0021592C">
        <w:rPr>
          <w:lang w:val="en-US"/>
        </w:rPr>
        <w:t>s</w:t>
      </w:r>
      <w:r w:rsidR="001439C4">
        <w:rPr>
          <w:lang w:val="en-US"/>
        </w:rPr>
        <w:t xml:space="preserve"> from the </w:t>
      </w:r>
      <w:proofErr w:type="spellStart"/>
      <w:r w:rsidR="0021592C">
        <w:rPr>
          <w:i/>
          <w:lang w:val="en-US"/>
        </w:rPr>
        <w:t>DDSCS</w:t>
      </w:r>
      <w:r w:rsidR="001439C4">
        <w:rPr>
          <w:i/>
          <w:lang w:val="en-US"/>
        </w:rPr>
        <w:t>Server</w:t>
      </w:r>
      <w:proofErr w:type="spellEnd"/>
      <w:r w:rsidR="001439C4">
        <w:rPr>
          <w:i/>
          <w:lang w:val="en-US"/>
        </w:rPr>
        <w:t xml:space="preserve"> </w:t>
      </w:r>
      <w:r w:rsidR="001439C4">
        <w:rPr>
          <w:lang w:val="en-US"/>
        </w:rPr>
        <w:t xml:space="preserve">class. This class is generated by the external tool and implements </w:t>
      </w:r>
      <w:r w:rsidR="0021592C">
        <w:rPr>
          <w:lang w:val="en-US"/>
        </w:rPr>
        <w:t>a specific</w:t>
      </w:r>
      <w:r w:rsidR="001439C4">
        <w:rPr>
          <w:lang w:val="en-US"/>
        </w:rPr>
        <w:t xml:space="preserve"> function </w:t>
      </w:r>
      <w:r w:rsidR="0021592C">
        <w:rPr>
          <w:lang w:val="en-US"/>
        </w:rPr>
        <w:t xml:space="preserve">for each remote procedure. In the example the function will be </w:t>
      </w:r>
      <w:proofErr w:type="gramStart"/>
      <w:r w:rsidR="0021592C">
        <w:rPr>
          <w:i/>
          <w:lang w:val="en-US"/>
        </w:rPr>
        <w:t>function1(</w:t>
      </w:r>
      <w:proofErr w:type="gramEnd"/>
      <w:r w:rsidR="0021592C">
        <w:rPr>
          <w:i/>
          <w:lang w:val="en-US"/>
        </w:rPr>
        <w:t>)</w:t>
      </w:r>
      <w:r w:rsidR="0021592C">
        <w:rPr>
          <w:lang w:val="en-US"/>
        </w:rPr>
        <w:t>.</w:t>
      </w:r>
      <w:r w:rsidR="001439C4">
        <w:rPr>
          <w:lang w:val="en-US"/>
        </w:rPr>
        <w:t xml:space="preserve"> </w:t>
      </w:r>
      <w:r w:rsidR="000C6F96">
        <w:rPr>
          <w:lang w:val="en-US"/>
        </w:rPr>
        <w:t xml:space="preserve">When </w:t>
      </w:r>
      <w:r w:rsidR="000C6F96">
        <w:rPr>
          <w:i/>
          <w:lang w:val="en-US"/>
        </w:rPr>
        <w:t xml:space="preserve">Example1Server </w:t>
      </w:r>
      <w:r w:rsidR="000C6F96">
        <w:rPr>
          <w:lang w:val="en-US"/>
        </w:rPr>
        <w:t xml:space="preserve">receives a client request of a remote procedure, this function is called by </w:t>
      </w:r>
      <w:r w:rsidR="000C6F96">
        <w:rPr>
          <w:i/>
          <w:lang w:val="en-US"/>
        </w:rPr>
        <w:t>Example1Server</w:t>
      </w:r>
      <w:r w:rsidR="001439C4">
        <w:rPr>
          <w:lang w:val="en-US"/>
        </w:rPr>
        <w:t xml:space="preserve"> and </w:t>
      </w:r>
      <w:r w:rsidR="000C6F96">
        <w:rPr>
          <w:lang w:val="en-US"/>
        </w:rPr>
        <w:t xml:space="preserve">it </w:t>
      </w:r>
      <w:r w:rsidR="001439C4">
        <w:rPr>
          <w:lang w:val="en-US"/>
        </w:rPr>
        <w:t xml:space="preserve">uses the </w:t>
      </w:r>
      <w:r w:rsidR="00A95833">
        <w:rPr>
          <w:i/>
          <w:lang w:val="en-US"/>
        </w:rPr>
        <w:t>f</w:t>
      </w:r>
      <w:r w:rsidR="001439C4">
        <w:rPr>
          <w:i/>
          <w:lang w:val="en-US"/>
        </w:rPr>
        <w:t>unction1RequestUtils</w:t>
      </w:r>
      <w:r w:rsidR="001439C4" w:rsidRPr="001439C4">
        <w:rPr>
          <w:lang w:val="en-US"/>
        </w:rPr>
        <w:t xml:space="preserve"> to extract the parameters of the </w:t>
      </w:r>
      <w:r w:rsidR="00A95833">
        <w:rPr>
          <w:lang w:val="en-US"/>
        </w:rPr>
        <w:t>remote procedure</w:t>
      </w:r>
      <w:r w:rsidR="001439C4" w:rsidRPr="001439C4">
        <w:rPr>
          <w:lang w:val="en-US"/>
        </w:rPr>
        <w:t>.</w:t>
      </w:r>
      <w:r w:rsidR="001439C4">
        <w:rPr>
          <w:lang w:val="en-US"/>
        </w:rPr>
        <w:t xml:space="preserve"> Then it calls the </w:t>
      </w:r>
      <w:r w:rsidR="00A95833">
        <w:rPr>
          <w:lang w:val="en-US"/>
        </w:rPr>
        <w:t>user’s implementation of the remote procedure</w:t>
      </w:r>
      <w:r w:rsidR="001439C4">
        <w:rPr>
          <w:lang w:val="en-US"/>
        </w:rPr>
        <w:t xml:space="preserve"> and transforms the output parameters in a reply data instance </w:t>
      </w:r>
      <w:r w:rsidR="00A95833">
        <w:rPr>
          <w:lang w:val="en-US"/>
        </w:rPr>
        <w:t xml:space="preserve">using </w:t>
      </w:r>
      <w:r w:rsidR="00A95833" w:rsidRPr="000C6F96">
        <w:rPr>
          <w:i/>
          <w:lang w:val="en-US"/>
        </w:rPr>
        <w:t>function1ReplyUtils</w:t>
      </w:r>
      <w:r w:rsidR="001439C4">
        <w:rPr>
          <w:lang w:val="en-US"/>
        </w:rPr>
        <w:t xml:space="preserve"> class.</w:t>
      </w:r>
    </w:p>
    <w:p w:rsidR="00416083" w:rsidRDefault="00416083" w:rsidP="007F63D8">
      <w:pPr>
        <w:rPr>
          <w:lang w:val="en-US"/>
        </w:rPr>
      </w:pPr>
      <w:r>
        <w:rPr>
          <w:lang w:val="en-US"/>
        </w:rPr>
        <w:t xml:space="preserve">For each </w:t>
      </w:r>
      <w:r w:rsidR="00A45303">
        <w:rPr>
          <w:lang w:val="en-US"/>
        </w:rPr>
        <w:t>remote procedure</w:t>
      </w:r>
      <w:r>
        <w:rPr>
          <w:lang w:val="en-US"/>
        </w:rPr>
        <w:t xml:space="preserve"> there is a </w:t>
      </w:r>
      <w:proofErr w:type="spellStart"/>
      <w:r w:rsidR="00B16B0E">
        <w:rPr>
          <w:i/>
          <w:lang w:val="en-US"/>
        </w:rPr>
        <w:t>Server</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external tool, in the example is </w:t>
      </w:r>
      <w:r w:rsidR="00A13E7C">
        <w:rPr>
          <w:i/>
          <w:lang w:val="en-US"/>
        </w:rPr>
        <w:t>function1ServerRemoteService</w:t>
      </w:r>
      <w:r w:rsidR="00A13E7C">
        <w:rPr>
          <w:lang w:val="en-US"/>
        </w:rPr>
        <w:t>)</w:t>
      </w:r>
      <w:r>
        <w:rPr>
          <w:lang w:val="en-US"/>
        </w:rPr>
        <w:t xml:space="preserve">.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w:t>
      </w:r>
      <w:r w:rsidR="00A45303">
        <w:rPr>
          <w:lang w:val="en-US"/>
        </w:rPr>
        <w:t>clients</w:t>
      </w:r>
      <w:r>
        <w:rPr>
          <w:lang w:val="en-US"/>
        </w:rPr>
        <w:t xml:space="preserve">.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w:t>
      </w:r>
      <w:r w:rsidR="00A45303">
        <w:rPr>
          <w:lang w:val="en-US"/>
        </w:rPr>
        <w:t xml:space="preserve">lient request and notify to the </w:t>
      </w:r>
      <w:r w:rsidR="00A45303">
        <w:rPr>
          <w:i/>
          <w:lang w:val="en-US"/>
        </w:rPr>
        <w:t>Example1Server (</w:t>
      </w:r>
      <w:proofErr w:type="spellStart"/>
      <w:r w:rsidR="00A45303">
        <w:rPr>
          <w:i/>
          <w:lang w:val="en-US"/>
        </w:rPr>
        <w:t>DDSCSServer</w:t>
      </w:r>
      <w:proofErr w:type="spellEnd"/>
      <w:r w:rsidR="00A45303">
        <w:rPr>
          <w:i/>
          <w:lang w:val="en-US"/>
        </w:rPr>
        <w:t>)</w:t>
      </w:r>
      <w:r w:rsidR="00A13E7C">
        <w:rPr>
          <w:i/>
          <w:lang w:val="en-US"/>
        </w:rPr>
        <w:t xml:space="preserve"> </w:t>
      </w:r>
      <w:r w:rsidR="00A13E7C">
        <w:rPr>
          <w:lang w:val="en-US"/>
        </w:rPr>
        <w:t xml:space="preserve">using the function </w:t>
      </w:r>
      <w:proofErr w:type="gramStart"/>
      <w:r w:rsidR="00A13E7C">
        <w:rPr>
          <w:i/>
          <w:lang w:val="en-US"/>
        </w:rPr>
        <w:t>schedule(</w:t>
      </w:r>
      <w:proofErr w:type="gramEnd"/>
      <w:r w:rsidR="00A13E7C">
        <w:rPr>
          <w:i/>
          <w:lang w:val="en-US"/>
        </w:rPr>
        <w:t>)</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A45303">
        <w:rPr>
          <w:i/>
          <w:lang w:val="en-US"/>
        </w:rPr>
        <w:t>Example1</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proofErr w:type="spellStart"/>
      <w:proofErr w:type="gramStart"/>
      <w:r w:rsidR="00A45303">
        <w:rPr>
          <w:i/>
          <w:lang w:val="en-US"/>
        </w:rPr>
        <w:t>sendReply</w:t>
      </w:r>
      <w:proofErr w:type="spellEnd"/>
      <w:r>
        <w:rPr>
          <w:i/>
          <w:lang w:val="en-US"/>
        </w:rPr>
        <w:t>(</w:t>
      </w:r>
      <w:proofErr w:type="gramEnd"/>
      <w:r>
        <w:rPr>
          <w:i/>
          <w:lang w:val="en-US"/>
        </w:rPr>
        <w:t>)</w:t>
      </w:r>
      <w:r w:rsidR="00A13E7C">
        <w:rPr>
          <w:lang w:val="en-US"/>
        </w:rPr>
        <w:t>.</w:t>
      </w:r>
    </w:p>
    <w:p w:rsidR="001D5F91" w:rsidRPr="00BB4EC5" w:rsidRDefault="00BB4EC5">
      <w:pPr>
        <w:rPr>
          <w:lang w:val="en-US"/>
        </w:rPr>
      </w:pPr>
      <w:r>
        <w:rPr>
          <w:lang w:val="en-US"/>
        </w:rPr>
        <w:lastRenderedPageBreak/>
        <w:t xml:space="preserve">The external tool generates the skeleton that user has to implement. In the example this class is </w:t>
      </w:r>
      <w:r w:rsidRPr="00BB4EC5">
        <w:rPr>
          <w:i/>
          <w:lang w:val="en-US"/>
        </w:rPr>
        <w:t>Example1ServerImpl</w:t>
      </w:r>
      <w:r>
        <w:rPr>
          <w:lang w:val="en-US"/>
        </w:rPr>
        <w:t xml:space="preserve">. </w:t>
      </w:r>
      <w:r w:rsidRPr="00BB4EC5">
        <w:rPr>
          <w:lang w:val="en-US"/>
        </w:rPr>
        <w:t>This</w:t>
      </w:r>
      <w:r>
        <w:rPr>
          <w:lang w:val="en-US"/>
        </w:rPr>
        <w:t xml:space="preserve"> skeleton is generated with one function for each remote procedure. These functions are the last function, and it has to have the implementation of the remote procedure.  These functions are called by it equals in the </w:t>
      </w:r>
      <w:r>
        <w:rPr>
          <w:i/>
          <w:lang w:val="en-US"/>
        </w:rPr>
        <w:t>Example1Server</w:t>
      </w:r>
      <w:r>
        <w:rPr>
          <w:lang w:val="en-US"/>
        </w:rPr>
        <w:t xml:space="preserve"> class.</w:t>
      </w:r>
      <w:r w:rsidR="001D5F91">
        <w:rPr>
          <w:lang w:val="en-US"/>
        </w:rPr>
        <w:br w:type="page"/>
      </w:r>
    </w:p>
    <w:p w:rsidR="00D30CD8" w:rsidRDefault="00741198" w:rsidP="00741198">
      <w:pPr>
        <w:pStyle w:val="Ttulo1"/>
        <w:rPr>
          <w:lang w:val="en-US"/>
        </w:rPr>
      </w:pPr>
      <w:bookmarkStart w:id="14" w:name="_Toc327980415"/>
      <w:r>
        <w:rPr>
          <w:lang w:val="en-US"/>
        </w:rPr>
        <w:lastRenderedPageBreak/>
        <w:t>Behavior model</w:t>
      </w:r>
      <w:bookmarkEnd w:id="14"/>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15" w:name="_Toc327980416"/>
      <w:r>
        <w:rPr>
          <w:lang w:val="en-US"/>
        </w:rPr>
        <w:t>Client</w:t>
      </w:r>
      <w:bookmarkEnd w:id="15"/>
    </w:p>
    <w:p w:rsidR="00741198" w:rsidRDefault="00AC74AA" w:rsidP="00741198">
      <w:pPr>
        <w:pStyle w:val="Ttulo3"/>
        <w:rPr>
          <w:lang w:val="en-US"/>
        </w:rPr>
      </w:pPr>
      <w:bookmarkStart w:id="16" w:name="_Toc327980417"/>
      <w:r>
        <w:rPr>
          <w:lang w:val="en-US"/>
        </w:rPr>
        <w:t xml:space="preserve">Client initialization and calling </w:t>
      </w:r>
      <w:r w:rsidR="00741198">
        <w:rPr>
          <w:lang w:val="en-US"/>
        </w:rPr>
        <w:t>a remote function</w:t>
      </w:r>
      <w:bookmarkEnd w:id="16"/>
    </w:p>
    <w:p w:rsidR="00AC74AA" w:rsidRDefault="00141DBE" w:rsidP="00EA7FFA">
      <w:r>
        <w:object w:dxaOrig="13847" w:dyaOrig="17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552.15pt" o:ole="">
            <v:imagedata r:id="rId17" o:title=""/>
          </v:shape>
          <o:OLEObject Type="Embed" ProgID="Visio.Drawing.11" ShapeID="_x0000_i1025" DrawAspect="Content" ObjectID="_1401724099" r:id="rId18"/>
        </w:object>
      </w:r>
    </w:p>
    <w:p w:rsidR="002619F7" w:rsidRDefault="00FB2B09" w:rsidP="00CF170D">
      <w:pPr>
        <w:pStyle w:val="Ttulo2"/>
        <w:rPr>
          <w:lang w:val="en-US"/>
        </w:rPr>
      </w:pPr>
      <w:bookmarkStart w:id="17" w:name="_Toc327980418"/>
      <w:r>
        <w:rPr>
          <w:lang w:val="en-US"/>
        </w:rPr>
        <w:lastRenderedPageBreak/>
        <w:t>Server</w:t>
      </w:r>
      <w:bookmarkEnd w:id="17"/>
    </w:p>
    <w:p w:rsidR="00D04CDD" w:rsidRPr="00141DBE" w:rsidRDefault="00CF170D" w:rsidP="00D04CDD">
      <w:pPr>
        <w:pStyle w:val="Ttulo3"/>
        <w:rPr>
          <w:lang w:val="en-US"/>
        </w:rPr>
      </w:pPr>
      <w:bookmarkStart w:id="18" w:name="_Toc327980419"/>
      <w:r>
        <w:rPr>
          <w:lang w:val="en-US"/>
        </w:rPr>
        <w:t>Server initialization and receiving a client's request</w:t>
      </w:r>
      <w:bookmarkEnd w:id="18"/>
    </w:p>
    <w:p w:rsidR="00FB2B09" w:rsidRDefault="00141DBE" w:rsidP="00FB2B09">
      <w:r>
        <w:object w:dxaOrig="12372" w:dyaOrig="17732">
          <v:shape id="_x0000_i1026" type="#_x0000_t75" style="width:424.9pt;height:608.95pt" o:ole="">
            <v:imagedata r:id="rId19" o:title=""/>
          </v:shape>
          <o:OLEObject Type="Embed" ProgID="Visio.Drawing.11" ShapeID="_x0000_i1026" DrawAspect="Content" ObjectID="_1401724100" r:id="rId20"/>
        </w:object>
      </w:r>
    </w:p>
    <w:p w:rsidR="007B4A95" w:rsidRPr="00A7585C" w:rsidRDefault="005A39E6" w:rsidP="005A39E6">
      <w:pPr>
        <w:pStyle w:val="Ttulo1"/>
        <w:rPr>
          <w:lang w:val="en-US"/>
        </w:rPr>
      </w:pPr>
      <w:bookmarkStart w:id="19" w:name="_Toc327980420"/>
      <w:r>
        <w:rPr>
          <w:lang w:val="en-US"/>
        </w:rPr>
        <w:lastRenderedPageBreak/>
        <w:t>Unit test design</w:t>
      </w:r>
      <w:bookmarkEnd w:id="19"/>
    </w:p>
    <w:p w:rsidR="00F77D5C" w:rsidRDefault="00EE53E2" w:rsidP="00F77D5C">
      <w:pPr>
        <w:pStyle w:val="Ttulo1"/>
        <w:rPr>
          <w:lang w:val="en-US"/>
        </w:rPr>
      </w:pPr>
      <w:bookmarkStart w:id="20" w:name="_Toc327980421"/>
      <w:r w:rsidRPr="00F77D5C">
        <w:rPr>
          <w:lang w:val="en-US"/>
        </w:rPr>
        <w:t>External Tool design</w:t>
      </w:r>
      <w:bookmarkEnd w:id="20"/>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 id="_x0000_i1027" type="#_x0000_t75" style="width:424.4pt;height:196.75pt" o:ole="">
            <v:imagedata r:id="rId21" o:title=""/>
          </v:shape>
          <o:OLEObject Type="Embed" ProgID="Visio.Drawing.11" ShapeID="_x0000_i1027" DrawAspect="Content" ObjectID="_1401724101" r:id="rId22"/>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E84D0E" w:rsidRDefault="00E84D0E" w:rsidP="00E84D0E">
      <w:pPr>
        <w:pStyle w:val="Ttulo2"/>
        <w:rPr>
          <w:lang w:val="en-US"/>
        </w:rPr>
      </w:pPr>
      <w:bookmarkStart w:id="21" w:name="_Toc327980422"/>
      <w:r>
        <w:rPr>
          <w:lang w:val="en-US"/>
        </w:rPr>
        <w:lastRenderedPageBreak/>
        <w:t>IDL Parser</w:t>
      </w:r>
      <w:bookmarkEnd w:id="21"/>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22" w:name="_Toc327980423"/>
      <w:r>
        <w:rPr>
          <w:lang w:val="en-US"/>
        </w:rPr>
        <w:t>Code Generation</w:t>
      </w:r>
      <w:bookmarkEnd w:id="22"/>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3" w:name="_Toc327980424"/>
      <w:r>
        <w:rPr>
          <w:lang w:val="en-US"/>
        </w:rPr>
        <w:t>Types Generation</w:t>
      </w:r>
      <w:bookmarkEnd w:id="23"/>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564A36"/>
    <w:multiLevelType w:val="hybridMultilevel"/>
    <w:tmpl w:val="A16AD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8"/>
  </w:num>
  <w:num w:numId="18">
    <w:abstractNumId w:val="20"/>
  </w:num>
  <w:num w:numId="19">
    <w:abstractNumId w:val="19"/>
  </w:num>
  <w:num w:numId="20">
    <w:abstractNumId w:val="15"/>
  </w:num>
  <w:num w:numId="21">
    <w:abstractNumId w:val="13"/>
  </w:num>
  <w:num w:numId="22">
    <w:abstractNumId w:val="23"/>
  </w:num>
  <w:num w:numId="23">
    <w:abstractNumId w:val="24"/>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num>
  <w:num w:numId="30">
    <w:abstractNumId w:val="21"/>
  </w:num>
  <w:num w:numId="31">
    <w:abstractNumId w:val="1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compat/>
  <w:rsids>
    <w:rsidRoot w:val="000D1A6E"/>
    <w:rsid w:val="00023A5E"/>
    <w:rsid w:val="0002671B"/>
    <w:rsid w:val="00037B08"/>
    <w:rsid w:val="000419D0"/>
    <w:rsid w:val="0005718C"/>
    <w:rsid w:val="0005729F"/>
    <w:rsid w:val="00093C69"/>
    <w:rsid w:val="000973F6"/>
    <w:rsid w:val="000A30B6"/>
    <w:rsid w:val="000C3B29"/>
    <w:rsid w:val="000C6F96"/>
    <w:rsid w:val="000D1A6E"/>
    <w:rsid w:val="000D5DBB"/>
    <w:rsid w:val="000F6F58"/>
    <w:rsid w:val="000F7D4B"/>
    <w:rsid w:val="00111CDA"/>
    <w:rsid w:val="00141DBE"/>
    <w:rsid w:val="001439C4"/>
    <w:rsid w:val="00155578"/>
    <w:rsid w:val="00160CB6"/>
    <w:rsid w:val="00193167"/>
    <w:rsid w:val="001A7007"/>
    <w:rsid w:val="001B24BD"/>
    <w:rsid w:val="001D5F91"/>
    <w:rsid w:val="001F62A4"/>
    <w:rsid w:val="001F7F30"/>
    <w:rsid w:val="0021592C"/>
    <w:rsid w:val="002244C7"/>
    <w:rsid w:val="0026152B"/>
    <w:rsid w:val="002619F7"/>
    <w:rsid w:val="00287DD3"/>
    <w:rsid w:val="002C3FC0"/>
    <w:rsid w:val="002C55FA"/>
    <w:rsid w:val="002F5902"/>
    <w:rsid w:val="003233C6"/>
    <w:rsid w:val="00375AC8"/>
    <w:rsid w:val="003A0091"/>
    <w:rsid w:val="003A17C7"/>
    <w:rsid w:val="003A24CA"/>
    <w:rsid w:val="003A30B7"/>
    <w:rsid w:val="003A450B"/>
    <w:rsid w:val="003E2737"/>
    <w:rsid w:val="00411612"/>
    <w:rsid w:val="0041478E"/>
    <w:rsid w:val="00416083"/>
    <w:rsid w:val="00486B66"/>
    <w:rsid w:val="004914AB"/>
    <w:rsid w:val="004957B5"/>
    <w:rsid w:val="004B0640"/>
    <w:rsid w:val="004C437B"/>
    <w:rsid w:val="004D24DE"/>
    <w:rsid w:val="004E21A0"/>
    <w:rsid w:val="004F4E75"/>
    <w:rsid w:val="004F55E4"/>
    <w:rsid w:val="00504128"/>
    <w:rsid w:val="005151FC"/>
    <w:rsid w:val="00533262"/>
    <w:rsid w:val="00533998"/>
    <w:rsid w:val="005515D7"/>
    <w:rsid w:val="0055448A"/>
    <w:rsid w:val="00565891"/>
    <w:rsid w:val="00582BF1"/>
    <w:rsid w:val="005934AD"/>
    <w:rsid w:val="005A0E5C"/>
    <w:rsid w:val="005A23C4"/>
    <w:rsid w:val="005A39E6"/>
    <w:rsid w:val="005B1FE4"/>
    <w:rsid w:val="005C1818"/>
    <w:rsid w:val="005D437A"/>
    <w:rsid w:val="005F6A1A"/>
    <w:rsid w:val="00630D42"/>
    <w:rsid w:val="00631B16"/>
    <w:rsid w:val="00632169"/>
    <w:rsid w:val="006363A8"/>
    <w:rsid w:val="00646541"/>
    <w:rsid w:val="00655D10"/>
    <w:rsid w:val="00657931"/>
    <w:rsid w:val="006705B9"/>
    <w:rsid w:val="00675D7D"/>
    <w:rsid w:val="00696618"/>
    <w:rsid w:val="006B3863"/>
    <w:rsid w:val="006C57B7"/>
    <w:rsid w:val="006D7499"/>
    <w:rsid w:val="006D7F19"/>
    <w:rsid w:val="007227C4"/>
    <w:rsid w:val="007245BB"/>
    <w:rsid w:val="00734213"/>
    <w:rsid w:val="00741198"/>
    <w:rsid w:val="00747AD8"/>
    <w:rsid w:val="00781EB2"/>
    <w:rsid w:val="00786A4E"/>
    <w:rsid w:val="00791096"/>
    <w:rsid w:val="00796D78"/>
    <w:rsid w:val="007A1EC4"/>
    <w:rsid w:val="007A2A4B"/>
    <w:rsid w:val="007B4A95"/>
    <w:rsid w:val="007D4D0C"/>
    <w:rsid w:val="007F4309"/>
    <w:rsid w:val="007F63D8"/>
    <w:rsid w:val="007F7F21"/>
    <w:rsid w:val="00814459"/>
    <w:rsid w:val="00840381"/>
    <w:rsid w:val="00854155"/>
    <w:rsid w:val="00856F58"/>
    <w:rsid w:val="0086662E"/>
    <w:rsid w:val="00867226"/>
    <w:rsid w:val="00881EC4"/>
    <w:rsid w:val="00883ED9"/>
    <w:rsid w:val="00894530"/>
    <w:rsid w:val="008D246E"/>
    <w:rsid w:val="008E56EE"/>
    <w:rsid w:val="008F2DBE"/>
    <w:rsid w:val="00901AA2"/>
    <w:rsid w:val="00907526"/>
    <w:rsid w:val="009168FD"/>
    <w:rsid w:val="00923EB1"/>
    <w:rsid w:val="009324EC"/>
    <w:rsid w:val="00932705"/>
    <w:rsid w:val="0094506E"/>
    <w:rsid w:val="00966444"/>
    <w:rsid w:val="0098241F"/>
    <w:rsid w:val="009935D5"/>
    <w:rsid w:val="009A1106"/>
    <w:rsid w:val="009C35EB"/>
    <w:rsid w:val="009E669F"/>
    <w:rsid w:val="00A05BAE"/>
    <w:rsid w:val="00A13B54"/>
    <w:rsid w:val="00A13E7C"/>
    <w:rsid w:val="00A2749E"/>
    <w:rsid w:val="00A45303"/>
    <w:rsid w:val="00A56880"/>
    <w:rsid w:val="00A7585C"/>
    <w:rsid w:val="00A83388"/>
    <w:rsid w:val="00A95833"/>
    <w:rsid w:val="00AC4706"/>
    <w:rsid w:val="00AC74AA"/>
    <w:rsid w:val="00AD30DE"/>
    <w:rsid w:val="00AF14A4"/>
    <w:rsid w:val="00B000F4"/>
    <w:rsid w:val="00B06631"/>
    <w:rsid w:val="00B1140E"/>
    <w:rsid w:val="00B16B0E"/>
    <w:rsid w:val="00B17C9C"/>
    <w:rsid w:val="00B3588B"/>
    <w:rsid w:val="00B80E31"/>
    <w:rsid w:val="00B85EEC"/>
    <w:rsid w:val="00B900A5"/>
    <w:rsid w:val="00BB4EC5"/>
    <w:rsid w:val="00BB597F"/>
    <w:rsid w:val="00BD1DC8"/>
    <w:rsid w:val="00BD25D3"/>
    <w:rsid w:val="00BE6528"/>
    <w:rsid w:val="00C22262"/>
    <w:rsid w:val="00C316A4"/>
    <w:rsid w:val="00C32B6A"/>
    <w:rsid w:val="00C64AC8"/>
    <w:rsid w:val="00C65C42"/>
    <w:rsid w:val="00C92CF8"/>
    <w:rsid w:val="00CA3984"/>
    <w:rsid w:val="00CE786D"/>
    <w:rsid w:val="00CF170D"/>
    <w:rsid w:val="00CF1B7F"/>
    <w:rsid w:val="00D04CDD"/>
    <w:rsid w:val="00D20290"/>
    <w:rsid w:val="00D30CD8"/>
    <w:rsid w:val="00D442F5"/>
    <w:rsid w:val="00D46647"/>
    <w:rsid w:val="00D66CA8"/>
    <w:rsid w:val="00D71754"/>
    <w:rsid w:val="00D753D1"/>
    <w:rsid w:val="00DA022C"/>
    <w:rsid w:val="00DC0224"/>
    <w:rsid w:val="00DD7A27"/>
    <w:rsid w:val="00E37479"/>
    <w:rsid w:val="00E53E13"/>
    <w:rsid w:val="00E6139C"/>
    <w:rsid w:val="00E73DB1"/>
    <w:rsid w:val="00E84D0E"/>
    <w:rsid w:val="00EA7FFA"/>
    <w:rsid w:val="00EB0BF8"/>
    <w:rsid w:val="00EC249E"/>
    <w:rsid w:val="00EE09A0"/>
    <w:rsid w:val="00EE53E2"/>
    <w:rsid w:val="00F27812"/>
    <w:rsid w:val="00F461D5"/>
    <w:rsid w:val="00F77D5C"/>
    <w:rsid w:val="00F850DB"/>
    <w:rsid w:val="00F913FB"/>
    <w:rsid w:val="00FA795A"/>
    <w:rsid w:val="00FB191C"/>
    <w:rsid w:val="00FB2B09"/>
    <w:rsid w:val="00FD37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image" Target="media/image4.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hyperlink" Target="http://en.wikipedia.org/wiki/Middleware" TargetMode="Externa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image" Target="media/image5.emf"/><Relationship Id="rId22"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5659-272C-466D-93C2-760C37FF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9770</TotalTime>
  <Pages>1</Pages>
  <Words>2552</Words>
  <Characters>14037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RGM</cp:lastModifiedBy>
  <cp:revision>111</cp:revision>
  <dcterms:created xsi:type="dcterms:W3CDTF">2009-04-24T07:44:00Z</dcterms:created>
  <dcterms:modified xsi:type="dcterms:W3CDTF">2012-06-20T17:00:00Z</dcterms:modified>
</cp:coreProperties>
</file>