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449DA" w14:textId="48E70F61" w:rsidR="007B142C" w:rsidRPr="007B142C" w:rsidRDefault="007B142C" w:rsidP="007B142C">
      <w:pPr>
        <w:pStyle w:val="a8"/>
        <w:spacing w:before="468" w:after="156"/>
        <w:ind w:firstLine="560"/>
        <w:rPr>
          <w:rFonts w:cs="Times New Roman" w:hint="eastAsia"/>
          <w:b/>
          <w:bCs/>
          <w:sz w:val="28"/>
          <w:szCs w:val="28"/>
        </w:rPr>
      </w:pPr>
      <w:r w:rsidRPr="007B142C">
        <w:rPr>
          <w:rFonts w:cs="Times New Roman" w:hint="eastAsia"/>
          <w:b/>
          <w:bCs/>
          <w:sz w:val="28"/>
          <w:szCs w:val="28"/>
        </w:rPr>
        <w:t>课题五测试方案</w:t>
      </w:r>
    </w:p>
    <w:p w14:paraId="66CF0F87" w14:textId="07796485" w:rsidR="007B142C" w:rsidRPr="00614A1C" w:rsidRDefault="007B142C" w:rsidP="007B142C">
      <w:pPr>
        <w:pStyle w:val="a8"/>
        <w:spacing w:before="468" w:after="156"/>
        <w:ind w:firstLine="480"/>
        <w:jc w:val="both"/>
        <w:rPr>
          <w:rFonts w:cs="Times New Roman"/>
          <w:szCs w:val="24"/>
        </w:rPr>
      </w:pPr>
      <w:r w:rsidRPr="00614A1C">
        <w:rPr>
          <w:rFonts w:cs="Times New Roman" w:hint="eastAsia"/>
          <w:szCs w:val="24"/>
        </w:rPr>
        <w:t>表</w:t>
      </w:r>
      <w:r w:rsidRPr="00614A1C">
        <w:rPr>
          <w:rFonts w:cs="Times New Roman"/>
          <w:szCs w:val="24"/>
        </w:rPr>
        <w:fldChar w:fldCharType="begin"/>
      </w:r>
      <w:r w:rsidRPr="00614A1C">
        <w:rPr>
          <w:rFonts w:cs="Times New Roman"/>
          <w:szCs w:val="24"/>
        </w:rPr>
        <w:instrText xml:space="preserve"> SEQ </w:instrText>
      </w:r>
      <w:r w:rsidRPr="00614A1C">
        <w:rPr>
          <w:rFonts w:cs="Times New Roman" w:hint="eastAsia"/>
          <w:szCs w:val="24"/>
        </w:rPr>
        <w:instrText>表</w:instrText>
      </w:r>
      <w:r w:rsidRPr="00614A1C">
        <w:rPr>
          <w:rFonts w:cs="Times New Roman"/>
          <w:szCs w:val="24"/>
        </w:rPr>
        <w:instrText xml:space="preserve">2. \* ARABIC </w:instrText>
      </w:r>
      <w:r w:rsidRPr="00614A1C">
        <w:rPr>
          <w:rFonts w:cs="Times New Roman"/>
          <w:szCs w:val="24"/>
        </w:rPr>
        <w:fldChar w:fldCharType="separate"/>
      </w:r>
      <w:r w:rsidRPr="00614A1C">
        <w:rPr>
          <w:rFonts w:cs="Times New Roman"/>
          <w:szCs w:val="24"/>
        </w:rPr>
        <w:t>1</w:t>
      </w:r>
      <w:r w:rsidRPr="00614A1C">
        <w:rPr>
          <w:rFonts w:cs="Times New Roman"/>
          <w:szCs w:val="24"/>
        </w:rPr>
        <w:fldChar w:fldCharType="end"/>
      </w:r>
      <w:r w:rsidRPr="00614A1C">
        <w:rPr>
          <w:rFonts w:cs="Times New Roman"/>
          <w:szCs w:val="24"/>
        </w:rPr>
        <w:t xml:space="preserve"> </w:t>
      </w:r>
      <w:r w:rsidRPr="00614A1C">
        <w:rPr>
          <w:rFonts w:cs="Times New Roman" w:hint="eastAsia"/>
          <w:szCs w:val="24"/>
        </w:rPr>
        <w:t>指南考核指标及其分解情况表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1701"/>
        <w:gridCol w:w="2266"/>
        <w:gridCol w:w="3624"/>
      </w:tblGrid>
      <w:tr w:rsidR="00872001" w:rsidRPr="00193049" w14:paraId="6BAC8F61" w14:textId="77777777" w:rsidTr="00872001">
        <w:trPr>
          <w:trHeight w:val="411"/>
          <w:jc w:val="center"/>
        </w:trPr>
        <w:tc>
          <w:tcPr>
            <w:tcW w:w="425" w:type="pct"/>
            <w:tcBorders>
              <w:top w:val="single" w:sz="4" w:space="0" w:color="auto"/>
              <w:left w:val="single" w:sz="4" w:space="0" w:color="auto"/>
              <w:bottom w:val="single" w:sz="4" w:space="0" w:color="auto"/>
              <w:right w:val="single" w:sz="4" w:space="0" w:color="auto"/>
            </w:tcBorders>
            <w:vAlign w:val="center"/>
          </w:tcPr>
          <w:p w14:paraId="30938C74" w14:textId="77777777" w:rsidR="00872001" w:rsidRPr="00614A1C" w:rsidRDefault="00872001" w:rsidP="00872001">
            <w:pPr>
              <w:ind w:firstLineChars="0" w:firstLine="0"/>
              <w:jc w:val="both"/>
              <w:rPr>
                <w:rFonts w:cs="Times New Roman"/>
                <w:b/>
                <w:bCs/>
                <w:sz w:val="24"/>
                <w:szCs w:val="24"/>
              </w:rPr>
            </w:pPr>
            <w:r w:rsidRPr="00614A1C">
              <w:rPr>
                <w:rFonts w:cs="Times New Roman"/>
                <w:b/>
                <w:bCs/>
                <w:sz w:val="24"/>
                <w:szCs w:val="24"/>
              </w:rPr>
              <w:t>类别</w:t>
            </w:r>
          </w:p>
        </w:tc>
        <w:tc>
          <w:tcPr>
            <w:tcW w:w="1025" w:type="pct"/>
            <w:tcBorders>
              <w:top w:val="single" w:sz="4" w:space="0" w:color="auto"/>
              <w:left w:val="single" w:sz="4" w:space="0" w:color="auto"/>
              <w:bottom w:val="single" w:sz="4" w:space="0" w:color="auto"/>
              <w:right w:val="single" w:sz="4" w:space="0" w:color="auto"/>
            </w:tcBorders>
          </w:tcPr>
          <w:p w14:paraId="0256BB26" w14:textId="1C0B5A89" w:rsidR="00872001" w:rsidRPr="00614A1C" w:rsidRDefault="00872001" w:rsidP="00811001">
            <w:pPr>
              <w:ind w:firstLine="482"/>
              <w:jc w:val="both"/>
              <w:rPr>
                <w:rFonts w:cs="Times New Roman"/>
                <w:b/>
                <w:bCs/>
                <w:sz w:val="24"/>
                <w:szCs w:val="24"/>
              </w:rPr>
            </w:pPr>
            <w:r>
              <w:rPr>
                <w:rFonts w:cs="Times New Roman" w:hint="eastAsia"/>
                <w:b/>
                <w:bCs/>
                <w:sz w:val="24"/>
                <w:szCs w:val="24"/>
              </w:rPr>
              <w:t>中期</w:t>
            </w:r>
            <w:r w:rsidRPr="00614A1C">
              <w:rPr>
                <w:rFonts w:cs="Times New Roman"/>
                <w:b/>
                <w:bCs/>
                <w:sz w:val="24"/>
                <w:szCs w:val="24"/>
              </w:rPr>
              <w:t>指标</w:t>
            </w:r>
          </w:p>
        </w:tc>
        <w:tc>
          <w:tcPr>
            <w:tcW w:w="1366" w:type="pct"/>
            <w:tcBorders>
              <w:top w:val="single" w:sz="4" w:space="0" w:color="auto"/>
              <w:left w:val="single" w:sz="4" w:space="0" w:color="auto"/>
              <w:bottom w:val="single" w:sz="4" w:space="0" w:color="auto"/>
              <w:right w:val="single" w:sz="4" w:space="0" w:color="auto"/>
            </w:tcBorders>
            <w:vAlign w:val="center"/>
          </w:tcPr>
          <w:p w14:paraId="278012E3" w14:textId="1B296788" w:rsidR="00872001" w:rsidRPr="00614A1C" w:rsidRDefault="00872001" w:rsidP="00811001">
            <w:pPr>
              <w:ind w:firstLine="482"/>
              <w:jc w:val="both"/>
              <w:rPr>
                <w:rFonts w:cs="Times New Roman"/>
                <w:b/>
                <w:bCs/>
                <w:sz w:val="24"/>
                <w:szCs w:val="24"/>
              </w:rPr>
            </w:pPr>
            <w:r>
              <w:rPr>
                <w:rFonts w:cs="Times New Roman" w:hint="eastAsia"/>
                <w:b/>
                <w:bCs/>
                <w:sz w:val="24"/>
                <w:szCs w:val="24"/>
              </w:rPr>
              <w:t>结题</w:t>
            </w:r>
            <w:r w:rsidRPr="00614A1C">
              <w:rPr>
                <w:rFonts w:cs="Times New Roman"/>
                <w:b/>
                <w:bCs/>
                <w:sz w:val="24"/>
                <w:szCs w:val="24"/>
              </w:rPr>
              <w:t>指标</w:t>
            </w:r>
          </w:p>
        </w:tc>
        <w:tc>
          <w:tcPr>
            <w:tcW w:w="2184" w:type="pct"/>
            <w:tcBorders>
              <w:top w:val="single" w:sz="4" w:space="0" w:color="auto"/>
              <w:left w:val="single" w:sz="4" w:space="0" w:color="auto"/>
              <w:bottom w:val="single" w:sz="4" w:space="0" w:color="auto"/>
              <w:right w:val="single" w:sz="4" w:space="0" w:color="auto"/>
            </w:tcBorders>
            <w:vAlign w:val="center"/>
          </w:tcPr>
          <w:p w14:paraId="776152A6" w14:textId="77777777" w:rsidR="00872001" w:rsidRPr="00614A1C" w:rsidRDefault="00872001" w:rsidP="00811001">
            <w:pPr>
              <w:ind w:firstLine="482"/>
              <w:jc w:val="both"/>
              <w:rPr>
                <w:rFonts w:cs="Times New Roman"/>
                <w:b/>
                <w:bCs/>
                <w:kern w:val="0"/>
                <w:sz w:val="24"/>
                <w:szCs w:val="24"/>
                <w:lang w:bidi="ar"/>
              </w:rPr>
            </w:pPr>
            <w:r w:rsidRPr="00614A1C">
              <w:rPr>
                <w:rFonts w:cs="Times New Roman"/>
                <w:b/>
                <w:bCs/>
                <w:kern w:val="0"/>
                <w:sz w:val="24"/>
                <w:szCs w:val="24"/>
                <w:lang w:bidi="ar"/>
              </w:rPr>
              <w:t>分解的二级指标</w:t>
            </w:r>
          </w:p>
        </w:tc>
      </w:tr>
      <w:tr w:rsidR="00872001" w:rsidRPr="00193049" w14:paraId="5447FF59" w14:textId="77777777" w:rsidTr="00872001">
        <w:trPr>
          <w:trHeight w:val="897"/>
          <w:jc w:val="center"/>
        </w:trPr>
        <w:tc>
          <w:tcPr>
            <w:tcW w:w="425" w:type="pct"/>
            <w:vMerge w:val="restart"/>
            <w:tcBorders>
              <w:top w:val="single" w:sz="4" w:space="0" w:color="auto"/>
              <w:left w:val="single" w:sz="4" w:space="0" w:color="auto"/>
              <w:right w:val="single" w:sz="4" w:space="0" w:color="auto"/>
            </w:tcBorders>
            <w:vAlign w:val="center"/>
          </w:tcPr>
          <w:p w14:paraId="56057DCA" w14:textId="77777777" w:rsidR="00872001" w:rsidRPr="00614A1C" w:rsidRDefault="00872001" w:rsidP="00872001">
            <w:pPr>
              <w:ind w:firstLineChars="0" w:firstLine="0"/>
              <w:jc w:val="both"/>
              <w:rPr>
                <w:rFonts w:cs="Times New Roman"/>
                <w:sz w:val="24"/>
                <w:szCs w:val="24"/>
              </w:rPr>
            </w:pPr>
            <w:r w:rsidRPr="00614A1C">
              <w:rPr>
                <w:rFonts w:cs="Times New Roman"/>
                <w:b/>
                <w:bCs/>
                <w:sz w:val="24"/>
                <w:szCs w:val="24"/>
              </w:rPr>
              <w:t>技术验证</w:t>
            </w:r>
          </w:p>
        </w:tc>
        <w:tc>
          <w:tcPr>
            <w:tcW w:w="1025" w:type="pct"/>
            <w:vMerge w:val="restart"/>
            <w:tcBorders>
              <w:top w:val="single" w:sz="4" w:space="0" w:color="auto"/>
              <w:left w:val="single" w:sz="4" w:space="0" w:color="auto"/>
              <w:right w:val="single" w:sz="4" w:space="0" w:color="auto"/>
            </w:tcBorders>
          </w:tcPr>
          <w:p w14:paraId="0F7339C1" w14:textId="7A9CFDE0" w:rsidR="00872001" w:rsidRPr="00614A1C" w:rsidRDefault="00872001" w:rsidP="00872001">
            <w:pPr>
              <w:ind w:firstLineChars="0" w:firstLine="0"/>
              <w:jc w:val="both"/>
              <w:rPr>
                <w:rFonts w:cs="Times New Roman"/>
                <w:kern w:val="0"/>
                <w:sz w:val="21"/>
                <w:szCs w:val="21"/>
                <w:lang w:bidi="ar"/>
              </w:rPr>
            </w:pPr>
            <w:r w:rsidRPr="00872001">
              <w:rPr>
                <w:rFonts w:cs="Times New Roman" w:hint="eastAsia"/>
                <w:kern w:val="0"/>
                <w:sz w:val="21"/>
                <w:szCs w:val="21"/>
                <w:lang w:bidi="ar"/>
              </w:rPr>
              <w:t>具备管理</w:t>
            </w:r>
            <w:r w:rsidRPr="00872001">
              <w:rPr>
                <w:rFonts w:cs="Times New Roman" w:hint="eastAsia"/>
                <w:kern w:val="0"/>
                <w:sz w:val="21"/>
                <w:szCs w:val="21"/>
                <w:lang w:bidi="ar"/>
              </w:rPr>
              <w:t>100</w:t>
            </w:r>
            <w:r w:rsidRPr="00872001">
              <w:rPr>
                <w:rFonts w:cs="Times New Roman" w:hint="eastAsia"/>
                <w:kern w:val="0"/>
                <w:sz w:val="21"/>
                <w:szCs w:val="21"/>
                <w:lang w:bidi="ar"/>
              </w:rPr>
              <w:t>万张光盘、</w:t>
            </w:r>
            <w:r w:rsidRPr="00872001">
              <w:rPr>
                <w:rFonts w:cs="Times New Roman" w:hint="eastAsia"/>
                <w:kern w:val="0"/>
                <w:sz w:val="21"/>
                <w:szCs w:val="21"/>
                <w:lang w:bidi="ar"/>
              </w:rPr>
              <w:t>50</w:t>
            </w:r>
            <w:r w:rsidRPr="00872001">
              <w:rPr>
                <w:rFonts w:cs="Times New Roman" w:hint="eastAsia"/>
                <w:kern w:val="0"/>
                <w:sz w:val="21"/>
                <w:szCs w:val="21"/>
                <w:lang w:bidi="ar"/>
              </w:rPr>
              <w:t>亿个文件、</w:t>
            </w:r>
            <w:r w:rsidRPr="00872001">
              <w:rPr>
                <w:rFonts w:cs="Times New Roman" w:hint="eastAsia"/>
                <w:kern w:val="0"/>
                <w:sz w:val="21"/>
                <w:szCs w:val="21"/>
                <w:lang w:bidi="ar"/>
              </w:rPr>
              <w:t xml:space="preserve">100 EB </w:t>
            </w:r>
            <w:r w:rsidRPr="00872001">
              <w:rPr>
                <w:rFonts w:cs="Times New Roman" w:hint="eastAsia"/>
                <w:kern w:val="0"/>
                <w:sz w:val="21"/>
                <w:szCs w:val="21"/>
                <w:lang w:bidi="ar"/>
              </w:rPr>
              <w:t>数据的能力、平均检索时间小于</w:t>
            </w:r>
            <w:r w:rsidRPr="00872001">
              <w:rPr>
                <w:rFonts w:cs="Times New Roman" w:hint="eastAsia"/>
                <w:kern w:val="0"/>
                <w:sz w:val="21"/>
                <w:szCs w:val="21"/>
                <w:lang w:bidi="ar"/>
              </w:rPr>
              <w:t>1</w:t>
            </w:r>
            <w:r w:rsidRPr="00872001">
              <w:rPr>
                <w:rFonts w:cs="Times New Roman" w:hint="eastAsia"/>
                <w:kern w:val="0"/>
                <w:sz w:val="21"/>
                <w:szCs w:val="21"/>
                <w:lang w:bidi="ar"/>
              </w:rPr>
              <w:t>秒</w:t>
            </w:r>
          </w:p>
        </w:tc>
        <w:tc>
          <w:tcPr>
            <w:tcW w:w="1366" w:type="pct"/>
            <w:vMerge w:val="restart"/>
            <w:tcBorders>
              <w:top w:val="single" w:sz="4" w:space="0" w:color="auto"/>
              <w:left w:val="single" w:sz="4" w:space="0" w:color="auto"/>
              <w:right w:val="single" w:sz="4" w:space="0" w:color="auto"/>
            </w:tcBorders>
            <w:vAlign w:val="center"/>
          </w:tcPr>
          <w:p w14:paraId="2BB78A79" w14:textId="545657CD" w:rsidR="00872001" w:rsidRPr="00614A1C" w:rsidRDefault="00872001" w:rsidP="00811001">
            <w:pPr>
              <w:ind w:firstLineChars="0" w:firstLine="0"/>
              <w:jc w:val="both"/>
              <w:rPr>
                <w:rFonts w:cs="Times New Roman"/>
                <w:kern w:val="0"/>
                <w:sz w:val="21"/>
                <w:szCs w:val="21"/>
              </w:rPr>
            </w:pPr>
            <w:r w:rsidRPr="00614A1C">
              <w:rPr>
                <w:rFonts w:cs="Times New Roman"/>
                <w:kern w:val="0"/>
                <w:sz w:val="21"/>
                <w:szCs w:val="21"/>
                <w:lang w:bidi="ar"/>
              </w:rPr>
              <w:t>研制</w:t>
            </w:r>
            <w:r w:rsidRPr="00614A1C">
              <w:rPr>
                <w:rFonts w:cs="Times New Roman"/>
                <w:kern w:val="0"/>
                <w:sz w:val="21"/>
                <w:szCs w:val="21"/>
                <w:lang w:bidi="ar"/>
              </w:rPr>
              <w:t>ZB</w:t>
            </w:r>
            <w:r w:rsidRPr="00614A1C">
              <w:rPr>
                <w:rFonts w:cs="Times New Roman"/>
                <w:kern w:val="0"/>
                <w:sz w:val="21"/>
                <w:szCs w:val="21"/>
                <w:lang w:bidi="ar"/>
              </w:rPr>
              <w:t>级海量冷数据管理系统，具备管理超过</w:t>
            </w:r>
            <w:r w:rsidRPr="00614A1C">
              <w:rPr>
                <w:rFonts w:cs="Times New Roman"/>
                <w:kern w:val="0"/>
                <w:sz w:val="21"/>
                <w:szCs w:val="21"/>
                <w:lang w:bidi="ar"/>
              </w:rPr>
              <w:t>1</w:t>
            </w:r>
            <w:r w:rsidRPr="00614A1C">
              <w:rPr>
                <w:rFonts w:cs="Times New Roman"/>
                <w:kern w:val="0"/>
                <w:sz w:val="21"/>
                <w:szCs w:val="21"/>
                <w:lang w:bidi="ar"/>
              </w:rPr>
              <w:t>亿张光盘、</w:t>
            </w:r>
            <w:r w:rsidRPr="00614A1C">
              <w:rPr>
                <w:rFonts w:cs="Times New Roman"/>
                <w:kern w:val="0"/>
                <w:sz w:val="21"/>
                <w:szCs w:val="21"/>
                <w:lang w:bidi="ar"/>
              </w:rPr>
              <w:t>100</w:t>
            </w:r>
            <w:r w:rsidRPr="00614A1C">
              <w:rPr>
                <w:rFonts w:cs="Times New Roman"/>
                <w:kern w:val="0"/>
                <w:sz w:val="21"/>
                <w:szCs w:val="21"/>
                <w:lang w:bidi="ar"/>
              </w:rPr>
              <w:t>亿个文件、</w:t>
            </w:r>
            <w:r w:rsidRPr="00614A1C">
              <w:rPr>
                <w:rFonts w:cs="Times New Roman"/>
                <w:kern w:val="0"/>
                <w:sz w:val="21"/>
                <w:szCs w:val="21"/>
                <w:lang w:bidi="ar"/>
              </w:rPr>
              <w:t>1ZB</w:t>
            </w:r>
            <w:r w:rsidRPr="00614A1C">
              <w:rPr>
                <w:rFonts w:cs="Times New Roman"/>
                <w:kern w:val="0"/>
                <w:sz w:val="21"/>
                <w:szCs w:val="21"/>
                <w:lang w:bidi="ar"/>
              </w:rPr>
              <w:t>数据的能力，平均检索时间小于</w:t>
            </w:r>
            <w:r w:rsidRPr="00614A1C">
              <w:rPr>
                <w:rFonts w:cs="Times New Roman"/>
                <w:kern w:val="0"/>
                <w:sz w:val="21"/>
                <w:szCs w:val="21"/>
                <w:lang w:bidi="ar"/>
              </w:rPr>
              <w:t>1s</w:t>
            </w:r>
            <w:r w:rsidRPr="00614A1C">
              <w:rPr>
                <w:rFonts w:cs="Times New Roman"/>
                <w:kern w:val="0"/>
                <w:sz w:val="21"/>
                <w:szCs w:val="21"/>
                <w:lang w:bidi="ar"/>
              </w:rPr>
              <w:t>，能效比提升</w:t>
            </w:r>
            <w:r w:rsidRPr="00614A1C">
              <w:rPr>
                <w:rFonts w:cs="Times New Roman"/>
                <w:kern w:val="0"/>
                <w:sz w:val="21"/>
                <w:szCs w:val="21"/>
                <w:lang w:bidi="ar"/>
              </w:rPr>
              <w:t>1</w:t>
            </w:r>
            <w:r w:rsidRPr="00614A1C">
              <w:rPr>
                <w:rFonts w:cs="Times New Roman"/>
                <w:kern w:val="0"/>
                <w:sz w:val="21"/>
                <w:szCs w:val="21"/>
                <w:lang w:bidi="ar"/>
              </w:rPr>
              <w:t>个数量级</w:t>
            </w:r>
          </w:p>
        </w:tc>
        <w:tc>
          <w:tcPr>
            <w:tcW w:w="2184" w:type="pct"/>
            <w:tcBorders>
              <w:top w:val="single" w:sz="4" w:space="0" w:color="auto"/>
              <w:left w:val="single" w:sz="4" w:space="0" w:color="auto"/>
              <w:bottom w:val="single" w:sz="4" w:space="0" w:color="auto"/>
              <w:right w:val="single" w:sz="4" w:space="0" w:color="auto"/>
            </w:tcBorders>
            <w:vAlign w:val="center"/>
          </w:tcPr>
          <w:p w14:paraId="3B480080" w14:textId="77777777" w:rsidR="00872001" w:rsidRPr="00614A1C" w:rsidRDefault="00872001" w:rsidP="00811001">
            <w:pPr>
              <w:snapToGrid w:val="0"/>
              <w:ind w:firstLineChars="0" w:firstLine="0"/>
              <w:jc w:val="both"/>
              <w:rPr>
                <w:rFonts w:cs="Times New Roman"/>
                <w:kern w:val="0"/>
                <w:sz w:val="21"/>
                <w:szCs w:val="21"/>
              </w:rPr>
            </w:pPr>
            <w:r w:rsidRPr="00614A1C">
              <w:rPr>
                <w:rFonts w:cs="Times New Roman"/>
                <w:kern w:val="0"/>
                <w:sz w:val="21"/>
                <w:szCs w:val="21"/>
                <w:lang w:bidi="ar"/>
              </w:rPr>
              <w:t>ZB</w:t>
            </w:r>
            <w:r w:rsidRPr="00614A1C">
              <w:rPr>
                <w:rFonts w:cs="Times New Roman"/>
                <w:kern w:val="0"/>
                <w:sz w:val="21"/>
                <w:szCs w:val="21"/>
                <w:lang w:bidi="ar"/>
              </w:rPr>
              <w:t>级海量冷数据管理系统，具备管理超过</w:t>
            </w:r>
            <w:r w:rsidRPr="00614A1C">
              <w:rPr>
                <w:rFonts w:cs="Times New Roman"/>
                <w:kern w:val="0"/>
                <w:sz w:val="21"/>
                <w:szCs w:val="21"/>
                <w:lang w:bidi="ar"/>
              </w:rPr>
              <w:t>1</w:t>
            </w:r>
            <w:r w:rsidRPr="00614A1C">
              <w:rPr>
                <w:rFonts w:cs="Times New Roman"/>
                <w:kern w:val="0"/>
                <w:sz w:val="21"/>
                <w:szCs w:val="21"/>
                <w:lang w:bidi="ar"/>
              </w:rPr>
              <w:t>亿张光盘、</w:t>
            </w:r>
            <w:r w:rsidRPr="00614A1C">
              <w:rPr>
                <w:rFonts w:cs="Times New Roman"/>
                <w:kern w:val="0"/>
                <w:sz w:val="21"/>
                <w:szCs w:val="21"/>
                <w:lang w:bidi="ar"/>
              </w:rPr>
              <w:t>100</w:t>
            </w:r>
            <w:r w:rsidRPr="00614A1C">
              <w:rPr>
                <w:rFonts w:cs="Times New Roman"/>
                <w:kern w:val="0"/>
                <w:sz w:val="21"/>
                <w:szCs w:val="21"/>
                <w:lang w:bidi="ar"/>
              </w:rPr>
              <w:t>亿个文件、</w:t>
            </w:r>
            <w:r w:rsidRPr="00614A1C">
              <w:rPr>
                <w:rFonts w:cs="Times New Roman"/>
                <w:kern w:val="0"/>
                <w:sz w:val="21"/>
                <w:szCs w:val="21"/>
                <w:lang w:bidi="ar"/>
              </w:rPr>
              <w:t>1ZB</w:t>
            </w:r>
            <w:r w:rsidRPr="00614A1C">
              <w:rPr>
                <w:rFonts w:cs="Times New Roman"/>
                <w:kern w:val="0"/>
                <w:sz w:val="21"/>
                <w:szCs w:val="21"/>
                <w:lang w:bidi="ar"/>
              </w:rPr>
              <w:t>数据的能力</w:t>
            </w:r>
          </w:p>
        </w:tc>
      </w:tr>
      <w:tr w:rsidR="00872001" w:rsidRPr="00193049" w14:paraId="2D792A72" w14:textId="77777777" w:rsidTr="00872001">
        <w:trPr>
          <w:trHeight w:val="895"/>
          <w:jc w:val="center"/>
        </w:trPr>
        <w:tc>
          <w:tcPr>
            <w:tcW w:w="425" w:type="pct"/>
            <w:vMerge/>
            <w:tcBorders>
              <w:left w:val="single" w:sz="4" w:space="0" w:color="auto"/>
              <w:right w:val="single" w:sz="4" w:space="0" w:color="auto"/>
            </w:tcBorders>
            <w:vAlign w:val="center"/>
          </w:tcPr>
          <w:p w14:paraId="691BD2CB" w14:textId="77777777" w:rsidR="00872001" w:rsidRPr="00614A1C" w:rsidRDefault="00872001" w:rsidP="00811001">
            <w:pPr>
              <w:ind w:firstLine="482"/>
              <w:jc w:val="both"/>
              <w:rPr>
                <w:rFonts w:cs="Times New Roman"/>
                <w:b/>
                <w:bCs/>
                <w:sz w:val="24"/>
                <w:szCs w:val="24"/>
              </w:rPr>
            </w:pPr>
          </w:p>
        </w:tc>
        <w:tc>
          <w:tcPr>
            <w:tcW w:w="1025" w:type="pct"/>
            <w:vMerge/>
            <w:tcBorders>
              <w:left w:val="single" w:sz="4" w:space="0" w:color="auto"/>
              <w:right w:val="single" w:sz="4" w:space="0" w:color="auto"/>
            </w:tcBorders>
          </w:tcPr>
          <w:p w14:paraId="638252D5" w14:textId="77777777" w:rsidR="00872001" w:rsidRPr="00614A1C" w:rsidRDefault="00872001" w:rsidP="00811001">
            <w:pPr>
              <w:ind w:firstLine="480"/>
              <w:jc w:val="both"/>
              <w:rPr>
                <w:rFonts w:cs="Times New Roman"/>
                <w:kern w:val="0"/>
                <w:sz w:val="24"/>
                <w:szCs w:val="24"/>
                <w:lang w:bidi="ar"/>
              </w:rPr>
            </w:pPr>
          </w:p>
        </w:tc>
        <w:tc>
          <w:tcPr>
            <w:tcW w:w="1366" w:type="pct"/>
            <w:vMerge/>
            <w:tcBorders>
              <w:left w:val="single" w:sz="4" w:space="0" w:color="auto"/>
              <w:right w:val="single" w:sz="4" w:space="0" w:color="auto"/>
            </w:tcBorders>
            <w:vAlign w:val="center"/>
          </w:tcPr>
          <w:p w14:paraId="6B72B14D" w14:textId="527B6945" w:rsidR="00872001" w:rsidRPr="00614A1C" w:rsidRDefault="00872001" w:rsidP="00811001">
            <w:pPr>
              <w:ind w:firstLine="480"/>
              <w:jc w:val="both"/>
              <w:rPr>
                <w:rFonts w:cs="Times New Roman"/>
                <w:kern w:val="0"/>
                <w:sz w:val="24"/>
                <w:szCs w:val="24"/>
                <w:lang w:bidi="ar"/>
              </w:rPr>
            </w:pPr>
          </w:p>
        </w:tc>
        <w:tc>
          <w:tcPr>
            <w:tcW w:w="2184" w:type="pct"/>
            <w:tcBorders>
              <w:top w:val="single" w:sz="4" w:space="0" w:color="auto"/>
              <w:left w:val="single" w:sz="4" w:space="0" w:color="auto"/>
              <w:bottom w:val="single" w:sz="4" w:space="0" w:color="auto"/>
              <w:right w:val="single" w:sz="4" w:space="0" w:color="auto"/>
            </w:tcBorders>
            <w:vAlign w:val="center"/>
          </w:tcPr>
          <w:p w14:paraId="2A08C4F8" w14:textId="77777777" w:rsidR="00872001" w:rsidRPr="00614A1C" w:rsidRDefault="00872001" w:rsidP="00811001">
            <w:pPr>
              <w:snapToGrid w:val="0"/>
              <w:ind w:firstLineChars="0" w:firstLine="0"/>
              <w:jc w:val="both"/>
              <w:rPr>
                <w:rFonts w:cs="Times New Roman"/>
                <w:kern w:val="0"/>
                <w:sz w:val="21"/>
                <w:szCs w:val="21"/>
              </w:rPr>
            </w:pPr>
            <w:r w:rsidRPr="00614A1C">
              <w:rPr>
                <w:rFonts w:cs="Times New Roman"/>
                <w:kern w:val="0"/>
                <w:sz w:val="21"/>
                <w:szCs w:val="21"/>
                <w:lang w:bidi="ar"/>
              </w:rPr>
              <w:t>ZB</w:t>
            </w:r>
            <w:r w:rsidRPr="00614A1C">
              <w:rPr>
                <w:rFonts w:cs="Times New Roman" w:hint="eastAsia"/>
                <w:kern w:val="0"/>
                <w:sz w:val="21"/>
                <w:szCs w:val="21"/>
                <w:lang w:bidi="ar"/>
              </w:rPr>
              <w:t>级海量冷数据管理系统管理</w:t>
            </w:r>
            <w:r w:rsidRPr="00614A1C">
              <w:rPr>
                <w:rFonts w:cs="Times New Roman"/>
                <w:kern w:val="0"/>
                <w:sz w:val="21"/>
                <w:szCs w:val="21"/>
                <w:lang w:bidi="ar"/>
              </w:rPr>
              <w:t>1</w:t>
            </w:r>
            <w:r w:rsidRPr="00614A1C">
              <w:rPr>
                <w:rFonts w:cs="Times New Roman" w:hint="eastAsia"/>
                <w:kern w:val="0"/>
                <w:sz w:val="21"/>
                <w:szCs w:val="21"/>
                <w:lang w:bidi="ar"/>
              </w:rPr>
              <w:t>亿张光盘和</w:t>
            </w:r>
            <w:r w:rsidRPr="00614A1C">
              <w:rPr>
                <w:rFonts w:cs="Times New Roman"/>
                <w:kern w:val="0"/>
                <w:sz w:val="21"/>
                <w:szCs w:val="21"/>
                <w:lang w:bidi="ar"/>
              </w:rPr>
              <w:t>100</w:t>
            </w:r>
            <w:r w:rsidRPr="00614A1C">
              <w:rPr>
                <w:rFonts w:cs="Times New Roman" w:hint="eastAsia"/>
                <w:kern w:val="0"/>
                <w:sz w:val="21"/>
                <w:szCs w:val="21"/>
                <w:lang w:bidi="ar"/>
              </w:rPr>
              <w:t>亿个文件时，其文件元数据</w:t>
            </w:r>
            <w:r w:rsidRPr="00614A1C">
              <w:rPr>
                <w:rFonts w:cs="Times New Roman"/>
                <w:kern w:val="0"/>
                <w:sz w:val="21"/>
                <w:szCs w:val="21"/>
                <w:lang w:bidi="ar"/>
              </w:rPr>
              <w:t>平均检索时间小于</w:t>
            </w:r>
            <w:r w:rsidRPr="00614A1C">
              <w:rPr>
                <w:rFonts w:cs="Times New Roman"/>
                <w:kern w:val="0"/>
                <w:sz w:val="21"/>
                <w:szCs w:val="21"/>
                <w:lang w:bidi="ar"/>
              </w:rPr>
              <w:t>1s</w:t>
            </w:r>
          </w:p>
        </w:tc>
      </w:tr>
      <w:tr w:rsidR="00872001" w:rsidRPr="00193049" w14:paraId="3A14B366" w14:textId="77777777" w:rsidTr="00872001">
        <w:trPr>
          <w:trHeight w:val="895"/>
          <w:jc w:val="center"/>
        </w:trPr>
        <w:tc>
          <w:tcPr>
            <w:tcW w:w="425" w:type="pct"/>
            <w:vMerge/>
            <w:tcBorders>
              <w:left w:val="single" w:sz="4" w:space="0" w:color="auto"/>
              <w:bottom w:val="single" w:sz="4" w:space="0" w:color="auto"/>
              <w:right w:val="single" w:sz="4" w:space="0" w:color="auto"/>
            </w:tcBorders>
            <w:vAlign w:val="center"/>
          </w:tcPr>
          <w:p w14:paraId="1C5E34C7" w14:textId="77777777" w:rsidR="00872001" w:rsidRPr="00614A1C" w:rsidRDefault="00872001" w:rsidP="00811001">
            <w:pPr>
              <w:ind w:firstLine="482"/>
              <w:jc w:val="both"/>
              <w:rPr>
                <w:rFonts w:cs="Times New Roman"/>
                <w:b/>
                <w:bCs/>
                <w:sz w:val="24"/>
                <w:szCs w:val="24"/>
              </w:rPr>
            </w:pPr>
          </w:p>
        </w:tc>
        <w:tc>
          <w:tcPr>
            <w:tcW w:w="1025" w:type="pct"/>
            <w:vMerge/>
            <w:tcBorders>
              <w:left w:val="single" w:sz="4" w:space="0" w:color="auto"/>
              <w:bottom w:val="single" w:sz="4" w:space="0" w:color="auto"/>
              <w:right w:val="single" w:sz="4" w:space="0" w:color="auto"/>
            </w:tcBorders>
          </w:tcPr>
          <w:p w14:paraId="27675284" w14:textId="77777777" w:rsidR="00872001" w:rsidRPr="00614A1C" w:rsidRDefault="00872001" w:rsidP="00811001">
            <w:pPr>
              <w:ind w:firstLine="480"/>
              <w:jc w:val="both"/>
              <w:rPr>
                <w:rFonts w:cs="Times New Roman"/>
                <w:kern w:val="0"/>
                <w:sz w:val="24"/>
                <w:szCs w:val="24"/>
                <w:lang w:bidi="ar"/>
              </w:rPr>
            </w:pPr>
          </w:p>
        </w:tc>
        <w:tc>
          <w:tcPr>
            <w:tcW w:w="1366" w:type="pct"/>
            <w:vMerge/>
            <w:tcBorders>
              <w:left w:val="single" w:sz="4" w:space="0" w:color="auto"/>
              <w:bottom w:val="single" w:sz="4" w:space="0" w:color="auto"/>
              <w:right w:val="single" w:sz="4" w:space="0" w:color="auto"/>
            </w:tcBorders>
            <w:vAlign w:val="center"/>
          </w:tcPr>
          <w:p w14:paraId="651B7634" w14:textId="19B09C42" w:rsidR="00872001" w:rsidRPr="00614A1C" w:rsidRDefault="00872001" w:rsidP="00811001">
            <w:pPr>
              <w:ind w:firstLine="480"/>
              <w:jc w:val="both"/>
              <w:rPr>
                <w:rFonts w:cs="Times New Roman"/>
                <w:kern w:val="0"/>
                <w:sz w:val="24"/>
                <w:szCs w:val="24"/>
                <w:lang w:bidi="ar"/>
              </w:rPr>
            </w:pPr>
          </w:p>
        </w:tc>
        <w:tc>
          <w:tcPr>
            <w:tcW w:w="2184" w:type="pct"/>
            <w:tcBorders>
              <w:top w:val="single" w:sz="4" w:space="0" w:color="auto"/>
              <w:left w:val="single" w:sz="4" w:space="0" w:color="auto"/>
              <w:bottom w:val="single" w:sz="4" w:space="0" w:color="auto"/>
              <w:right w:val="single" w:sz="4" w:space="0" w:color="auto"/>
            </w:tcBorders>
            <w:vAlign w:val="center"/>
          </w:tcPr>
          <w:p w14:paraId="6992A6C5" w14:textId="77777777" w:rsidR="00872001" w:rsidRPr="00614A1C" w:rsidRDefault="00872001" w:rsidP="00811001">
            <w:pPr>
              <w:snapToGrid w:val="0"/>
              <w:ind w:firstLineChars="0" w:firstLine="0"/>
              <w:jc w:val="both"/>
              <w:rPr>
                <w:rFonts w:cs="Times New Roman"/>
                <w:kern w:val="0"/>
                <w:sz w:val="21"/>
                <w:szCs w:val="21"/>
              </w:rPr>
            </w:pPr>
            <w:r w:rsidRPr="00614A1C">
              <w:rPr>
                <w:rFonts w:cs="Times New Roman"/>
                <w:kern w:val="0"/>
                <w:sz w:val="21"/>
                <w:szCs w:val="21"/>
                <w:lang w:bidi="ar"/>
              </w:rPr>
              <w:t>ZB</w:t>
            </w:r>
            <w:r w:rsidRPr="00614A1C">
              <w:rPr>
                <w:rFonts w:cs="Times New Roman" w:hint="eastAsia"/>
                <w:kern w:val="0"/>
                <w:sz w:val="21"/>
                <w:szCs w:val="21"/>
                <w:lang w:bidi="ar"/>
              </w:rPr>
              <w:t>级海量冷数据管理系统</w:t>
            </w:r>
            <w:r w:rsidRPr="00614A1C">
              <w:rPr>
                <w:rFonts w:cs="Times New Roman"/>
                <w:kern w:val="0"/>
                <w:sz w:val="21"/>
                <w:szCs w:val="21"/>
                <w:lang w:bidi="ar"/>
              </w:rPr>
              <w:t>提升</w:t>
            </w:r>
            <w:r w:rsidRPr="00614A1C">
              <w:rPr>
                <w:rFonts w:cs="Times New Roman" w:hint="eastAsia"/>
                <w:kern w:val="0"/>
                <w:sz w:val="21"/>
                <w:szCs w:val="21"/>
                <w:lang w:bidi="ar"/>
              </w:rPr>
              <w:t>存储</w:t>
            </w:r>
            <w:r w:rsidRPr="00614A1C">
              <w:rPr>
                <w:rFonts w:cs="Times New Roman"/>
                <w:kern w:val="0"/>
                <w:sz w:val="21"/>
                <w:szCs w:val="21"/>
                <w:lang w:bidi="ar"/>
              </w:rPr>
              <w:t>能效比</w:t>
            </w:r>
            <w:r w:rsidRPr="00614A1C">
              <w:rPr>
                <w:rFonts w:cs="Times New Roman"/>
                <w:kern w:val="0"/>
                <w:sz w:val="21"/>
                <w:szCs w:val="21"/>
                <w:lang w:bidi="ar"/>
              </w:rPr>
              <w:t>1</w:t>
            </w:r>
            <w:r w:rsidRPr="00614A1C">
              <w:rPr>
                <w:rFonts w:cs="Times New Roman"/>
                <w:kern w:val="0"/>
                <w:sz w:val="21"/>
                <w:szCs w:val="21"/>
                <w:lang w:bidi="ar"/>
              </w:rPr>
              <w:t>个数量级</w:t>
            </w:r>
            <w:r w:rsidRPr="00614A1C">
              <w:rPr>
                <w:rFonts w:cs="Times New Roman" w:hint="eastAsia"/>
                <w:kern w:val="0"/>
                <w:sz w:val="21"/>
                <w:szCs w:val="21"/>
                <w:lang w:bidi="ar"/>
              </w:rPr>
              <w:t>，达到</w:t>
            </w:r>
            <w:r w:rsidRPr="00614A1C">
              <w:rPr>
                <w:rFonts w:cs="Times New Roman"/>
                <w:kern w:val="0"/>
                <w:sz w:val="21"/>
                <w:szCs w:val="21"/>
                <w:lang w:bidi="ar"/>
              </w:rPr>
              <w:t>10PB/KW</w:t>
            </w:r>
          </w:p>
        </w:tc>
      </w:tr>
    </w:tbl>
    <w:p w14:paraId="7E331CAC" w14:textId="3B3D1B6C" w:rsidR="007B142C" w:rsidRPr="002B4DFD" w:rsidRDefault="007B142C" w:rsidP="007B142C">
      <w:pPr>
        <w:pStyle w:val="3"/>
        <w:numPr>
          <w:ilvl w:val="0"/>
          <w:numId w:val="1"/>
        </w:numPr>
        <w:ind w:left="0" w:firstLineChars="0" w:firstLine="0"/>
        <w:jc w:val="left"/>
        <w:rPr>
          <w:rFonts w:cs="Times New Roman"/>
        </w:rPr>
      </w:pPr>
      <w:bookmarkStart w:id="0" w:name="_Toc196039101"/>
      <w:r w:rsidRPr="002B4DFD">
        <w:rPr>
          <w:rFonts w:cs="Times New Roman" w:hint="eastAsia"/>
        </w:rPr>
        <w:t>考核指标与考核方法</w:t>
      </w:r>
      <w:bookmarkEnd w:id="0"/>
    </w:p>
    <w:p w14:paraId="09DFFB3B" w14:textId="77777777" w:rsidR="007B142C" w:rsidRPr="00614A1C" w:rsidRDefault="007B142C" w:rsidP="007B142C">
      <w:pPr>
        <w:ind w:firstLine="560"/>
        <w:jc w:val="both"/>
        <w:rPr>
          <w:rFonts w:cs="Times New Roman"/>
        </w:rPr>
      </w:pPr>
      <w:r w:rsidRPr="00614A1C">
        <w:rPr>
          <w:rFonts w:cs="Times New Roman" w:hint="eastAsia"/>
        </w:rPr>
        <w:t>研究</w:t>
      </w:r>
      <w:r w:rsidRPr="00614A1C">
        <w:rPr>
          <w:rFonts w:cs="Times New Roman"/>
        </w:rPr>
        <w:t>ZB</w:t>
      </w:r>
      <w:r w:rsidRPr="00614A1C">
        <w:rPr>
          <w:rFonts w:cs="Times New Roman" w:hint="eastAsia"/>
        </w:rPr>
        <w:t>级海量</w:t>
      </w:r>
      <w:proofErr w:type="gramStart"/>
      <w:r w:rsidRPr="00614A1C">
        <w:rPr>
          <w:rFonts w:cs="Times New Roman" w:hint="eastAsia"/>
        </w:rPr>
        <w:t>冷数据</w:t>
      </w:r>
      <w:proofErr w:type="gramEnd"/>
      <w:r w:rsidRPr="00614A1C">
        <w:rPr>
          <w:rFonts w:cs="Times New Roman" w:hint="eastAsia"/>
        </w:rPr>
        <w:t>存储架构和高效存储管理系统；研究海量</w:t>
      </w:r>
      <w:proofErr w:type="gramStart"/>
      <w:r w:rsidRPr="00614A1C">
        <w:rPr>
          <w:rFonts w:cs="Times New Roman" w:hint="eastAsia"/>
        </w:rPr>
        <w:t>冷数据</w:t>
      </w:r>
      <w:proofErr w:type="gramEnd"/>
      <w:r w:rsidRPr="00614A1C">
        <w:rPr>
          <w:rFonts w:cs="Times New Roman" w:hint="eastAsia"/>
        </w:rPr>
        <w:t>统一长期高效组织方式；研究支持</w:t>
      </w:r>
      <w:r w:rsidRPr="00614A1C">
        <w:rPr>
          <w:rFonts w:cs="Times New Roman"/>
        </w:rPr>
        <w:t>ZB</w:t>
      </w:r>
      <w:r w:rsidRPr="00614A1C">
        <w:rPr>
          <w:rFonts w:cs="Times New Roman" w:hint="eastAsia"/>
        </w:rPr>
        <w:t>级数据管理的高能效元数据服务集群；研究万亿文件元数据高效索引机制；研究</w:t>
      </w:r>
      <w:r w:rsidRPr="00614A1C">
        <w:rPr>
          <w:rFonts w:cs="Times New Roman"/>
        </w:rPr>
        <w:t>ZB</w:t>
      </w:r>
      <w:proofErr w:type="gramStart"/>
      <w:r w:rsidRPr="00614A1C">
        <w:rPr>
          <w:rFonts w:cs="Times New Roman" w:hint="eastAsia"/>
        </w:rPr>
        <w:t>级冷数据</w:t>
      </w:r>
      <w:proofErr w:type="gramEnd"/>
      <w:r w:rsidRPr="00614A1C">
        <w:rPr>
          <w:rFonts w:cs="Times New Roman" w:hint="eastAsia"/>
        </w:rPr>
        <w:t>存储系统应用模式和存取接口。具备管理超过</w:t>
      </w:r>
      <w:r w:rsidRPr="00614A1C">
        <w:rPr>
          <w:rFonts w:cs="Times New Roman"/>
        </w:rPr>
        <w:t>1</w:t>
      </w:r>
      <w:r w:rsidRPr="00614A1C">
        <w:rPr>
          <w:rFonts w:cs="Times New Roman" w:hint="eastAsia"/>
        </w:rPr>
        <w:t>亿张光盘、</w:t>
      </w:r>
      <w:r w:rsidRPr="00614A1C">
        <w:rPr>
          <w:rFonts w:cs="Times New Roman"/>
        </w:rPr>
        <w:t>100</w:t>
      </w:r>
      <w:r w:rsidRPr="00614A1C">
        <w:rPr>
          <w:rFonts w:cs="Times New Roman" w:hint="eastAsia"/>
        </w:rPr>
        <w:t>亿个文件、</w:t>
      </w:r>
      <w:r w:rsidRPr="00614A1C">
        <w:rPr>
          <w:rFonts w:cs="Times New Roman"/>
        </w:rPr>
        <w:t>1 ZB</w:t>
      </w:r>
      <w:r w:rsidRPr="00614A1C">
        <w:rPr>
          <w:rFonts w:cs="Times New Roman" w:hint="eastAsia"/>
        </w:rPr>
        <w:t>数据的能力，平均检索时间小于</w:t>
      </w:r>
      <w:r w:rsidRPr="00614A1C">
        <w:rPr>
          <w:rFonts w:cs="Times New Roman"/>
        </w:rPr>
        <w:t>1</w:t>
      </w:r>
      <w:r w:rsidRPr="00614A1C">
        <w:rPr>
          <w:rFonts w:cs="Times New Roman" w:hint="eastAsia"/>
        </w:rPr>
        <w:t>秒，能效比提升</w:t>
      </w:r>
      <w:r w:rsidRPr="00614A1C">
        <w:rPr>
          <w:rFonts w:cs="Times New Roman"/>
        </w:rPr>
        <w:t>1</w:t>
      </w:r>
      <w:r w:rsidRPr="00614A1C">
        <w:rPr>
          <w:rFonts w:cs="Times New Roman" w:hint="eastAsia"/>
        </w:rPr>
        <w:t>个数量级。检测方法：经专家组认可的测试大纲进行第三方测试并出具报告。</w:t>
      </w:r>
    </w:p>
    <w:p w14:paraId="70B5CCF0" w14:textId="77777777" w:rsidR="007B142C" w:rsidRPr="007B142C" w:rsidRDefault="007B142C" w:rsidP="007B142C">
      <w:pPr>
        <w:pStyle w:val="3"/>
        <w:numPr>
          <w:ilvl w:val="0"/>
          <w:numId w:val="1"/>
        </w:numPr>
        <w:ind w:left="0" w:firstLineChars="0" w:firstLine="0"/>
        <w:jc w:val="left"/>
        <w:rPr>
          <w:rFonts w:cs="Times New Roman"/>
        </w:rPr>
      </w:pPr>
      <w:r w:rsidRPr="007B142C">
        <w:rPr>
          <w:rFonts w:cs="Times New Roman"/>
        </w:rPr>
        <w:t>评测手段</w:t>
      </w:r>
      <w:r w:rsidRPr="007B142C">
        <w:rPr>
          <w:rFonts w:cs="Times New Roman"/>
        </w:rPr>
        <w:t>/</w:t>
      </w:r>
      <w:r w:rsidRPr="007B142C">
        <w:rPr>
          <w:rFonts w:cs="Times New Roman"/>
        </w:rPr>
        <w:t>方法：</w:t>
      </w:r>
    </w:p>
    <w:p w14:paraId="09841079" w14:textId="1992536A" w:rsidR="007B142C" w:rsidRPr="007B142C" w:rsidRDefault="007B142C" w:rsidP="007B142C">
      <w:pPr>
        <w:pStyle w:val="3"/>
        <w:ind w:firstLineChars="0" w:firstLine="0"/>
        <w:jc w:val="left"/>
        <w:rPr>
          <w:rFonts w:cs="Times New Roman"/>
        </w:rPr>
      </w:pPr>
      <w:r w:rsidRPr="007B142C">
        <w:rPr>
          <w:rFonts w:cs="Times New Roman" w:hint="eastAsia"/>
        </w:rPr>
        <w:t>2</w:t>
      </w:r>
      <w:r w:rsidRPr="007B142C">
        <w:rPr>
          <w:rFonts w:cs="Times New Roman"/>
        </w:rPr>
        <w:t>.1</w:t>
      </w:r>
      <w:r w:rsidRPr="007B142C">
        <w:rPr>
          <w:rFonts w:cs="Times New Roman" w:hint="eastAsia"/>
        </w:rPr>
        <w:t>支持</w:t>
      </w:r>
      <w:r w:rsidRPr="007B142C">
        <w:rPr>
          <w:rFonts w:cs="Times New Roman"/>
        </w:rPr>
        <w:t xml:space="preserve">ZB </w:t>
      </w:r>
      <w:r w:rsidRPr="007B142C">
        <w:rPr>
          <w:rFonts w:cs="Times New Roman" w:hint="eastAsia"/>
        </w:rPr>
        <w:t>级海量数据存储与管理</w:t>
      </w:r>
    </w:p>
    <w:p w14:paraId="131AA4C6" w14:textId="594BBC47" w:rsidR="007B142C" w:rsidRDefault="007B142C" w:rsidP="007B142C">
      <w:pPr>
        <w:ind w:firstLine="560"/>
        <w:jc w:val="both"/>
        <w:rPr>
          <w:rFonts w:cs="Times New Roman"/>
        </w:rPr>
      </w:pPr>
      <w:r w:rsidRPr="00614A1C">
        <w:rPr>
          <w:rFonts w:cs="Times New Roman" w:hint="eastAsia"/>
        </w:rPr>
        <w:lastRenderedPageBreak/>
        <w:t>本指标的验证采用部分实际测试和整体仿真测算的方法进行。设计并实现</w:t>
      </w:r>
      <w:r w:rsidRPr="00614A1C">
        <w:rPr>
          <w:rFonts w:cs="Times New Roman"/>
        </w:rPr>
        <w:t>ZB</w:t>
      </w:r>
      <w:r w:rsidRPr="00614A1C">
        <w:rPr>
          <w:rFonts w:cs="Times New Roman" w:hint="eastAsia"/>
        </w:rPr>
        <w:t>级数据存储仿真系统，通过仿真系统验证能够对</w:t>
      </w:r>
      <w:r w:rsidRPr="00614A1C">
        <w:rPr>
          <w:rFonts w:cs="Times New Roman"/>
        </w:rPr>
        <w:t xml:space="preserve"> ZB </w:t>
      </w:r>
      <w:r w:rsidRPr="00614A1C">
        <w:rPr>
          <w:rFonts w:cs="Times New Roman" w:hint="eastAsia"/>
        </w:rPr>
        <w:t>数据进行存储和管理。</w:t>
      </w:r>
    </w:p>
    <w:p w14:paraId="4982C476" w14:textId="4F5D2BF1" w:rsidR="00C85FC1" w:rsidRDefault="00C85FC1" w:rsidP="00C85FC1">
      <w:pPr>
        <w:ind w:firstLineChars="71" w:firstLine="199"/>
        <w:jc w:val="both"/>
        <w:rPr>
          <w:rFonts w:cs="Times New Roman" w:hint="eastAsia"/>
        </w:rPr>
      </w:pPr>
      <w:r>
        <w:rPr>
          <w:rFonts w:cs="Times New Roman" w:hint="eastAsia"/>
        </w:rPr>
        <w:t>（</w:t>
      </w:r>
      <w:r>
        <w:rPr>
          <w:rFonts w:cs="Times New Roman" w:hint="eastAsia"/>
        </w:rPr>
        <w:t>1</w:t>
      </w:r>
      <w:r>
        <w:rPr>
          <w:rFonts w:cs="Times New Roman" w:hint="eastAsia"/>
        </w:rPr>
        <w:t>）</w:t>
      </w:r>
      <w:r w:rsidR="001870A7">
        <w:rPr>
          <w:rFonts w:cs="Times New Roman" w:hint="eastAsia"/>
        </w:rPr>
        <w:t>搭建</w:t>
      </w:r>
      <w:r>
        <w:rPr>
          <w:rFonts w:cs="Times New Roman" w:hint="eastAsia"/>
        </w:rPr>
        <w:t>测试平台和</w:t>
      </w:r>
      <w:r w:rsidR="001870A7">
        <w:rPr>
          <w:rFonts w:cs="Times New Roman" w:hint="eastAsia"/>
        </w:rPr>
        <w:t>创建</w:t>
      </w:r>
      <w:r>
        <w:rPr>
          <w:rFonts w:cs="Times New Roman" w:hint="eastAsia"/>
        </w:rPr>
        <w:t>测试集</w:t>
      </w:r>
    </w:p>
    <w:p w14:paraId="6DC5E3E4" w14:textId="5BF900CA" w:rsidR="001870A7" w:rsidRDefault="00FA2724" w:rsidP="007B142C">
      <w:pPr>
        <w:ind w:firstLine="560"/>
        <w:jc w:val="both"/>
        <w:rPr>
          <w:rFonts w:cs="Times New Roman"/>
        </w:rPr>
      </w:pPr>
      <w:r>
        <w:rPr>
          <w:rFonts w:cs="Times New Roman" w:hint="eastAsia"/>
        </w:rPr>
        <w:t>硬件平台：</w:t>
      </w:r>
      <w:r>
        <w:rPr>
          <w:rFonts w:cs="Times New Roman"/>
        </w:rPr>
        <w:t>3-4</w:t>
      </w:r>
      <w:r>
        <w:rPr>
          <w:rFonts w:cs="Times New Roman" w:hint="eastAsia"/>
        </w:rPr>
        <w:t>台服务器</w:t>
      </w:r>
      <w:r>
        <w:rPr>
          <w:rFonts w:cs="Times New Roman" w:hint="eastAsia"/>
        </w:rPr>
        <w:t xml:space="preserve"> </w:t>
      </w:r>
      <w:r>
        <w:rPr>
          <w:rFonts w:cs="Times New Roman" w:hint="eastAsia"/>
        </w:rPr>
        <w:t>，其中单台</w:t>
      </w:r>
      <w:r>
        <w:rPr>
          <w:rFonts w:cs="Times New Roman" w:hint="eastAsia"/>
        </w:rPr>
        <w:t>1</w:t>
      </w:r>
      <w:r>
        <w:rPr>
          <w:rFonts w:cs="Times New Roman"/>
        </w:rPr>
        <w:t>20</w:t>
      </w:r>
      <w:r>
        <w:rPr>
          <w:rFonts w:cs="Times New Roman" w:hint="eastAsia"/>
        </w:rPr>
        <w:t>TB</w:t>
      </w:r>
      <w:r>
        <w:rPr>
          <w:rFonts w:cs="Times New Roman" w:hint="eastAsia"/>
        </w:rPr>
        <w:t>存储空间，</w:t>
      </w:r>
      <w:r>
        <w:rPr>
          <w:rFonts w:cs="Times New Roman"/>
        </w:rPr>
        <w:t>128</w:t>
      </w:r>
      <w:r>
        <w:rPr>
          <w:rFonts w:cs="Times New Roman" w:hint="eastAsia"/>
        </w:rPr>
        <w:t>B</w:t>
      </w:r>
      <w:r>
        <w:rPr>
          <w:rFonts w:cs="Times New Roman"/>
        </w:rPr>
        <w:t>/</w:t>
      </w:r>
      <w:proofErr w:type="spellStart"/>
      <w:r>
        <w:rPr>
          <w:rFonts w:cs="Times New Roman"/>
        </w:rPr>
        <w:t>inode</w:t>
      </w:r>
      <w:proofErr w:type="spellEnd"/>
      <w:r>
        <w:rPr>
          <w:rFonts w:cs="Times New Roman"/>
        </w:rPr>
        <w:t>*</w:t>
      </w:r>
      <w:r>
        <w:rPr>
          <w:rFonts w:cs="Times New Roman" w:hint="eastAsia"/>
        </w:rPr>
        <w:t>万亿</w:t>
      </w:r>
      <w:r>
        <w:rPr>
          <w:rFonts w:cs="Times New Roman" w:hint="eastAsia"/>
        </w:rPr>
        <w:t>=</w:t>
      </w:r>
      <w:r>
        <w:rPr>
          <w:rFonts w:cs="Times New Roman"/>
        </w:rPr>
        <w:t>128</w:t>
      </w:r>
      <w:r>
        <w:rPr>
          <w:rFonts w:cs="Times New Roman" w:hint="eastAsia"/>
        </w:rPr>
        <w:t>TB</w:t>
      </w:r>
    </w:p>
    <w:p w14:paraId="7AA01986" w14:textId="32F761A5" w:rsidR="00FA2724" w:rsidRDefault="00FA2724" w:rsidP="007B142C">
      <w:pPr>
        <w:ind w:firstLine="560"/>
        <w:jc w:val="both"/>
        <w:rPr>
          <w:rFonts w:cs="Times New Roman"/>
        </w:rPr>
      </w:pPr>
      <w:r>
        <w:rPr>
          <w:rFonts w:cs="Times New Roman" w:hint="eastAsia"/>
        </w:rPr>
        <w:t>创建</w:t>
      </w:r>
      <w:proofErr w:type="spellStart"/>
      <w:r>
        <w:rPr>
          <w:rFonts w:cs="Times New Roman" w:hint="eastAsia"/>
        </w:rPr>
        <w:t>inode</w:t>
      </w:r>
      <w:proofErr w:type="spellEnd"/>
      <w:r>
        <w:rPr>
          <w:rFonts w:cs="Times New Roman" w:hint="eastAsia"/>
        </w:rPr>
        <w:t>，</w:t>
      </w:r>
      <w:r>
        <w:rPr>
          <w:rFonts w:cs="Times New Roman" w:hint="eastAsia"/>
        </w:rPr>
        <w:t>1</w:t>
      </w:r>
      <w:proofErr w:type="gramStart"/>
      <w:r>
        <w:rPr>
          <w:rFonts w:cs="Times New Roman" w:hint="eastAsia"/>
        </w:rPr>
        <w:t>万亿个</w:t>
      </w:r>
      <w:proofErr w:type="gramEnd"/>
      <w:r>
        <w:rPr>
          <w:rFonts w:cs="Times New Roman" w:hint="eastAsia"/>
        </w:rPr>
        <w:t>。定义</w:t>
      </w:r>
      <w:proofErr w:type="spellStart"/>
      <w:r>
        <w:rPr>
          <w:rFonts w:cs="Times New Roman" w:hint="eastAsia"/>
        </w:rPr>
        <w:t>inode</w:t>
      </w:r>
      <w:proofErr w:type="spellEnd"/>
      <w:r>
        <w:rPr>
          <w:rFonts w:cs="Times New Roman" w:hint="eastAsia"/>
        </w:rPr>
        <w:t>内容。文件名称，属性等。</w:t>
      </w:r>
    </w:p>
    <w:p w14:paraId="6BA72465" w14:textId="77777777" w:rsidR="000F6DDC" w:rsidRDefault="000F6DDC" w:rsidP="000F6DDC">
      <w:pPr>
        <w:ind w:firstLineChars="300" w:firstLine="840"/>
        <w:jc w:val="both"/>
        <w:rPr>
          <w:rFonts w:cs="Times New Roman" w:hint="eastAsia"/>
        </w:rPr>
      </w:pPr>
      <w:r>
        <w:rPr>
          <w:rFonts w:cs="Times New Roman" w:hint="eastAsia"/>
        </w:rPr>
        <w:t xml:space="preserve"> </w:t>
      </w:r>
      <w:r>
        <w:rPr>
          <w:rFonts w:cs="Times New Roman"/>
        </w:rPr>
        <w:t xml:space="preserve">   </w:t>
      </w:r>
      <w:r>
        <w:rPr>
          <w:rFonts w:cs="Times New Roman" w:hint="eastAsia"/>
        </w:rPr>
        <w:t>（</w:t>
      </w:r>
      <w:r w:rsidRPr="000F6DDC">
        <w:rPr>
          <w:rFonts w:cs="Times New Roman" w:hint="eastAsia"/>
          <w:color w:val="FF0000"/>
        </w:rPr>
        <w:t>批量产生</w:t>
      </w:r>
      <w:r>
        <w:rPr>
          <w:rFonts w:cs="Times New Roman" w:hint="eastAsia"/>
          <w:color w:val="FF0000"/>
        </w:rPr>
        <w:t>，</w:t>
      </w:r>
      <w:r>
        <w:rPr>
          <w:rFonts w:cs="Times New Roman" w:hint="eastAsia"/>
          <w:color w:val="FF0000"/>
        </w:rPr>
        <w:t>NS</w:t>
      </w:r>
      <w:r>
        <w:rPr>
          <w:rFonts w:cs="Times New Roman" w:hint="eastAsia"/>
          <w:color w:val="FF0000"/>
        </w:rPr>
        <w:t>提取</w:t>
      </w:r>
      <w:r>
        <w:rPr>
          <w:rFonts w:cs="Times New Roman" w:hint="eastAsia"/>
          <w:color w:val="FF0000"/>
        </w:rPr>
        <w:t>3</w:t>
      </w:r>
      <w:r>
        <w:rPr>
          <w:rFonts w:cs="Times New Roman" w:hint="eastAsia"/>
          <w:color w:val="FF0000"/>
        </w:rPr>
        <w:t>个实际文件目录</w:t>
      </w:r>
      <w:r>
        <w:rPr>
          <w:rFonts w:cs="Times New Roman" w:hint="eastAsia"/>
        </w:rPr>
        <w:t>）</w:t>
      </w:r>
    </w:p>
    <w:p w14:paraId="5561042F" w14:textId="77777777" w:rsidR="000F6DDC" w:rsidRDefault="00FA2724" w:rsidP="00FA2724">
      <w:pPr>
        <w:ind w:firstLine="560"/>
        <w:jc w:val="both"/>
        <w:rPr>
          <w:rFonts w:cs="Times New Roman"/>
        </w:rPr>
      </w:pPr>
      <w:r>
        <w:rPr>
          <w:rFonts w:cs="Times New Roman" w:hint="eastAsia"/>
        </w:rPr>
        <w:t>创建</w:t>
      </w:r>
      <w:r w:rsidRPr="00FA2724">
        <w:rPr>
          <w:rFonts w:cs="Times New Roman" w:hint="eastAsia"/>
        </w:rPr>
        <w:t>1</w:t>
      </w:r>
      <w:r w:rsidRPr="00FA2724">
        <w:rPr>
          <w:rFonts w:cs="Times New Roman" w:hint="eastAsia"/>
        </w:rPr>
        <w:t>亿张光盘</w:t>
      </w:r>
      <w:r>
        <w:rPr>
          <w:rFonts w:cs="Times New Roman" w:hint="eastAsia"/>
        </w:rPr>
        <w:t>，</w:t>
      </w:r>
      <w:r>
        <w:rPr>
          <w:rFonts w:cs="Times New Roman" w:hint="eastAsia"/>
        </w:rPr>
        <w:t>1</w:t>
      </w:r>
      <w:r>
        <w:rPr>
          <w:rFonts w:cs="Times New Roman"/>
        </w:rPr>
        <w:t>28B/disc</w:t>
      </w:r>
      <w:r>
        <w:rPr>
          <w:rFonts w:cs="Times New Roman" w:hint="eastAsia"/>
        </w:rPr>
        <w:t>元数据。</w:t>
      </w:r>
      <w:r>
        <w:rPr>
          <w:rFonts w:cs="Times New Roman"/>
        </w:rPr>
        <w:t xml:space="preserve"> </w:t>
      </w:r>
      <w:proofErr w:type="spellStart"/>
      <w:r>
        <w:rPr>
          <w:rFonts w:cs="Times New Roman" w:hint="eastAsia"/>
        </w:rPr>
        <w:t>DiscID</w:t>
      </w:r>
      <w:proofErr w:type="spellEnd"/>
      <w:r>
        <w:rPr>
          <w:rFonts w:cs="Times New Roman" w:hint="eastAsia"/>
        </w:rPr>
        <w:t>等</w:t>
      </w:r>
    </w:p>
    <w:p w14:paraId="76EC4B65" w14:textId="0CEC48F4" w:rsidR="00FA2724" w:rsidRDefault="00FA2724" w:rsidP="007B142C">
      <w:pPr>
        <w:ind w:firstLine="560"/>
        <w:jc w:val="both"/>
        <w:rPr>
          <w:rFonts w:cs="Times New Roman"/>
        </w:rPr>
      </w:pPr>
      <w:r>
        <w:rPr>
          <w:rFonts w:cs="Times New Roman" w:hint="eastAsia"/>
        </w:rPr>
        <w:t>创建</w:t>
      </w:r>
      <w:r>
        <w:rPr>
          <w:rFonts w:cs="Times New Roman" w:hint="eastAsia"/>
        </w:rPr>
        <w:t>1</w:t>
      </w:r>
      <w:proofErr w:type="gramStart"/>
      <w:r>
        <w:rPr>
          <w:rFonts w:cs="Times New Roman" w:hint="eastAsia"/>
        </w:rPr>
        <w:t>百万</w:t>
      </w:r>
      <w:proofErr w:type="gramEnd"/>
      <w:r>
        <w:rPr>
          <w:rFonts w:cs="Times New Roman" w:hint="eastAsia"/>
        </w:rPr>
        <w:t>存储节点，</w:t>
      </w:r>
      <w:r>
        <w:rPr>
          <w:rFonts w:cs="Times New Roman"/>
        </w:rPr>
        <w:t>1</w:t>
      </w:r>
      <w:r>
        <w:rPr>
          <w:rFonts w:cs="Times New Roman" w:hint="eastAsia"/>
        </w:rPr>
        <w:t>KB</w:t>
      </w:r>
      <w:r>
        <w:rPr>
          <w:rFonts w:cs="Times New Roman"/>
        </w:rPr>
        <w:t>/node</w:t>
      </w:r>
      <w:r>
        <w:rPr>
          <w:rFonts w:cs="Times New Roman" w:hint="eastAsia"/>
        </w:rPr>
        <w:t>元数据。</w:t>
      </w:r>
      <w:proofErr w:type="spellStart"/>
      <w:r>
        <w:rPr>
          <w:rFonts w:cs="Times New Roman" w:hint="eastAsia"/>
        </w:rPr>
        <w:t>NodeID</w:t>
      </w:r>
      <w:proofErr w:type="spellEnd"/>
      <w:r>
        <w:rPr>
          <w:rFonts w:cs="Times New Roman" w:hint="eastAsia"/>
        </w:rPr>
        <w:t>等</w:t>
      </w:r>
    </w:p>
    <w:p w14:paraId="2195C73E" w14:textId="3AB8CB6E" w:rsidR="00FA2724" w:rsidRDefault="00FA2724" w:rsidP="007B142C">
      <w:pPr>
        <w:ind w:firstLine="560"/>
        <w:jc w:val="both"/>
        <w:rPr>
          <w:rFonts w:cs="Times New Roman"/>
        </w:rPr>
      </w:pPr>
      <w:r>
        <w:rPr>
          <w:rFonts w:cs="Times New Roman" w:hint="eastAsia"/>
        </w:rPr>
        <w:t>创建</w:t>
      </w:r>
      <w:r>
        <w:rPr>
          <w:rFonts w:cs="Times New Roman" w:hint="eastAsia"/>
        </w:rPr>
        <w:t>2</w:t>
      </w:r>
      <w:r>
        <w:rPr>
          <w:rFonts w:cs="Times New Roman" w:hint="eastAsia"/>
        </w:rPr>
        <w:t>个物理存储节点，</w:t>
      </w:r>
      <w:r>
        <w:rPr>
          <w:rFonts w:cs="Times New Roman" w:hint="eastAsia"/>
        </w:rPr>
        <w:t>1</w:t>
      </w:r>
      <w:r>
        <w:rPr>
          <w:rFonts w:cs="Times New Roman"/>
        </w:rPr>
        <w:t>0</w:t>
      </w:r>
      <w:r>
        <w:rPr>
          <w:rFonts w:cs="Times New Roman" w:hint="eastAsia"/>
        </w:rPr>
        <w:t>TB</w:t>
      </w:r>
      <w:r>
        <w:rPr>
          <w:rFonts w:cs="Times New Roman"/>
        </w:rPr>
        <w:t>/</w:t>
      </w:r>
      <w:r>
        <w:rPr>
          <w:rFonts w:cs="Times New Roman" w:hint="eastAsia"/>
        </w:rPr>
        <w:t>节点。</w:t>
      </w:r>
    </w:p>
    <w:p w14:paraId="4EF1D6C2" w14:textId="6A9FC1FF" w:rsidR="00FA2724" w:rsidRDefault="00FA2724" w:rsidP="007B142C">
      <w:pPr>
        <w:ind w:firstLine="560"/>
        <w:jc w:val="both"/>
        <w:rPr>
          <w:rFonts w:cs="Times New Roman"/>
        </w:rPr>
      </w:pPr>
      <w:r>
        <w:rPr>
          <w:rFonts w:cs="Times New Roman" w:hint="eastAsia"/>
        </w:rPr>
        <w:t>创建管理视图。</w:t>
      </w:r>
    </w:p>
    <w:p w14:paraId="0DE24B4D" w14:textId="635C5363" w:rsidR="00FA2724" w:rsidRDefault="00FA2724" w:rsidP="007B142C">
      <w:pPr>
        <w:ind w:firstLine="560"/>
        <w:jc w:val="both"/>
        <w:rPr>
          <w:rFonts w:cs="Times New Roman"/>
        </w:rPr>
      </w:pPr>
      <w:proofErr w:type="gramStart"/>
      <w:r>
        <w:rPr>
          <w:rFonts w:cs="Times New Roman" w:hint="eastAsia"/>
        </w:rPr>
        <w:t>测试总</w:t>
      </w:r>
      <w:proofErr w:type="gramEnd"/>
      <w:r>
        <w:rPr>
          <w:rFonts w:cs="Times New Roman" w:hint="eastAsia"/>
        </w:rPr>
        <w:t>容量，节点综述等。</w:t>
      </w:r>
    </w:p>
    <w:p w14:paraId="67F7D77A" w14:textId="77777777" w:rsidR="00FA2724" w:rsidRPr="00FA2724" w:rsidRDefault="00FA2724" w:rsidP="007B142C">
      <w:pPr>
        <w:ind w:firstLine="560"/>
        <w:jc w:val="both"/>
        <w:rPr>
          <w:rFonts w:cs="Times New Roman" w:hint="eastAsia"/>
        </w:rPr>
      </w:pPr>
    </w:p>
    <w:p w14:paraId="4DB556AE" w14:textId="77777777" w:rsidR="00714C3D" w:rsidRDefault="007B142C" w:rsidP="007B142C">
      <w:pPr>
        <w:ind w:firstLine="560"/>
        <w:jc w:val="both"/>
        <w:rPr>
          <w:rFonts w:cs="Times New Roman"/>
        </w:rPr>
      </w:pPr>
      <w:r w:rsidRPr="00614A1C">
        <w:rPr>
          <w:rFonts w:cs="Times New Roman" w:hint="eastAsia"/>
        </w:rPr>
        <w:t>具体而言，设定光盘、磁盘、固态盘、混合存储节点等存储对象模型，定义用户任务、用户文件、光盘归档</w:t>
      </w:r>
      <w:r w:rsidR="001870A7">
        <w:rPr>
          <w:rFonts w:cs="Times New Roman" w:hint="eastAsia"/>
        </w:rPr>
        <w:t>镜像</w:t>
      </w:r>
      <w:r w:rsidRPr="00614A1C">
        <w:rPr>
          <w:rFonts w:cs="Times New Roman" w:hint="eastAsia"/>
        </w:rPr>
        <w:t>等数据对象模型，实现数据对象到存储</w:t>
      </w:r>
      <w:r w:rsidR="001870A7">
        <w:rPr>
          <w:rFonts w:cs="Times New Roman" w:hint="eastAsia"/>
        </w:rPr>
        <w:t>设备</w:t>
      </w:r>
      <w:r w:rsidRPr="00614A1C">
        <w:rPr>
          <w:rFonts w:cs="Times New Roman" w:hint="eastAsia"/>
        </w:rPr>
        <w:t>对象的高效组织管理。每张光盘</w:t>
      </w:r>
      <w:r w:rsidRPr="00614A1C">
        <w:rPr>
          <w:rFonts w:cs="Times New Roman"/>
        </w:rPr>
        <w:t>10 TB</w:t>
      </w:r>
      <w:r w:rsidRPr="00614A1C">
        <w:rPr>
          <w:rFonts w:cs="Times New Roman" w:hint="eastAsia"/>
        </w:rPr>
        <w:t>，</w:t>
      </w:r>
      <w:r w:rsidRPr="00614A1C">
        <w:rPr>
          <w:rFonts w:cs="Times New Roman"/>
        </w:rPr>
        <w:t>1</w:t>
      </w:r>
      <w:r w:rsidRPr="00614A1C">
        <w:rPr>
          <w:rFonts w:cs="Times New Roman" w:hint="eastAsia"/>
        </w:rPr>
        <w:t>亿张光盘总容量为</w:t>
      </w:r>
      <w:r w:rsidRPr="00614A1C">
        <w:rPr>
          <w:rFonts w:cs="Times New Roman"/>
        </w:rPr>
        <w:t>10</w:t>
      </w:r>
      <w:r w:rsidRPr="00614A1C">
        <w:rPr>
          <w:rFonts w:cs="Times New Roman"/>
          <w:vertAlign w:val="superscript"/>
        </w:rPr>
        <w:t>9</w:t>
      </w:r>
      <w:r w:rsidRPr="00614A1C">
        <w:rPr>
          <w:rFonts w:cs="Times New Roman"/>
        </w:rPr>
        <w:t xml:space="preserve"> TB</w:t>
      </w:r>
      <w:r w:rsidRPr="00614A1C">
        <w:rPr>
          <w:rFonts w:cs="Times New Roman" w:hint="eastAsia"/>
        </w:rPr>
        <w:t>，总数据容量就是</w:t>
      </w:r>
      <w:r w:rsidRPr="00614A1C">
        <w:rPr>
          <w:rFonts w:cs="Times New Roman"/>
        </w:rPr>
        <w:t>1 ZB</w:t>
      </w:r>
      <w:r w:rsidRPr="00614A1C">
        <w:rPr>
          <w:rFonts w:cs="Times New Roman" w:hint="eastAsia"/>
        </w:rPr>
        <w:t>。设置两种光盘归档</w:t>
      </w:r>
      <w:r w:rsidR="001870A7">
        <w:rPr>
          <w:rFonts w:cs="Times New Roman" w:hint="eastAsia"/>
        </w:rPr>
        <w:t>镜像文件</w:t>
      </w:r>
      <w:r w:rsidRPr="00614A1C">
        <w:rPr>
          <w:rFonts w:cs="Times New Roman" w:hint="eastAsia"/>
        </w:rPr>
        <w:t>大小。当单个</w:t>
      </w:r>
      <w:r w:rsidR="001870A7">
        <w:rPr>
          <w:rFonts w:cs="Times New Roman" w:hint="eastAsia"/>
        </w:rPr>
        <w:t>镜像</w:t>
      </w:r>
      <w:r w:rsidRPr="00614A1C">
        <w:rPr>
          <w:rFonts w:cs="Times New Roman" w:hint="eastAsia"/>
        </w:rPr>
        <w:t>文件大小为</w:t>
      </w:r>
      <w:r w:rsidRPr="00614A1C">
        <w:rPr>
          <w:rFonts w:cs="Times New Roman"/>
        </w:rPr>
        <w:t>100 GB</w:t>
      </w:r>
      <w:r w:rsidRPr="00614A1C">
        <w:rPr>
          <w:rFonts w:cs="Times New Roman" w:hint="eastAsia"/>
        </w:rPr>
        <w:t>时，每张</w:t>
      </w:r>
      <w:r w:rsidRPr="00614A1C">
        <w:rPr>
          <w:rFonts w:cs="Times New Roman"/>
        </w:rPr>
        <w:t>10 TB</w:t>
      </w:r>
      <w:r w:rsidRPr="00614A1C">
        <w:rPr>
          <w:rFonts w:cs="Times New Roman" w:hint="eastAsia"/>
        </w:rPr>
        <w:t>光盘上保存</w:t>
      </w:r>
      <w:r w:rsidRPr="00614A1C">
        <w:rPr>
          <w:rFonts w:cs="Times New Roman"/>
        </w:rPr>
        <w:t>100</w:t>
      </w:r>
      <w:r w:rsidRPr="00614A1C">
        <w:rPr>
          <w:rFonts w:cs="Times New Roman" w:hint="eastAsia"/>
        </w:rPr>
        <w:t>个光盘归档文件，则管理光盘归档文件数量为</w:t>
      </w:r>
      <w:r w:rsidRPr="00614A1C">
        <w:rPr>
          <w:rFonts w:cs="Times New Roman"/>
        </w:rPr>
        <w:t>100</w:t>
      </w:r>
      <w:r w:rsidRPr="00614A1C">
        <w:rPr>
          <w:rFonts w:cs="Times New Roman" w:hint="eastAsia"/>
        </w:rPr>
        <w:t>亿。</w:t>
      </w:r>
    </w:p>
    <w:p w14:paraId="7850621B" w14:textId="1BF1B96F" w:rsidR="007B142C" w:rsidRDefault="00714C3D" w:rsidP="00714C3D">
      <w:pPr>
        <w:ind w:firstLine="560"/>
        <w:jc w:val="both"/>
        <w:rPr>
          <w:rFonts w:cs="Times New Roman"/>
        </w:rPr>
      </w:pPr>
      <w:r>
        <w:rPr>
          <w:rFonts w:cs="Times New Roman" w:hint="eastAsia"/>
        </w:rPr>
        <w:lastRenderedPageBreak/>
        <w:t>情况</w:t>
      </w:r>
      <w:r>
        <w:rPr>
          <w:rFonts w:cs="Times New Roman" w:hint="eastAsia"/>
        </w:rPr>
        <w:t>1</w:t>
      </w:r>
      <w:r>
        <w:rPr>
          <w:rFonts w:cs="Times New Roman" w:hint="eastAsia"/>
        </w:rPr>
        <w:t>（小文件数量多）：</w:t>
      </w:r>
      <w:r w:rsidR="007B142C" w:rsidRPr="00614A1C">
        <w:rPr>
          <w:rFonts w:cs="Times New Roman" w:hint="eastAsia"/>
        </w:rPr>
        <w:t>当单个</w:t>
      </w:r>
      <w:r w:rsidR="001870A7">
        <w:rPr>
          <w:rFonts w:cs="Times New Roman" w:hint="eastAsia"/>
        </w:rPr>
        <w:t>用户</w:t>
      </w:r>
      <w:r w:rsidR="007B142C" w:rsidRPr="00614A1C">
        <w:rPr>
          <w:rFonts w:cs="Times New Roman" w:hint="eastAsia"/>
        </w:rPr>
        <w:t>文件</w:t>
      </w:r>
      <w:r w:rsidR="001870A7">
        <w:rPr>
          <w:rFonts w:cs="Times New Roman" w:hint="eastAsia"/>
        </w:rPr>
        <w:t>平均</w:t>
      </w:r>
      <w:r w:rsidR="007B142C" w:rsidRPr="00614A1C">
        <w:rPr>
          <w:rFonts w:cs="Times New Roman" w:hint="eastAsia"/>
        </w:rPr>
        <w:t>大小为</w:t>
      </w:r>
      <w:r w:rsidR="007B142C" w:rsidRPr="00614A1C">
        <w:rPr>
          <w:rFonts w:cs="Times New Roman"/>
        </w:rPr>
        <w:t>1</w:t>
      </w:r>
      <w:r w:rsidR="001870A7">
        <w:rPr>
          <w:rFonts w:cs="Times New Roman" w:hint="eastAsia"/>
        </w:rPr>
        <w:t>MB</w:t>
      </w:r>
      <w:r w:rsidR="007B142C" w:rsidRPr="00614A1C">
        <w:rPr>
          <w:rFonts w:cs="Times New Roman" w:hint="eastAsia"/>
        </w:rPr>
        <w:t>时，每</w:t>
      </w:r>
      <w:r w:rsidR="007B142C">
        <w:rPr>
          <w:rFonts w:cs="Times New Roman" w:hint="eastAsia"/>
        </w:rPr>
        <w:t>个</w:t>
      </w:r>
      <w:r w:rsidR="007B142C" w:rsidRPr="00614A1C">
        <w:rPr>
          <w:rFonts w:cs="Times New Roman"/>
        </w:rPr>
        <w:t>10</w:t>
      </w:r>
      <w:r w:rsidR="007B142C">
        <w:rPr>
          <w:rFonts w:cs="Times New Roman"/>
        </w:rPr>
        <w:t>0GB</w:t>
      </w:r>
      <w:r w:rsidR="007B142C" w:rsidRPr="00614A1C">
        <w:rPr>
          <w:rFonts w:cs="Times New Roman" w:hint="eastAsia"/>
        </w:rPr>
        <w:t>光盘归档文件上包含</w:t>
      </w:r>
      <w:r w:rsidR="007B142C" w:rsidRPr="00614A1C">
        <w:rPr>
          <w:rFonts w:cs="Times New Roman"/>
        </w:rPr>
        <w:t>1</w:t>
      </w:r>
      <w:r w:rsidR="007B142C">
        <w:rPr>
          <w:rFonts w:cs="Times New Roman"/>
        </w:rPr>
        <w:t>00</w:t>
      </w:r>
      <w:r w:rsidR="007B142C" w:rsidRPr="00614A1C">
        <w:rPr>
          <w:rFonts w:cs="Times New Roman" w:hint="eastAsia"/>
        </w:rPr>
        <w:t>万</w:t>
      </w:r>
      <w:r w:rsidR="007B142C">
        <w:rPr>
          <w:rFonts w:cs="Times New Roman" w:hint="eastAsia"/>
        </w:rPr>
        <w:t>个普通文件</w:t>
      </w:r>
      <w:r w:rsidR="007B142C" w:rsidRPr="00614A1C">
        <w:rPr>
          <w:rFonts w:cs="Times New Roman" w:hint="eastAsia"/>
        </w:rPr>
        <w:t>，则系统管理的光盘归档文件数量达到</w:t>
      </w:r>
      <w:r w:rsidR="007B142C" w:rsidRPr="00614A1C">
        <w:rPr>
          <w:rFonts w:cs="Times New Roman"/>
        </w:rPr>
        <w:t>1</w:t>
      </w:r>
      <w:r>
        <w:rPr>
          <w:rFonts w:cs="Times New Roman"/>
        </w:rPr>
        <w:t>000</w:t>
      </w:r>
      <w:proofErr w:type="gramStart"/>
      <w:r w:rsidR="007B142C" w:rsidRPr="00614A1C">
        <w:rPr>
          <w:rFonts w:cs="Times New Roman" w:hint="eastAsia"/>
        </w:rPr>
        <w:t>万亿</w:t>
      </w:r>
      <w:proofErr w:type="gramEnd"/>
      <w:r w:rsidR="007B142C" w:rsidRPr="00614A1C">
        <w:rPr>
          <w:rFonts w:cs="Times New Roman" w:hint="eastAsia"/>
        </w:rPr>
        <w:t>。</w:t>
      </w:r>
    </w:p>
    <w:p w14:paraId="35519968" w14:textId="3ABC3863" w:rsidR="00714C3D" w:rsidRPr="00C56B94" w:rsidRDefault="00714C3D" w:rsidP="00714C3D">
      <w:pPr>
        <w:ind w:firstLine="560"/>
        <w:jc w:val="both"/>
        <w:rPr>
          <w:rFonts w:cs="Times New Roman"/>
          <w:color w:val="FF0000"/>
        </w:rPr>
      </w:pPr>
      <w:r w:rsidRPr="00C56B94">
        <w:rPr>
          <w:rFonts w:cs="Times New Roman" w:hint="eastAsia"/>
          <w:color w:val="FF0000"/>
        </w:rPr>
        <w:t>情况</w:t>
      </w:r>
      <w:r w:rsidRPr="00C56B94">
        <w:rPr>
          <w:rFonts w:cs="Times New Roman" w:hint="eastAsia"/>
          <w:color w:val="FF0000"/>
        </w:rPr>
        <w:t>2</w:t>
      </w:r>
      <w:r w:rsidRPr="00C56B94">
        <w:rPr>
          <w:rFonts w:cs="Times New Roman" w:hint="eastAsia"/>
          <w:color w:val="FF0000"/>
        </w:rPr>
        <w:t>（大文件数量少）</w:t>
      </w:r>
      <w:r w:rsidRPr="00C56B94">
        <w:rPr>
          <w:rFonts w:cs="Times New Roman" w:hint="eastAsia"/>
          <w:color w:val="FF0000"/>
        </w:rPr>
        <w:t>：当单个用户文件平均大小为</w:t>
      </w:r>
      <w:r w:rsidRPr="00C56B94">
        <w:rPr>
          <w:rFonts w:cs="Times New Roman"/>
          <w:color w:val="FF0000"/>
        </w:rPr>
        <w:t>1</w:t>
      </w:r>
      <w:r w:rsidRPr="00C56B94">
        <w:rPr>
          <w:rFonts w:cs="Times New Roman" w:hint="eastAsia"/>
          <w:color w:val="FF0000"/>
        </w:rPr>
        <w:t>GB</w:t>
      </w:r>
      <w:r w:rsidRPr="00C56B94">
        <w:rPr>
          <w:rFonts w:cs="Times New Roman" w:hint="eastAsia"/>
          <w:color w:val="FF0000"/>
        </w:rPr>
        <w:t>时，每个</w:t>
      </w:r>
      <w:r w:rsidRPr="00C56B94">
        <w:rPr>
          <w:rFonts w:cs="Times New Roman"/>
          <w:color w:val="FF0000"/>
        </w:rPr>
        <w:t>100GB</w:t>
      </w:r>
      <w:r w:rsidRPr="00C56B94">
        <w:rPr>
          <w:rFonts w:cs="Times New Roman" w:hint="eastAsia"/>
          <w:color w:val="FF0000"/>
        </w:rPr>
        <w:t>光盘归档文件上包含</w:t>
      </w:r>
      <w:r w:rsidRPr="00C56B94">
        <w:rPr>
          <w:rFonts w:cs="Times New Roman"/>
          <w:color w:val="FF0000"/>
        </w:rPr>
        <w:t>1</w:t>
      </w:r>
      <w:r w:rsidRPr="00C56B94">
        <w:rPr>
          <w:rFonts w:cs="Times New Roman" w:hint="eastAsia"/>
          <w:color w:val="FF0000"/>
        </w:rPr>
        <w:t>万个普通文件，则系统管理的光盘归档文件数量达到</w:t>
      </w:r>
      <w:r w:rsidRPr="00C56B94">
        <w:rPr>
          <w:rFonts w:cs="Times New Roman"/>
          <w:color w:val="FF0000"/>
        </w:rPr>
        <w:t>1</w:t>
      </w:r>
      <w:proofErr w:type="gramStart"/>
      <w:r w:rsidRPr="00C56B94">
        <w:rPr>
          <w:rFonts w:cs="Times New Roman" w:hint="eastAsia"/>
          <w:color w:val="FF0000"/>
        </w:rPr>
        <w:t>万亿</w:t>
      </w:r>
      <w:proofErr w:type="gramEnd"/>
      <w:r w:rsidRPr="00C56B94">
        <w:rPr>
          <w:rFonts w:cs="Times New Roman" w:hint="eastAsia"/>
          <w:color w:val="FF0000"/>
        </w:rPr>
        <w:t>。</w:t>
      </w:r>
    </w:p>
    <w:p w14:paraId="5BE6838D" w14:textId="77777777" w:rsidR="00714C3D" w:rsidRPr="00714C3D" w:rsidRDefault="00714C3D" w:rsidP="00714C3D">
      <w:pPr>
        <w:ind w:firstLine="560"/>
        <w:jc w:val="both"/>
        <w:rPr>
          <w:rFonts w:cs="Times New Roman" w:hint="eastAsia"/>
        </w:rPr>
      </w:pPr>
    </w:p>
    <w:p w14:paraId="2A789A0C" w14:textId="2A3128D4" w:rsidR="007B142C" w:rsidRPr="00614A1C" w:rsidRDefault="007B142C" w:rsidP="007B142C">
      <w:pPr>
        <w:ind w:firstLine="560"/>
        <w:jc w:val="both"/>
        <w:rPr>
          <w:rFonts w:cs="Times New Roman"/>
        </w:rPr>
      </w:pPr>
      <w:r w:rsidRPr="00614A1C">
        <w:rPr>
          <w:rFonts w:cs="Times New Roman" w:hint="eastAsia"/>
        </w:rPr>
        <w:t>通过仿真系统验证能够对</w:t>
      </w:r>
      <w:r w:rsidRPr="00614A1C">
        <w:rPr>
          <w:rFonts w:cs="Times New Roman"/>
        </w:rPr>
        <w:t>ZB</w:t>
      </w:r>
      <w:r w:rsidRPr="00614A1C">
        <w:rPr>
          <w:rFonts w:cs="Times New Roman" w:hint="eastAsia"/>
        </w:rPr>
        <w:t>数据进行存储和管理。构建用户名</w:t>
      </w:r>
      <w:r w:rsidRPr="00614A1C">
        <w:rPr>
          <w:rFonts w:cs="Times New Roman"/>
        </w:rPr>
        <w:t>/</w:t>
      </w:r>
      <w:r w:rsidRPr="00614A1C">
        <w:rPr>
          <w:rFonts w:cs="Times New Roman" w:hint="eastAsia"/>
        </w:rPr>
        <w:t>用户命名空间</w:t>
      </w:r>
      <w:r w:rsidRPr="00614A1C">
        <w:rPr>
          <w:rFonts w:cs="Times New Roman"/>
        </w:rPr>
        <w:t>/</w:t>
      </w:r>
      <w:r w:rsidRPr="00614A1C">
        <w:rPr>
          <w:rFonts w:cs="Times New Roman" w:hint="eastAsia"/>
        </w:rPr>
        <w:t>用户文件三层全局命名空间，并根据典型应用行为，创建万亿规模文件的命名空间，对于光盘文件地址和部分属性进行查询，在仿真系统之上进行光盘、光盘文件管理和文件数据读取过程模拟，验证存储管理系统具备管理超过</w:t>
      </w:r>
      <w:r w:rsidRPr="00614A1C">
        <w:rPr>
          <w:rFonts w:cs="Times New Roman"/>
        </w:rPr>
        <w:t>1</w:t>
      </w:r>
      <w:r w:rsidRPr="00614A1C">
        <w:rPr>
          <w:rFonts w:cs="Times New Roman" w:hint="eastAsia"/>
        </w:rPr>
        <w:t>亿张光盘、</w:t>
      </w:r>
      <w:r w:rsidRPr="00614A1C">
        <w:rPr>
          <w:rFonts w:cs="Times New Roman"/>
        </w:rPr>
        <w:t>1</w:t>
      </w:r>
      <w:proofErr w:type="gramStart"/>
      <w:r w:rsidR="00C85FC1">
        <w:rPr>
          <w:rFonts w:cs="Times New Roman" w:hint="eastAsia"/>
        </w:rPr>
        <w:t>万</w:t>
      </w:r>
      <w:r w:rsidRPr="00614A1C">
        <w:rPr>
          <w:rFonts w:cs="Times New Roman" w:hint="eastAsia"/>
        </w:rPr>
        <w:t>亿个</w:t>
      </w:r>
      <w:proofErr w:type="gramEnd"/>
      <w:r w:rsidRPr="00614A1C">
        <w:rPr>
          <w:rFonts w:cs="Times New Roman" w:hint="eastAsia"/>
        </w:rPr>
        <w:t>文件、</w:t>
      </w:r>
      <w:r w:rsidRPr="00614A1C">
        <w:rPr>
          <w:rFonts w:cs="Times New Roman"/>
        </w:rPr>
        <w:t>1 ZB</w:t>
      </w:r>
      <w:r w:rsidRPr="00614A1C">
        <w:rPr>
          <w:rFonts w:cs="Times New Roman" w:hint="eastAsia"/>
        </w:rPr>
        <w:t>数据的能力。</w:t>
      </w:r>
    </w:p>
    <w:p w14:paraId="58BEA1DB" w14:textId="77777777" w:rsidR="00C85FC1" w:rsidRDefault="007B142C" w:rsidP="007B142C">
      <w:pPr>
        <w:ind w:firstLine="560"/>
        <w:jc w:val="both"/>
        <w:rPr>
          <w:rFonts w:cs="Times New Roman"/>
        </w:rPr>
      </w:pPr>
      <w:r w:rsidRPr="00614A1C">
        <w:rPr>
          <w:rFonts w:cs="Times New Roman" w:hint="eastAsia"/>
        </w:rPr>
        <w:t>首先，通过</w:t>
      </w:r>
      <w:r w:rsidRPr="00614A1C">
        <w:rPr>
          <w:rFonts w:cs="Times New Roman"/>
        </w:rPr>
        <w:t>ZB</w:t>
      </w:r>
      <w:r w:rsidRPr="00614A1C">
        <w:rPr>
          <w:rFonts w:cs="Times New Roman" w:hint="eastAsia"/>
        </w:rPr>
        <w:t>级海量冷数据管理系统提供的</w:t>
      </w:r>
      <w:r w:rsidRPr="00614A1C">
        <w:rPr>
          <w:rFonts w:cs="Times New Roman"/>
        </w:rPr>
        <w:t>API</w:t>
      </w:r>
      <w:r w:rsidRPr="00614A1C">
        <w:rPr>
          <w:rFonts w:cs="Times New Roman" w:hint="eastAsia"/>
        </w:rPr>
        <w:t>接口向真实</w:t>
      </w:r>
      <w:r w:rsidRPr="00614A1C">
        <w:rPr>
          <w:rFonts w:cs="Times New Roman"/>
        </w:rPr>
        <w:t>ZB</w:t>
      </w:r>
      <w:r w:rsidRPr="00614A1C">
        <w:rPr>
          <w:rFonts w:cs="Times New Roman" w:hint="eastAsia"/>
        </w:rPr>
        <w:t>级海量</w:t>
      </w:r>
      <w:proofErr w:type="gramStart"/>
      <w:r w:rsidRPr="00614A1C">
        <w:rPr>
          <w:rFonts w:cs="Times New Roman" w:hint="eastAsia"/>
        </w:rPr>
        <w:t>冷数据</w:t>
      </w:r>
      <w:proofErr w:type="gramEnd"/>
      <w:r w:rsidRPr="00614A1C">
        <w:rPr>
          <w:rFonts w:cs="Times New Roman" w:hint="eastAsia"/>
        </w:rPr>
        <w:t>存储节点中导入数据并验证写入数据的准确性，验证管理系统</w:t>
      </w:r>
      <w:r w:rsidRPr="00614A1C">
        <w:rPr>
          <w:rFonts w:cs="Times New Roman"/>
        </w:rPr>
        <w:t>API</w:t>
      </w:r>
      <w:r w:rsidRPr="00614A1C">
        <w:rPr>
          <w:rFonts w:cs="Times New Roman" w:hint="eastAsia"/>
        </w:rPr>
        <w:t>的功能是否正确实现；</w:t>
      </w:r>
    </w:p>
    <w:p w14:paraId="6FBA78A7" w14:textId="3AF80AAF" w:rsidR="007B142C" w:rsidRDefault="007B142C" w:rsidP="007B142C">
      <w:pPr>
        <w:ind w:firstLine="560"/>
        <w:jc w:val="both"/>
        <w:rPr>
          <w:rFonts w:cs="Times New Roman"/>
        </w:rPr>
      </w:pPr>
      <w:r w:rsidRPr="00614A1C">
        <w:rPr>
          <w:rFonts w:cs="Times New Roman" w:hint="eastAsia"/>
        </w:rPr>
        <w:t>其次，以真实</w:t>
      </w:r>
      <w:r w:rsidRPr="00614A1C">
        <w:rPr>
          <w:rFonts w:cs="Times New Roman"/>
        </w:rPr>
        <w:t>ZB</w:t>
      </w:r>
      <w:r w:rsidRPr="00614A1C">
        <w:rPr>
          <w:rFonts w:cs="Times New Roman" w:hint="eastAsia"/>
        </w:rPr>
        <w:t>级海量</w:t>
      </w:r>
      <w:proofErr w:type="gramStart"/>
      <w:r w:rsidRPr="00614A1C">
        <w:rPr>
          <w:rFonts w:cs="Times New Roman" w:hint="eastAsia"/>
        </w:rPr>
        <w:t>冷数据</w:t>
      </w:r>
      <w:proofErr w:type="gramEnd"/>
      <w:r w:rsidRPr="00614A1C">
        <w:rPr>
          <w:rFonts w:cs="Times New Roman" w:hint="eastAsia"/>
        </w:rPr>
        <w:t>存储节点为基础，通过仿真系统扩展存储规模至</w:t>
      </w:r>
      <w:r w:rsidRPr="00614A1C">
        <w:rPr>
          <w:rFonts w:cs="Times New Roman"/>
        </w:rPr>
        <w:t>ZB</w:t>
      </w:r>
      <w:r w:rsidRPr="00614A1C">
        <w:rPr>
          <w:rFonts w:cs="Times New Roman" w:hint="eastAsia"/>
        </w:rPr>
        <w:t>级。</w:t>
      </w:r>
      <w:r w:rsidRPr="00614A1C">
        <w:rPr>
          <w:rFonts w:cs="Times New Roman"/>
        </w:rPr>
        <w:t>ZB</w:t>
      </w:r>
      <w:r w:rsidRPr="00614A1C">
        <w:rPr>
          <w:rFonts w:cs="Times New Roman" w:hint="eastAsia"/>
        </w:rPr>
        <w:t>级海量冷数据管理系统能够对指定的一系列访问请求做出正确的响应。</w:t>
      </w:r>
    </w:p>
    <w:p w14:paraId="2F3C56F8" w14:textId="77777777" w:rsidR="007B142C" w:rsidRPr="00614A1C" w:rsidRDefault="007B142C" w:rsidP="007B142C">
      <w:pPr>
        <w:ind w:firstLine="560"/>
        <w:jc w:val="both"/>
        <w:rPr>
          <w:rFonts w:cs="Times New Roman" w:hint="eastAsia"/>
        </w:rPr>
      </w:pPr>
    </w:p>
    <w:p w14:paraId="5FB384A5" w14:textId="0FB0BA75" w:rsidR="007B142C" w:rsidRPr="00614A1C" w:rsidRDefault="007B142C" w:rsidP="00C85FC1">
      <w:pPr>
        <w:ind w:firstLineChars="71" w:firstLine="199"/>
        <w:jc w:val="both"/>
        <w:rPr>
          <w:rFonts w:cs="Times New Roman"/>
        </w:rPr>
      </w:pPr>
      <w:r w:rsidRPr="00614A1C">
        <w:rPr>
          <w:rFonts w:cs="Times New Roman" w:hint="eastAsia"/>
        </w:rPr>
        <w:t>（</w:t>
      </w:r>
      <w:r w:rsidRPr="00614A1C">
        <w:rPr>
          <w:rFonts w:cs="Times New Roman"/>
        </w:rPr>
        <w:t>2</w:t>
      </w:r>
      <w:r w:rsidRPr="00614A1C">
        <w:rPr>
          <w:rFonts w:cs="Times New Roman" w:hint="eastAsia"/>
        </w:rPr>
        <w:t>）</w:t>
      </w:r>
      <w:r w:rsidRPr="00614A1C">
        <w:rPr>
          <w:rFonts w:cs="Times New Roman"/>
        </w:rPr>
        <w:t>ZB</w:t>
      </w:r>
      <w:r w:rsidRPr="00614A1C">
        <w:rPr>
          <w:rFonts w:cs="Times New Roman" w:hint="eastAsia"/>
        </w:rPr>
        <w:t>级数据</w:t>
      </w:r>
      <w:r w:rsidRPr="00614A1C">
        <w:rPr>
          <w:rFonts w:cs="Times New Roman"/>
        </w:rPr>
        <w:t>100</w:t>
      </w:r>
      <w:r w:rsidR="000F6DDC">
        <w:rPr>
          <w:rFonts w:cs="Times New Roman"/>
        </w:rPr>
        <w:t>0</w:t>
      </w:r>
      <w:r w:rsidRPr="00614A1C">
        <w:rPr>
          <w:rFonts w:cs="Times New Roman" w:hint="eastAsia"/>
        </w:rPr>
        <w:t>亿文件平均查询延迟</w:t>
      </w:r>
    </w:p>
    <w:p w14:paraId="04F49007" w14:textId="77777777" w:rsidR="007B142C" w:rsidRPr="00614A1C" w:rsidRDefault="007B142C" w:rsidP="007B142C">
      <w:pPr>
        <w:ind w:firstLine="560"/>
        <w:jc w:val="both"/>
        <w:rPr>
          <w:rFonts w:cs="Times New Roman"/>
        </w:rPr>
      </w:pPr>
      <w:r w:rsidRPr="00614A1C">
        <w:rPr>
          <w:rFonts w:cs="Times New Roman" w:hint="eastAsia"/>
        </w:rPr>
        <w:lastRenderedPageBreak/>
        <w:t>本指标的验证采用部分实际测试和整体仿真测算的方法进行。平均检索时间是针对</w:t>
      </w:r>
      <w:r w:rsidRPr="00614A1C">
        <w:rPr>
          <w:rFonts w:cs="Times New Roman"/>
        </w:rPr>
        <w:t xml:space="preserve"> 1 </w:t>
      </w:r>
      <w:r w:rsidRPr="00614A1C">
        <w:rPr>
          <w:rFonts w:cs="Times New Roman" w:hint="eastAsia"/>
        </w:rPr>
        <w:t>亿张光盘、</w:t>
      </w:r>
      <w:r w:rsidRPr="00614A1C">
        <w:rPr>
          <w:rFonts w:cs="Times New Roman"/>
        </w:rPr>
        <w:t xml:space="preserve">100 </w:t>
      </w:r>
      <w:r w:rsidRPr="00614A1C">
        <w:rPr>
          <w:rFonts w:cs="Times New Roman" w:hint="eastAsia"/>
        </w:rPr>
        <w:t>亿以上文件、</w:t>
      </w:r>
      <w:r w:rsidRPr="00614A1C">
        <w:rPr>
          <w:rFonts w:cs="Times New Roman"/>
        </w:rPr>
        <w:t xml:space="preserve">1ZB </w:t>
      </w:r>
      <w:r w:rsidRPr="00614A1C">
        <w:rPr>
          <w:rFonts w:cs="Times New Roman" w:hint="eastAsia"/>
        </w:rPr>
        <w:t>数据的元数据进行检索的平均查询时间，全局元数据管理系统执行单条元数据查询的平均检索时间小于</w:t>
      </w:r>
      <w:r w:rsidRPr="00614A1C">
        <w:rPr>
          <w:rFonts w:cs="Times New Roman"/>
        </w:rPr>
        <w:t xml:space="preserve"> 1</w:t>
      </w:r>
      <w:r w:rsidRPr="00614A1C">
        <w:rPr>
          <w:rFonts w:cs="Times New Roman" w:hint="eastAsia"/>
        </w:rPr>
        <w:t>秒。结合</w:t>
      </w:r>
      <w:proofErr w:type="gramStart"/>
      <w:r w:rsidRPr="00614A1C">
        <w:rPr>
          <w:rFonts w:cs="Times New Roman" w:hint="eastAsia"/>
        </w:rPr>
        <w:t>济南超算</w:t>
      </w:r>
      <w:proofErr w:type="gramEnd"/>
      <w:r w:rsidRPr="00614A1C">
        <w:rPr>
          <w:rFonts w:cs="Times New Roman" w:hint="eastAsia"/>
        </w:rPr>
        <w:t>等应用场景构造全局文件命名空间，设计适应长期海量</w:t>
      </w:r>
      <w:proofErr w:type="gramStart"/>
      <w:r w:rsidRPr="00614A1C">
        <w:rPr>
          <w:rFonts w:cs="Times New Roman" w:hint="eastAsia"/>
        </w:rPr>
        <w:t>冷数据</w:t>
      </w:r>
      <w:proofErr w:type="gramEnd"/>
      <w:r w:rsidRPr="00614A1C">
        <w:rPr>
          <w:rFonts w:cs="Times New Roman" w:hint="eastAsia"/>
        </w:rPr>
        <w:t>存储场景的文件元数据，单个文件元数据大小可以为</w:t>
      </w:r>
      <w:r w:rsidRPr="00614A1C">
        <w:rPr>
          <w:rFonts w:cs="Times New Roman"/>
        </w:rPr>
        <w:t xml:space="preserve"> 1KB</w:t>
      </w:r>
      <w:r w:rsidRPr="00614A1C">
        <w:rPr>
          <w:rFonts w:cs="Times New Roman" w:hint="eastAsia"/>
        </w:rPr>
        <w:t>或</w:t>
      </w:r>
      <w:r w:rsidRPr="00614A1C">
        <w:rPr>
          <w:rFonts w:cs="Times New Roman"/>
        </w:rPr>
        <w:t>4KB</w:t>
      </w:r>
      <w:r w:rsidRPr="00614A1C">
        <w:rPr>
          <w:rFonts w:cs="Times New Roman" w:hint="eastAsia"/>
        </w:rPr>
        <w:t>，实际构造百亿以上文件的元数据，将其全部存储在高效元数据服务集群之上。在全局命名空间中通过文件路径进行查询，在元数据服务集群中查询其文件的元数据，计算平均延迟时间</w:t>
      </w:r>
      <w:r w:rsidRPr="00C0081D">
        <w:rPr>
          <w:rFonts w:cs="Times New Roman" w:hint="eastAsia"/>
        </w:rPr>
        <w:t>，查询过程如图</w:t>
      </w:r>
      <w:r w:rsidRPr="00C0081D">
        <w:rPr>
          <w:rFonts w:cs="Times New Roman"/>
        </w:rPr>
        <w:t>5.1</w:t>
      </w:r>
      <w:r w:rsidRPr="00C0081D">
        <w:rPr>
          <w:rFonts w:cs="Times New Roman" w:hint="eastAsia"/>
        </w:rPr>
        <w:t>所示</w:t>
      </w:r>
      <w:r w:rsidRPr="00614A1C">
        <w:rPr>
          <w:rFonts w:cs="Times New Roman" w:hint="eastAsia"/>
        </w:rPr>
        <w:t>。</w:t>
      </w:r>
    </w:p>
    <w:p w14:paraId="3546071A" w14:textId="77777777" w:rsidR="007B142C" w:rsidRPr="00614A1C" w:rsidRDefault="007B142C" w:rsidP="007B142C">
      <w:pPr>
        <w:pStyle w:val="aa"/>
        <w:keepNext/>
        <w:spacing w:before="571" w:after="190"/>
        <w:ind w:firstLineChars="0" w:firstLine="0"/>
      </w:pPr>
      <w:r w:rsidRPr="00614A1C">
        <w:rPr>
          <w:noProof/>
          <w:sz w:val="28"/>
          <w:szCs w:val="28"/>
        </w:rPr>
        <w:drawing>
          <wp:inline distT="0" distB="0" distL="0" distR="0" wp14:anchorId="42D7A6F8" wp14:editId="662D3DA0">
            <wp:extent cx="5144494" cy="3258415"/>
            <wp:effectExtent l="0" t="0" r="0" b="0"/>
            <wp:docPr id="50" name="图片 1358773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9"/>
                    <pic:cNvPicPr>
                      <a:picLocks noChangeAspect="1" noChangeArrowheads="1"/>
                    </pic:cNvPicPr>
                  </pic:nvPicPr>
                  <pic:blipFill>
                    <a:blip r:embed="rId7" cstate="print"/>
                    <a:srcRect/>
                    <a:stretch>
                      <a:fillRect/>
                    </a:stretch>
                  </pic:blipFill>
                  <pic:spPr>
                    <a:xfrm>
                      <a:off x="0" y="0"/>
                      <a:ext cx="5199454" cy="3293225"/>
                    </a:xfrm>
                    <a:prstGeom prst="rect">
                      <a:avLst/>
                    </a:prstGeom>
                    <a:noFill/>
                  </pic:spPr>
                </pic:pic>
              </a:graphicData>
            </a:graphic>
          </wp:inline>
        </w:drawing>
      </w:r>
    </w:p>
    <w:p w14:paraId="5A8B50E0" w14:textId="77777777" w:rsidR="007B142C" w:rsidRPr="00614A1C" w:rsidRDefault="007B142C" w:rsidP="007B142C">
      <w:pPr>
        <w:pStyle w:val="a8"/>
        <w:spacing w:before="120" w:after="120"/>
        <w:ind w:firstLine="480"/>
        <w:rPr>
          <w:rFonts w:cs="Times New Roman"/>
        </w:rPr>
      </w:pPr>
      <w:r w:rsidRPr="00614A1C">
        <w:rPr>
          <w:rFonts w:cs="Times New Roman" w:hint="eastAsia"/>
        </w:rPr>
        <w:t>图</w:t>
      </w:r>
      <w:r w:rsidRPr="00614A1C">
        <w:rPr>
          <w:rFonts w:cs="Times New Roman"/>
        </w:rPr>
        <w:t>5.</w:t>
      </w:r>
      <w:r w:rsidRPr="00614A1C">
        <w:rPr>
          <w:rFonts w:cs="Times New Roman"/>
        </w:rPr>
        <w:fldChar w:fldCharType="begin"/>
      </w:r>
      <w:r w:rsidRPr="00614A1C">
        <w:rPr>
          <w:rFonts w:cs="Times New Roman"/>
        </w:rPr>
        <w:instrText xml:space="preserve"> SEQ </w:instrText>
      </w:r>
      <w:r w:rsidRPr="00614A1C">
        <w:rPr>
          <w:rFonts w:cs="Times New Roman" w:hint="eastAsia"/>
        </w:rPr>
        <w:instrText>图</w:instrText>
      </w:r>
      <w:r w:rsidRPr="00614A1C">
        <w:rPr>
          <w:rFonts w:cs="Times New Roman"/>
        </w:rPr>
        <w:instrText xml:space="preserve">5. \* ARABIC </w:instrText>
      </w:r>
      <w:r w:rsidRPr="00614A1C">
        <w:rPr>
          <w:rFonts w:cs="Times New Roman"/>
        </w:rPr>
        <w:fldChar w:fldCharType="separate"/>
      </w:r>
      <w:r w:rsidRPr="00614A1C">
        <w:rPr>
          <w:rFonts w:cs="Times New Roman"/>
          <w:noProof/>
        </w:rPr>
        <w:t>1</w:t>
      </w:r>
      <w:r w:rsidRPr="00614A1C">
        <w:rPr>
          <w:rFonts w:cs="Times New Roman"/>
        </w:rPr>
        <w:fldChar w:fldCharType="end"/>
      </w:r>
      <w:r w:rsidRPr="00614A1C">
        <w:rPr>
          <w:rFonts w:cs="Times New Roman"/>
        </w:rPr>
        <w:t xml:space="preserve"> </w:t>
      </w:r>
      <w:r w:rsidRPr="00614A1C">
        <w:rPr>
          <w:rFonts w:cs="Times New Roman" w:hint="eastAsia"/>
        </w:rPr>
        <w:t>命名空间管理与元数据查询数据过程示意图</w:t>
      </w:r>
    </w:p>
    <w:p w14:paraId="2DAA98D0" w14:textId="40FA21DD" w:rsidR="007B142C" w:rsidRDefault="007B142C" w:rsidP="007B142C">
      <w:pPr>
        <w:ind w:firstLine="560"/>
        <w:jc w:val="both"/>
        <w:rPr>
          <w:rFonts w:cs="Times New Roman"/>
        </w:rPr>
      </w:pPr>
      <w:r w:rsidRPr="00885D23">
        <w:rPr>
          <w:rFonts w:cs="Times New Roman" w:hint="eastAsia"/>
        </w:rPr>
        <w:t>本课题进行第三方测试，并出具标准测试报告</w:t>
      </w:r>
    </w:p>
    <w:p w14:paraId="56F1FBA4" w14:textId="77777777" w:rsidR="00C85FC1" w:rsidRPr="002B4DFD" w:rsidRDefault="00C85FC1" w:rsidP="007B142C">
      <w:pPr>
        <w:ind w:firstLine="560"/>
        <w:jc w:val="both"/>
        <w:rPr>
          <w:rFonts w:cs="Times New Roman" w:hint="eastAsia"/>
        </w:rPr>
      </w:pPr>
    </w:p>
    <w:p w14:paraId="04B52B93" w14:textId="77777777" w:rsidR="007B142C" w:rsidRPr="00614A1C" w:rsidRDefault="007B142C" w:rsidP="00C85FC1">
      <w:pPr>
        <w:ind w:firstLineChars="71" w:firstLine="199"/>
        <w:jc w:val="both"/>
        <w:rPr>
          <w:rFonts w:cs="Times New Roman"/>
        </w:rPr>
      </w:pPr>
      <w:r w:rsidRPr="00614A1C">
        <w:rPr>
          <w:rFonts w:cs="Times New Roman" w:hint="eastAsia"/>
        </w:rPr>
        <w:lastRenderedPageBreak/>
        <w:t>（</w:t>
      </w:r>
      <w:r w:rsidRPr="00614A1C">
        <w:rPr>
          <w:rFonts w:cs="Times New Roman"/>
        </w:rPr>
        <w:t>3</w:t>
      </w:r>
      <w:r w:rsidRPr="00614A1C">
        <w:rPr>
          <w:rFonts w:cs="Times New Roman" w:hint="eastAsia"/>
        </w:rPr>
        <w:t>）</w:t>
      </w:r>
      <w:r w:rsidRPr="00614A1C">
        <w:rPr>
          <w:rFonts w:cs="Times New Roman"/>
        </w:rPr>
        <w:t xml:space="preserve"> ZB </w:t>
      </w:r>
      <w:r w:rsidRPr="00614A1C">
        <w:rPr>
          <w:rFonts w:cs="Times New Roman" w:hint="eastAsia"/>
        </w:rPr>
        <w:t>级数据存储能效比</w:t>
      </w:r>
    </w:p>
    <w:p w14:paraId="355548DF" w14:textId="77777777" w:rsidR="007B142C" w:rsidRPr="00614A1C" w:rsidRDefault="007B142C" w:rsidP="007B142C">
      <w:pPr>
        <w:ind w:firstLine="560"/>
        <w:jc w:val="both"/>
        <w:rPr>
          <w:rFonts w:cs="Times New Roman"/>
        </w:rPr>
      </w:pPr>
      <w:r w:rsidRPr="00614A1C">
        <w:rPr>
          <w:rFonts w:cs="Times New Roman"/>
        </w:rPr>
        <w:t xml:space="preserve">ZB </w:t>
      </w:r>
      <w:r w:rsidRPr="00614A1C">
        <w:rPr>
          <w:rFonts w:cs="Times New Roman" w:hint="eastAsia"/>
        </w:rPr>
        <w:t>级海量冷数据管理系统在保证管理能力和检索性能的前提下，提升</w:t>
      </w:r>
      <w:r w:rsidRPr="00614A1C">
        <w:rPr>
          <w:rFonts w:cs="Times New Roman"/>
        </w:rPr>
        <w:t>ZB</w:t>
      </w:r>
      <w:r w:rsidRPr="00614A1C">
        <w:rPr>
          <w:rFonts w:cs="Times New Roman" w:hint="eastAsia"/>
        </w:rPr>
        <w:t>级海量冷数据系统运行时的存储能效比（</w:t>
      </w:r>
      <w:r w:rsidRPr="00614A1C">
        <w:rPr>
          <w:rFonts w:cs="Times New Roman"/>
        </w:rPr>
        <w:t>PB/KW</w:t>
      </w:r>
      <w:r w:rsidRPr="00614A1C">
        <w:rPr>
          <w:rFonts w:cs="Times New Roman" w:hint="eastAsia"/>
        </w:rPr>
        <w:t>）。立项时，构建代表性</w:t>
      </w:r>
      <w:proofErr w:type="spellStart"/>
      <w:r w:rsidRPr="00614A1C">
        <w:rPr>
          <w:rFonts w:cs="Times New Roman"/>
        </w:rPr>
        <w:t>CephFS</w:t>
      </w:r>
      <w:proofErr w:type="spellEnd"/>
      <w:r w:rsidRPr="00614A1C">
        <w:rPr>
          <w:rFonts w:cs="Times New Roman" w:hint="eastAsia"/>
        </w:rPr>
        <w:t>存储集群单元。整体结构如</w:t>
      </w:r>
      <w:r w:rsidRPr="002B4DFD">
        <w:rPr>
          <w:rFonts w:cs="Times New Roman"/>
        </w:rPr>
        <w:fldChar w:fldCharType="begin"/>
      </w:r>
      <w:r w:rsidRPr="00614A1C">
        <w:rPr>
          <w:rFonts w:cs="Times New Roman"/>
        </w:rPr>
        <w:instrText xml:space="preserve"> REF _Ref194155489 \h  \* MERGEFORMAT </w:instrText>
      </w:r>
      <w:r w:rsidRPr="002B4DFD">
        <w:rPr>
          <w:rFonts w:cs="Times New Roman"/>
        </w:rPr>
      </w:r>
      <w:r w:rsidRPr="002B4DFD">
        <w:rPr>
          <w:rFonts w:cs="Times New Roman"/>
        </w:rPr>
        <w:fldChar w:fldCharType="separate"/>
      </w:r>
      <w:r w:rsidRPr="002B4DFD">
        <w:rPr>
          <w:rFonts w:cs="Times New Roman" w:hint="eastAsia"/>
        </w:rPr>
        <w:t>图</w:t>
      </w:r>
      <w:r w:rsidRPr="002B4DFD">
        <w:rPr>
          <w:rFonts w:cs="Times New Roman"/>
        </w:rPr>
        <w:t xml:space="preserve">5. </w:t>
      </w:r>
      <w:r w:rsidRPr="002B4DFD">
        <w:rPr>
          <w:rFonts w:cs="Times New Roman"/>
          <w:noProof/>
        </w:rPr>
        <w:t>2</w:t>
      </w:r>
      <w:r w:rsidRPr="002B4DFD">
        <w:rPr>
          <w:rFonts w:cs="Times New Roman"/>
        </w:rPr>
        <w:fldChar w:fldCharType="end"/>
      </w:r>
      <w:r w:rsidRPr="00885D23">
        <w:rPr>
          <w:rFonts w:cs="Times New Roman" w:hint="eastAsia"/>
        </w:rPr>
        <w:t>中现有</w:t>
      </w:r>
      <w:proofErr w:type="spellStart"/>
      <w:r w:rsidRPr="002B4DFD">
        <w:rPr>
          <w:rFonts w:cs="Times New Roman"/>
        </w:rPr>
        <w:t>Ceph</w:t>
      </w:r>
      <w:proofErr w:type="spellEnd"/>
      <w:r w:rsidRPr="002B4DFD">
        <w:rPr>
          <w:rFonts w:cs="Times New Roman" w:hint="eastAsia"/>
        </w:rPr>
        <w:t>数据中心部分所示，通过多个</w:t>
      </w:r>
      <w:proofErr w:type="spellStart"/>
      <w:r w:rsidRPr="002B4DFD">
        <w:rPr>
          <w:rFonts w:cs="Times New Roman"/>
        </w:rPr>
        <w:t>Ceph</w:t>
      </w:r>
      <w:proofErr w:type="spellEnd"/>
      <w:r w:rsidRPr="002B4DFD">
        <w:rPr>
          <w:rFonts w:cs="Times New Roman" w:hint="eastAsia"/>
        </w:rPr>
        <w:t>存储节点共同构成</w:t>
      </w:r>
      <w:proofErr w:type="spellStart"/>
      <w:r w:rsidRPr="002B4DFD">
        <w:rPr>
          <w:rFonts w:cs="Times New Roman"/>
        </w:rPr>
        <w:t>CephFS</w:t>
      </w:r>
      <w:proofErr w:type="spellEnd"/>
      <w:r w:rsidRPr="00614A1C">
        <w:rPr>
          <w:rFonts w:cs="Times New Roman" w:hint="eastAsia"/>
        </w:rPr>
        <w:t>存储集群单元——存储节点组，实际测试一个存储节点组的总存储空间和工作功率得到现有能效比。由于</w:t>
      </w:r>
      <w:proofErr w:type="spellStart"/>
      <w:r w:rsidRPr="00614A1C">
        <w:rPr>
          <w:rFonts w:cs="Times New Roman"/>
        </w:rPr>
        <w:t>Ceph</w:t>
      </w:r>
      <w:proofErr w:type="spellEnd"/>
      <w:r w:rsidRPr="00614A1C">
        <w:rPr>
          <w:rFonts w:cs="Times New Roman" w:hint="eastAsia"/>
        </w:rPr>
        <w:t>良好的拓展性，理论上可通过横向线性扩展存储节点组，使数据中心存储容量达到</w:t>
      </w:r>
      <w:r w:rsidRPr="00614A1C">
        <w:rPr>
          <w:rFonts w:cs="Times New Roman"/>
        </w:rPr>
        <w:t>ZB</w:t>
      </w:r>
      <w:r w:rsidRPr="00614A1C">
        <w:rPr>
          <w:rFonts w:cs="Times New Roman" w:hint="eastAsia"/>
        </w:rPr>
        <w:t>规模，因此根据存储节点组的能效比推得存储</w:t>
      </w:r>
      <w:r w:rsidRPr="00614A1C">
        <w:rPr>
          <w:rFonts w:cs="Times New Roman"/>
        </w:rPr>
        <w:t>ZB</w:t>
      </w:r>
      <w:r w:rsidRPr="00614A1C">
        <w:rPr>
          <w:rFonts w:cs="Times New Roman" w:hint="eastAsia"/>
        </w:rPr>
        <w:t>数据规模时</w:t>
      </w:r>
      <w:proofErr w:type="spellStart"/>
      <w:r w:rsidRPr="00614A1C">
        <w:rPr>
          <w:rFonts w:cs="Times New Roman"/>
        </w:rPr>
        <w:t>CephFS</w:t>
      </w:r>
      <w:proofErr w:type="spellEnd"/>
      <w:r w:rsidRPr="00614A1C">
        <w:rPr>
          <w:rFonts w:cs="Times New Roman" w:hint="eastAsia"/>
        </w:rPr>
        <w:t>系统的存储能效指标。设计采用新型光盘的高效</w:t>
      </w:r>
      <w:proofErr w:type="gramStart"/>
      <w:r w:rsidRPr="00614A1C">
        <w:rPr>
          <w:rFonts w:cs="Times New Roman" w:hint="eastAsia"/>
        </w:rPr>
        <w:t>冷数据</w:t>
      </w:r>
      <w:proofErr w:type="gramEnd"/>
      <w:r w:rsidRPr="00614A1C">
        <w:rPr>
          <w:rFonts w:cs="Times New Roman" w:hint="eastAsia"/>
        </w:rPr>
        <w:t>存储集群系统，构建高效</w:t>
      </w:r>
      <w:proofErr w:type="gramStart"/>
      <w:r w:rsidRPr="00614A1C">
        <w:rPr>
          <w:rFonts w:cs="Times New Roman" w:hint="eastAsia"/>
        </w:rPr>
        <w:t>冷数据</w:t>
      </w:r>
      <w:proofErr w:type="gramEnd"/>
      <w:r w:rsidRPr="00614A1C">
        <w:rPr>
          <w:rFonts w:cs="Times New Roman" w:hint="eastAsia"/>
        </w:rPr>
        <w:t>存储集群单元。整体结构如</w:t>
      </w:r>
      <w:r w:rsidRPr="002B4DFD">
        <w:rPr>
          <w:rFonts w:cs="Times New Roman"/>
        </w:rPr>
        <w:fldChar w:fldCharType="begin"/>
      </w:r>
      <w:r w:rsidRPr="00614A1C">
        <w:rPr>
          <w:rFonts w:cs="Times New Roman"/>
        </w:rPr>
        <w:instrText xml:space="preserve"> REF _Ref194155489 \h  \* MERGEFORMAT </w:instrText>
      </w:r>
      <w:r w:rsidRPr="002B4DFD">
        <w:rPr>
          <w:rFonts w:cs="Times New Roman"/>
        </w:rPr>
      </w:r>
      <w:r w:rsidRPr="002B4DFD">
        <w:rPr>
          <w:rFonts w:cs="Times New Roman"/>
        </w:rPr>
        <w:fldChar w:fldCharType="separate"/>
      </w:r>
      <w:r w:rsidRPr="002B4DFD">
        <w:rPr>
          <w:rFonts w:cs="Times New Roman" w:hint="eastAsia"/>
        </w:rPr>
        <w:t>图</w:t>
      </w:r>
      <w:r w:rsidRPr="002B4DFD">
        <w:rPr>
          <w:rFonts w:cs="Times New Roman"/>
        </w:rPr>
        <w:t xml:space="preserve">5. </w:t>
      </w:r>
      <w:r w:rsidRPr="002B4DFD">
        <w:rPr>
          <w:rFonts w:cs="Times New Roman"/>
          <w:noProof/>
        </w:rPr>
        <w:t>2</w:t>
      </w:r>
      <w:r w:rsidRPr="002B4DFD">
        <w:rPr>
          <w:rFonts w:cs="Times New Roman"/>
        </w:rPr>
        <w:fldChar w:fldCharType="end"/>
      </w:r>
      <w:r w:rsidRPr="00885D23">
        <w:rPr>
          <w:rFonts w:cs="Times New Roman" w:hint="eastAsia"/>
        </w:rPr>
        <w:t>中</w:t>
      </w:r>
      <w:r w:rsidRPr="002B4DFD">
        <w:rPr>
          <w:rFonts w:cs="Times New Roman"/>
        </w:rPr>
        <w:t xml:space="preserve"> ZB</w:t>
      </w:r>
      <w:proofErr w:type="gramStart"/>
      <w:r w:rsidRPr="002B4DFD">
        <w:rPr>
          <w:rFonts w:cs="Times New Roman" w:hint="eastAsia"/>
        </w:rPr>
        <w:t>级冷数据</w:t>
      </w:r>
      <w:proofErr w:type="gramEnd"/>
      <w:r w:rsidRPr="002B4DFD">
        <w:rPr>
          <w:rFonts w:cs="Times New Roman" w:hint="eastAsia"/>
        </w:rPr>
        <w:t>存储中心</w:t>
      </w:r>
      <w:r w:rsidRPr="00614A1C">
        <w:rPr>
          <w:rFonts w:cs="Times New Roman"/>
        </w:rPr>
        <w:t xml:space="preserve"> </w:t>
      </w:r>
      <w:r w:rsidRPr="00614A1C">
        <w:rPr>
          <w:rFonts w:cs="Times New Roman" w:hint="eastAsia"/>
        </w:rPr>
        <w:t>部分所示，高效</w:t>
      </w:r>
      <w:proofErr w:type="gramStart"/>
      <w:r w:rsidRPr="00614A1C">
        <w:rPr>
          <w:rFonts w:cs="Times New Roman" w:hint="eastAsia"/>
        </w:rPr>
        <w:t>冷数据</w:t>
      </w:r>
      <w:proofErr w:type="gramEnd"/>
      <w:r w:rsidRPr="00614A1C">
        <w:rPr>
          <w:rFonts w:cs="Times New Roman" w:hint="eastAsia"/>
        </w:rPr>
        <w:t>存储集群单元同样是存储节点组，节点组中以光盘节点为主，提供更大的存储空间以及更低的工作功率；根据性能需求，存储节点组中可选择性增加磁电存储节点以提供更高的读写性能。</w:t>
      </w:r>
      <w:proofErr w:type="gramStart"/>
      <w:r w:rsidRPr="00614A1C">
        <w:rPr>
          <w:rFonts w:cs="Times New Roman" w:hint="eastAsia"/>
        </w:rPr>
        <w:t>结项时</w:t>
      </w:r>
      <w:proofErr w:type="gramEnd"/>
      <w:r w:rsidRPr="00614A1C">
        <w:rPr>
          <w:rFonts w:cs="Times New Roman" w:hint="eastAsia"/>
        </w:rPr>
        <w:t>实际测试一个存储节点组的总存储空间和工作功率，通过线性外推得到存储</w:t>
      </w:r>
      <w:r w:rsidRPr="00614A1C">
        <w:rPr>
          <w:rFonts w:cs="Times New Roman"/>
        </w:rPr>
        <w:t>ZB</w:t>
      </w:r>
      <w:r w:rsidRPr="00614A1C">
        <w:rPr>
          <w:rFonts w:cs="Times New Roman" w:hint="eastAsia"/>
        </w:rPr>
        <w:t>数据规模时高效</w:t>
      </w:r>
      <w:proofErr w:type="gramStart"/>
      <w:r w:rsidRPr="00614A1C">
        <w:rPr>
          <w:rFonts w:cs="Times New Roman" w:hint="eastAsia"/>
        </w:rPr>
        <w:t>冷数据</w:t>
      </w:r>
      <w:proofErr w:type="gramEnd"/>
      <w:r w:rsidRPr="00614A1C">
        <w:rPr>
          <w:rFonts w:cs="Times New Roman" w:hint="eastAsia"/>
        </w:rPr>
        <w:t>存储系统的存储能效指标。对比两者测算整体能效比指标。本课题进行第三方测试，并出具标准测试报告。</w:t>
      </w:r>
    </w:p>
    <w:p w14:paraId="23D95BC5" w14:textId="77777777" w:rsidR="007B142C" w:rsidRPr="00614A1C" w:rsidRDefault="007B142C" w:rsidP="007B142C">
      <w:pPr>
        <w:keepNext/>
        <w:spacing w:before="120" w:after="120"/>
        <w:ind w:firstLineChars="0" w:firstLine="0"/>
        <w:jc w:val="center"/>
        <w:rPr>
          <w:rFonts w:cs="Times New Roman"/>
        </w:rPr>
      </w:pPr>
      <w:r w:rsidRPr="00614A1C">
        <w:rPr>
          <w:rFonts w:cs="Times New Roman"/>
          <w:bCs/>
          <w:noProof/>
          <w:sz w:val="24"/>
        </w:rPr>
        <w:lastRenderedPageBreak/>
        <w:drawing>
          <wp:inline distT="0" distB="0" distL="0" distR="0" wp14:anchorId="70A2128A" wp14:editId="14AE3C29">
            <wp:extent cx="5274310" cy="3244171"/>
            <wp:effectExtent l="0" t="0" r="0" b="0"/>
            <wp:docPr id="53"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97"/>
                    <pic:cNvPicPr>
                      <a:picLocks noChangeAspect="1" noChangeArrowheads="1"/>
                    </pic:cNvPicPr>
                  </pic:nvPicPr>
                  <pic:blipFill>
                    <a:blip r:embed="rId8" cstate="print"/>
                    <a:srcRect/>
                    <a:stretch>
                      <a:fillRect/>
                    </a:stretch>
                  </pic:blipFill>
                  <pic:spPr>
                    <a:xfrm>
                      <a:off x="0" y="0"/>
                      <a:ext cx="5274310" cy="3244171"/>
                    </a:xfrm>
                    <a:prstGeom prst="rect">
                      <a:avLst/>
                    </a:prstGeom>
                    <a:noFill/>
                  </pic:spPr>
                </pic:pic>
              </a:graphicData>
            </a:graphic>
          </wp:inline>
        </w:drawing>
      </w:r>
    </w:p>
    <w:p w14:paraId="64A2565A" w14:textId="77777777" w:rsidR="007B142C" w:rsidRPr="00614A1C" w:rsidRDefault="007B142C" w:rsidP="007B142C">
      <w:pPr>
        <w:pStyle w:val="a8"/>
        <w:ind w:firstLine="480"/>
        <w:rPr>
          <w:rFonts w:cs="Times New Roman"/>
        </w:rPr>
      </w:pPr>
      <w:bookmarkStart w:id="1" w:name="_Ref194155489"/>
      <w:r w:rsidRPr="00614A1C">
        <w:rPr>
          <w:rFonts w:cs="Times New Roman" w:hint="eastAsia"/>
        </w:rPr>
        <w:t>图</w:t>
      </w:r>
      <w:r w:rsidRPr="00614A1C">
        <w:rPr>
          <w:rFonts w:cs="Times New Roman"/>
        </w:rPr>
        <w:t xml:space="preserve">5. </w:t>
      </w:r>
      <w:r w:rsidRPr="00614A1C">
        <w:rPr>
          <w:rFonts w:cs="Times New Roman"/>
        </w:rPr>
        <w:fldChar w:fldCharType="begin"/>
      </w:r>
      <w:r w:rsidRPr="00614A1C">
        <w:rPr>
          <w:rFonts w:cs="Times New Roman"/>
        </w:rPr>
        <w:instrText xml:space="preserve"> SEQ </w:instrText>
      </w:r>
      <w:r w:rsidRPr="00614A1C">
        <w:rPr>
          <w:rFonts w:cs="Times New Roman" w:hint="eastAsia"/>
        </w:rPr>
        <w:instrText>图</w:instrText>
      </w:r>
      <w:r w:rsidRPr="00614A1C">
        <w:rPr>
          <w:rFonts w:cs="Times New Roman"/>
        </w:rPr>
        <w:instrText xml:space="preserve">5. \* ARABIC </w:instrText>
      </w:r>
      <w:r w:rsidRPr="00614A1C">
        <w:rPr>
          <w:rFonts w:cs="Times New Roman"/>
        </w:rPr>
        <w:fldChar w:fldCharType="separate"/>
      </w:r>
      <w:r w:rsidRPr="00614A1C">
        <w:rPr>
          <w:rFonts w:cs="Times New Roman"/>
          <w:noProof/>
        </w:rPr>
        <w:t>2</w:t>
      </w:r>
      <w:r w:rsidRPr="00614A1C">
        <w:rPr>
          <w:rFonts w:cs="Times New Roman"/>
        </w:rPr>
        <w:fldChar w:fldCharType="end"/>
      </w:r>
      <w:bookmarkEnd w:id="1"/>
      <w:r w:rsidRPr="00614A1C">
        <w:rPr>
          <w:rFonts w:cs="Times New Roman"/>
        </w:rPr>
        <w:t xml:space="preserve"> ZB</w:t>
      </w:r>
      <w:r w:rsidRPr="00614A1C">
        <w:rPr>
          <w:rFonts w:cs="Times New Roman" w:hint="eastAsia"/>
        </w:rPr>
        <w:t>级数据存储架构示意图</w:t>
      </w:r>
    </w:p>
    <w:p w14:paraId="4B8B04B6" w14:textId="77777777" w:rsidR="004746C0" w:rsidRPr="007B142C" w:rsidRDefault="004746C0">
      <w:pPr>
        <w:ind w:firstLine="560"/>
      </w:pPr>
    </w:p>
    <w:sectPr w:rsidR="004746C0" w:rsidRPr="007B142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E156D" w14:textId="77777777" w:rsidR="00B337CC" w:rsidRDefault="00B337CC" w:rsidP="007B142C">
      <w:pPr>
        <w:spacing w:line="240" w:lineRule="auto"/>
        <w:ind w:firstLine="560"/>
      </w:pPr>
      <w:r>
        <w:separator/>
      </w:r>
    </w:p>
  </w:endnote>
  <w:endnote w:type="continuationSeparator" w:id="0">
    <w:p w14:paraId="3A4CF676" w14:textId="77777777" w:rsidR="00B337CC" w:rsidRDefault="00B337CC" w:rsidP="007B142C">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EE0DD" w14:textId="77777777" w:rsidR="00B337CC" w:rsidRDefault="00B337CC" w:rsidP="007B142C">
      <w:pPr>
        <w:spacing w:line="240" w:lineRule="auto"/>
        <w:ind w:firstLine="560"/>
      </w:pPr>
      <w:r>
        <w:separator/>
      </w:r>
    </w:p>
  </w:footnote>
  <w:footnote w:type="continuationSeparator" w:id="0">
    <w:p w14:paraId="22F0BEBD" w14:textId="77777777" w:rsidR="00B337CC" w:rsidRDefault="00B337CC" w:rsidP="007B142C">
      <w:pPr>
        <w:spacing w:line="240" w:lineRule="auto"/>
        <w:ind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5109E9"/>
    <w:multiLevelType w:val="hybridMultilevel"/>
    <w:tmpl w:val="CEC2A520"/>
    <w:lvl w:ilvl="0" w:tplc="CC06A688">
      <w:start w:val="1"/>
      <w:numFmt w:val="decimal"/>
      <w:lvlText w:val="%1."/>
      <w:lvlJc w:val="left"/>
      <w:pPr>
        <w:ind w:left="-149" w:hanging="360"/>
      </w:pPr>
      <w:rPr>
        <w:rFonts w:hint="default"/>
      </w:rPr>
    </w:lvl>
    <w:lvl w:ilvl="1" w:tplc="A9CEF35C">
      <w:start w:val="1"/>
      <w:numFmt w:val="lowerLetter"/>
      <w:lvlText w:val="%2)"/>
      <w:lvlJc w:val="left"/>
      <w:pPr>
        <w:ind w:left="331" w:hanging="420"/>
      </w:pPr>
      <w:rPr>
        <w:rFonts w:hint="eastAsia"/>
      </w:rPr>
    </w:lvl>
    <w:lvl w:ilvl="2" w:tplc="0409001B">
      <w:start w:val="1"/>
      <w:numFmt w:val="lowerRoman"/>
      <w:lvlText w:val="%3."/>
      <w:lvlJc w:val="right"/>
      <w:pPr>
        <w:ind w:left="751" w:hanging="420"/>
      </w:pPr>
    </w:lvl>
    <w:lvl w:ilvl="3" w:tplc="0409000F">
      <w:start w:val="1"/>
      <w:numFmt w:val="decimal"/>
      <w:lvlText w:val="%4."/>
      <w:lvlJc w:val="left"/>
      <w:pPr>
        <w:ind w:left="1171" w:hanging="420"/>
      </w:pPr>
    </w:lvl>
    <w:lvl w:ilvl="4" w:tplc="04090019">
      <w:start w:val="1"/>
      <w:numFmt w:val="lowerLetter"/>
      <w:lvlText w:val="%5)"/>
      <w:lvlJc w:val="left"/>
      <w:pPr>
        <w:ind w:left="1591" w:hanging="420"/>
      </w:pPr>
    </w:lvl>
    <w:lvl w:ilvl="5" w:tplc="0409001B">
      <w:start w:val="1"/>
      <w:numFmt w:val="lowerRoman"/>
      <w:lvlText w:val="%6."/>
      <w:lvlJc w:val="right"/>
      <w:pPr>
        <w:ind w:left="2011" w:hanging="420"/>
      </w:pPr>
    </w:lvl>
    <w:lvl w:ilvl="6" w:tplc="0409000F" w:tentative="1">
      <w:start w:val="1"/>
      <w:numFmt w:val="decimal"/>
      <w:lvlText w:val="%7."/>
      <w:lvlJc w:val="left"/>
      <w:pPr>
        <w:ind w:left="2431" w:hanging="420"/>
      </w:pPr>
    </w:lvl>
    <w:lvl w:ilvl="7" w:tplc="04090019" w:tentative="1">
      <w:start w:val="1"/>
      <w:numFmt w:val="lowerLetter"/>
      <w:lvlText w:val="%8)"/>
      <w:lvlJc w:val="left"/>
      <w:pPr>
        <w:ind w:left="2851" w:hanging="420"/>
      </w:pPr>
    </w:lvl>
    <w:lvl w:ilvl="8" w:tplc="0409001B" w:tentative="1">
      <w:start w:val="1"/>
      <w:numFmt w:val="lowerRoman"/>
      <w:lvlText w:val="%9."/>
      <w:lvlJc w:val="right"/>
      <w:pPr>
        <w:ind w:left="3271"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E8E"/>
    <w:rsid w:val="000F6DDC"/>
    <w:rsid w:val="001870A7"/>
    <w:rsid w:val="00405E8E"/>
    <w:rsid w:val="004746C0"/>
    <w:rsid w:val="00714C3D"/>
    <w:rsid w:val="007B142C"/>
    <w:rsid w:val="00872001"/>
    <w:rsid w:val="009B1750"/>
    <w:rsid w:val="00B337CC"/>
    <w:rsid w:val="00C5527D"/>
    <w:rsid w:val="00C56B94"/>
    <w:rsid w:val="00C85FC1"/>
    <w:rsid w:val="00FA27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B65408"/>
  <w15:chartTrackingRefBased/>
  <w15:docId w15:val="{439D3929-A2DE-4BCD-8734-310C56C25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142C"/>
    <w:pPr>
      <w:spacing w:line="360" w:lineRule="auto"/>
      <w:ind w:firstLineChars="200" w:firstLine="200"/>
    </w:pPr>
    <w:rPr>
      <w:rFonts w:ascii="Times New Roman" w:eastAsia="仿宋" w:hAnsi="Times New Roman"/>
      <w:sz w:val="28"/>
    </w:rPr>
  </w:style>
  <w:style w:type="paragraph" w:styleId="3">
    <w:name w:val="heading 3"/>
    <w:basedOn w:val="a"/>
    <w:next w:val="a"/>
    <w:link w:val="30"/>
    <w:uiPriority w:val="9"/>
    <w:unhideWhenUsed/>
    <w:qFormat/>
    <w:rsid w:val="007B142C"/>
    <w:pPr>
      <w:jc w:val="both"/>
      <w:outlineLvl w:val="2"/>
    </w:pPr>
    <w:rPr>
      <w:rFonts w:eastAsiaTheme="majorEastAsia"/>
      <w:b/>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B142C"/>
    <w:pPr>
      <w:widowControl w:val="0"/>
      <w:pBdr>
        <w:bottom w:val="single" w:sz="6" w:space="1" w:color="auto"/>
      </w:pBdr>
      <w:tabs>
        <w:tab w:val="center" w:pos="4153"/>
        <w:tab w:val="right" w:pos="8306"/>
      </w:tabs>
      <w:snapToGrid w:val="0"/>
      <w:spacing w:line="240" w:lineRule="auto"/>
      <w:ind w:firstLineChars="0" w:firstLine="0"/>
      <w:jc w:val="center"/>
    </w:pPr>
    <w:rPr>
      <w:rFonts w:asciiTheme="minorHAnsi" w:eastAsiaTheme="minorEastAsia" w:hAnsiTheme="minorHAnsi"/>
      <w:sz w:val="18"/>
      <w:szCs w:val="18"/>
    </w:rPr>
  </w:style>
  <w:style w:type="character" w:customStyle="1" w:styleId="a4">
    <w:name w:val="页眉 字符"/>
    <w:basedOn w:val="a0"/>
    <w:link w:val="a3"/>
    <w:uiPriority w:val="99"/>
    <w:rsid w:val="007B142C"/>
    <w:rPr>
      <w:sz w:val="18"/>
      <w:szCs w:val="18"/>
    </w:rPr>
  </w:style>
  <w:style w:type="paragraph" w:styleId="a5">
    <w:name w:val="footer"/>
    <w:basedOn w:val="a"/>
    <w:link w:val="a6"/>
    <w:uiPriority w:val="99"/>
    <w:unhideWhenUsed/>
    <w:rsid w:val="007B142C"/>
    <w:pPr>
      <w:widowControl w:val="0"/>
      <w:tabs>
        <w:tab w:val="center" w:pos="4153"/>
        <w:tab w:val="right" w:pos="8306"/>
      </w:tabs>
      <w:snapToGrid w:val="0"/>
      <w:spacing w:line="240" w:lineRule="auto"/>
      <w:ind w:firstLineChars="0" w:firstLine="0"/>
    </w:pPr>
    <w:rPr>
      <w:rFonts w:asciiTheme="minorHAnsi" w:eastAsiaTheme="minorEastAsia" w:hAnsiTheme="minorHAnsi"/>
      <w:sz w:val="18"/>
      <w:szCs w:val="18"/>
    </w:rPr>
  </w:style>
  <w:style w:type="character" w:customStyle="1" w:styleId="a6">
    <w:name w:val="页脚 字符"/>
    <w:basedOn w:val="a0"/>
    <w:link w:val="a5"/>
    <w:uiPriority w:val="99"/>
    <w:rsid w:val="007B142C"/>
    <w:rPr>
      <w:sz w:val="18"/>
      <w:szCs w:val="18"/>
    </w:rPr>
  </w:style>
  <w:style w:type="character" w:customStyle="1" w:styleId="a7">
    <w:name w:val="题注 字符"/>
    <w:link w:val="a8"/>
    <w:uiPriority w:val="35"/>
    <w:rsid w:val="007B142C"/>
    <w:rPr>
      <w:rFonts w:ascii="Times New Roman" w:hAnsi="Times New Roman" w:cstheme="majorBidi"/>
      <w:sz w:val="24"/>
    </w:rPr>
  </w:style>
  <w:style w:type="paragraph" w:styleId="a8">
    <w:name w:val="caption"/>
    <w:basedOn w:val="a"/>
    <w:next w:val="a"/>
    <w:link w:val="a7"/>
    <w:uiPriority w:val="35"/>
    <w:unhideWhenUsed/>
    <w:qFormat/>
    <w:rsid w:val="007B142C"/>
    <w:pPr>
      <w:jc w:val="center"/>
    </w:pPr>
    <w:rPr>
      <w:rFonts w:eastAsiaTheme="minorEastAsia" w:cstheme="majorBidi"/>
      <w:sz w:val="24"/>
    </w:rPr>
  </w:style>
  <w:style w:type="character" w:customStyle="1" w:styleId="30">
    <w:name w:val="标题 3 字符"/>
    <w:basedOn w:val="a0"/>
    <w:link w:val="3"/>
    <w:uiPriority w:val="9"/>
    <w:qFormat/>
    <w:rsid w:val="007B142C"/>
    <w:rPr>
      <w:rFonts w:ascii="Times New Roman" w:eastAsiaTheme="majorEastAsia" w:hAnsi="Times New Roman"/>
      <w:b/>
      <w:sz w:val="28"/>
      <w:szCs w:val="28"/>
    </w:rPr>
  </w:style>
  <w:style w:type="character" w:customStyle="1" w:styleId="a9">
    <w:name w:val="实施方案 宋体 字符"/>
    <w:basedOn w:val="a0"/>
    <w:link w:val="aa"/>
    <w:rsid w:val="007B142C"/>
    <w:rPr>
      <w:rFonts w:ascii="Times New Roman" w:hAnsi="Times New Roman" w:cs="Times New Roman"/>
      <w:sz w:val="24"/>
    </w:rPr>
  </w:style>
  <w:style w:type="paragraph" w:customStyle="1" w:styleId="aa">
    <w:name w:val="实施方案 宋体"/>
    <w:basedOn w:val="a"/>
    <w:link w:val="a9"/>
    <w:rsid w:val="007B142C"/>
    <w:pPr>
      <w:ind w:firstLine="480"/>
    </w:pPr>
    <w:rPr>
      <w:rFonts w:eastAsiaTheme="minorEastAsia"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6</Pages>
  <Words>372</Words>
  <Characters>2122</Characters>
  <Application>Microsoft Office Word</Application>
  <DocSecurity>0</DocSecurity>
  <Lines>17</Lines>
  <Paragraphs>4</Paragraphs>
  <ScaleCrop>false</ScaleCrop>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cq</dc:creator>
  <cp:keywords/>
  <dc:description/>
  <cp:lastModifiedBy>cq</cp:lastModifiedBy>
  <cp:revision>5</cp:revision>
  <dcterms:created xsi:type="dcterms:W3CDTF">2026-03-10T06:52:00Z</dcterms:created>
  <dcterms:modified xsi:type="dcterms:W3CDTF">2026-03-10T07:59:00Z</dcterms:modified>
</cp:coreProperties>
</file>