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5BDF0393"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pStyle w:val="P6"/>
        <w:jc w:val="right"/>
        <w:rPr>
          <w:rFonts w:ascii="Segoe UI" w:hAnsi="Segoe UI"/>
          <w:sz w:val="48"/>
          <w:color w:val="000000"/>
          <w:lang w:eastAsia="en-US"/>
          <w:noProof w:val="1"/>
        </w:rPr>
      </w:pPr>
      <w:r>
        <mc:AlternateContent>
          <mc:Choice Requires="wps">
            <w:drawing>
              <wp:anchor xmlns:wp="http://schemas.openxmlformats.org/drawingml/2006/wordprocessingDrawing" simplePos="0" allowOverlap="0" behindDoc="0" layoutInCell="0" locked="0" relativeHeight="2">
                <wp:simplePos x="0" y="0"/>
                <wp:positionH relativeFrom="column">
                  <wp:posOffset>2381250</wp:posOffset>
                </wp:positionH>
                <wp:positionV relativeFrom="paragraph">
                  <wp:posOffset>-457200</wp:posOffset>
                </wp:positionV>
                <wp:extent cx="4438650" cy="781050"/>
                <wp:wrapNone/>
                <wp:docPr id="1" name="Text Box 1"/>
                <a:graphic xmlns:a="http://schemas.openxmlformats.org/drawingml/2006/main">
                  <a:graphicData uri="http://schemas.microsoft.com/office/word/2010/wordprocessingShape">
                    <wps:wsp>
                      <wps:cNvSpPr/>
                      <wps:spPr>
                        <a:xfrm>
                          <a:off x="0" y="0"/>
                          <a:ext cx="4438650" cy="781050"/>
                        </a:xfrm>
                        <a:prstGeom prst="rect"/>
                        <a:solidFill>
                          <a:srgbClr val="FFFFFF"/>
                        </a:solidFill>
                        <a:ln w="6350">
                          <a:noFill/>
                        </a:ln>
                      </wps:spPr>
                      <wps:txbx>
                        <w:txbxContent>
                          <w:p>
                            <w:r>
                              <w:rPr>
                                <w:rFonts w:ascii="Segoe UI" w:hAnsi="Segoe UI"/>
                                <w:sz w:val="80"/>
                                <w:color w:val="000000"/>
                                <w:noProof w:val="1"/>
                              </w:rPr>
                              <w:t>DevExpress News</w:t>
                            </w:r>
                          </w:p>
                        </w:txbxContent>
                      </wps:txbx>
                      <wps:bodyPr>
                        <a:noAutofit/>
                      </wps:bodyPr>
                    </wps:wsp>
                  </a:graphicData>
                </a:graphic>
              </wp:anchor>
            </w:drawing>
          </mc:Choice>
          <mc:Fallback>
            <w:pict>
              <v:shapetype id="2" path="m,l,21600r21600,l21600,xe"/>
              <v:shape type="#2" id="Text Box 1" style="position:absolute;width:349.5pt;height:61.5pt;z-index:2;mso-wrap-distance-left:0pt;mso-wrap-distance-top:0pt;mso-wrap-distance-right:0pt;mso-wrap-distance-bottom:0pt;margin-left:187.5pt;margin-top:-36pt;mso-position-horizontal:absolute;mso-position-horizontal-relative:text;mso-position-vertical:absolute;mso-position-vertical-relative:text" fillcolor="#FFFFFF" strokecolor="#000000" strokeweight="0pt" stroked="f">
                <v:textbox style="mso-fit-shape-to-text:f">
                  <w:txbxContent>
                    <w:p>
                      <w:r>
                        <w:rPr>
                          <w:rFonts w:ascii="Segoe UI" w:hAnsi="Segoe UI"/>
                          <w:sz w:val="80"/>
                          <w:color w:val="000000"/>
                          <w:noProof w:val="1"/>
                        </w:rPr>
                        <w:t>DevExpress News</w:t>
                      </w:r>
                    </w:p>
                  </w:txbxContent>
                </v:textbox>
              </v:shape>
            </w:pict>
          </mc:Fallback>
        </mc:AlternateContent>
      </w:r>
    </w:p>
    <w:p>
      <w:pPr>
        <w:pStyle w:val="P6"/>
        <w:rPr>
          <w:rFonts w:ascii="Segoe UI" w:hAnsi="Segoe UI"/>
        </w:rPr>
      </w:pPr>
      <w:r>
        <mc:AlternateContent>
          <mc:Choice Requires="wps">
            <w:rPr>
              <w:rFonts w:ascii="Segoe UI" w:hAnsi="Segoe UI"/>
              <w:lang w:eastAsia="en-US"/>
              <w:noProof w:val="1"/>
            </w:rPr>
            <w:drawing>
              <wp:anchor xmlns:wp="http://schemas.openxmlformats.org/drawingml/2006/wordprocessingDrawing" simplePos="0" allowOverlap="0" behindDoc="0" layoutInCell="0" locked="0" relativeHeight="1" distB="182880" distL="274320" distR="274320" distT="182880">
                <wp:simplePos x="0" y="0"/>
                <wp:positionH relativeFrom="margin">
                  <wp:posOffset>0</wp:posOffset>
                </wp:positionH>
                <wp:positionV relativeFrom="paragraph">
                  <wp:posOffset>19050</wp:posOffset>
                </wp:positionV>
                <wp:extent cx="2247900" cy="4000500"/>
                <wp:wrapSquare wrapText="bothSides"/>
                <wp:docPr id="3" name="Text Box 1"/>
                <a:graphic xmlns:a="http://schemas.openxmlformats.org/drawingml/2006/main">
                  <a:graphicData uri="http://schemas.microsoft.com/office/word/2010/wordprocessingShape">
                    <wps:wsp>
                      <wps:cNvSpPr/>
                      <wps:spPr>
                        <a:xfrm>
                          <a:off x="0" y="0"/>
                          <a:ext cx="2247900" cy="4000500"/>
                        </a:xfrm>
                        <a:prstGeom prst="rect"/>
                        <a:noFill/>
                        <a:ln w="6350">
                          <a:noFill/>
                        </a:ln>
                      </wps:spPr>
                      <wps:txbx>
                        <w:txbxContent>
                          <w:tbl>
                            <w:tblPr>
                              <w:tblW w:w="0" w:type="auto"/>
                              <w:tblCellMar>
                                <w:left w:w="0" w:type="dxa"/>
                                <w:right w:w="0" w:type="dxa"/>
                              </w:tblCellMar>
                              <w:tblLook w:val="04A0"/>
                              <w:tblLayout w:type="fixed"/>
                            </w:tblPr>
                            <w:tr>
                              <w:trPr>
                                <w:gridAfter w:val="1"/>
                                <w:trHeight w:hRule="atLeast" w:val="3840"/>
                              </w:trPr>
                              <w:tc>
                                <w:tcPr>
                                  <w:tcMar>
                                    <w:top w:w="288" w:type="dxa"/>
                                    <w:bottom w:w="288" w:type="dxa"/>
                                  </w:tcMar>
                                  <w:tcW w:w="3518" w:type="dxa"/>
                                  <w:shd w:val="clear" w:color="auto" w:fill="E76A1D"/>
                                </w:tcPr>
                                <w:p>
                                  <w:pPr>
                                    <w:pStyle w:val="P7"/>
                                    <w:rPr>
                                      <w:rFonts w:ascii="Segoe UI" w:hAnsi="Segoe UI"/>
                                    </w:rPr>
                                  </w:pPr>
                                  <w:r>
                                    <w:rPr>
                                      <w:rFonts w:ascii="Segoe UI" w:hAnsi="Segoe UI"/>
                                      <w:lang w:val="en-US" w:bidi="en-US" w:eastAsia="en-US"/>
                                    </w:rPr>
                                    <w:t>RECENT USER FEEDBACK</w:t>
                                  </w:r>
                                </w:p>
                                <w:p>
                                  <w:pPr>
                                    <w:pStyle w:val="P9"/>
                                    <w:rPr>
                                      <w:rFonts w:ascii="Segoe UI" w:hAnsi="Segoe UI"/>
                                      <w:lang w:val="en-US" w:bidi="en-US" w:eastAsia="en-US"/>
                                    </w:rPr>
                                  </w:pPr>
                                  <w:r>
                                    <w:rPr>
                                      <w:rFonts w:ascii="Segoe UI" w:hAnsi="Segoe UI"/>
                                      <w:lang w:val="en-US" w:bidi="en-US" w:eastAsia="en-US"/>
                                    </w:rPr>
                                    <w:t>"I just wanted to say a huge thank you to the DevExpress team. DevExpress offers the most unbelievable set of controls and best value for the money tools we have ever purchased. I've been working with the ASP.NET controls recently and the amount of flexbility they provide is incredible."</w:t>
                                  </w:r>
                                </w:p>
                                <w:p>
                                  <w:pPr>
                                    <w:pStyle w:val="P9"/>
                                    <w:rPr>
                                      <w:rFonts w:ascii="Segoe UI" w:hAnsi="Segoe UI"/>
                                      <w:b w:val="1"/>
                                    </w:rPr>
                                  </w:pPr>
                                  <w:r>
                                    <w:rPr>
                                      <w:rFonts w:ascii="Segoe UI" w:hAnsi="Segoe UI"/>
                                      <w:b w:val="1"/>
                                      <w:lang w:val="en-US" w:bidi="en-US" w:eastAsia="en-US"/>
                                    </w:rPr>
                                    <w:t xml:space="preserve">Daniel  Gochin</w:t>
                                  </w:r>
                                </w:p>
                              </w:tc>
                            </w:tr>
                            <w:tr>
                              <w:tc>
                                <w:tcPr>
                                  <w:tcMar>
                                    <w:top w:w="30" w:type="dxa"/>
                                  </w:tcMar>
                                  <w:gridSpan w:val="2"/>
                                  <w:tcW w:w="0" w:type="auto"/>
                                  <w:vAlign w:val="top"/>
                                </w:tcPr>
                                <w:p>
                                  <w:pPr>
                                    <w:jc w:val="center"/>
                                    <w:rPr>
                                      <w:rFonts w:ascii="Segoe UI" w:hAnsi="Segoe UI"/>
                                      <w:sz w:val="4"/>
                                      <w:b w:val="1"/>
                                      <w:color w:val="252525"/>
                                      <w:lang w:val="en-US" w:bidi="en-US" w:eastAsia="en-US"/>
                                    </w:rPr>
                                  </w:pPr>
                                </w:p>
                                <w:p>
                                  <w:pPr>
                                    <w:jc w:val="center"/>
                                    <w:spacing w:lineRule="auto" w:line="312" w:before="0" w:after="240" w:beforeAutospacing="0" w:afterAutospacing="0"/>
                                    <w:ind w:firstLine="0" w:left="0" w:right="0"/>
                                    <w:rPr>
                                      <w:rFonts w:ascii="Segoe UI" w:hAnsi="Segoe UI"/>
                                      <w:sz w:val="20"/>
                                      <w:color w:val="252525"/>
                                    </w:rPr>
                                  </w:pPr>
                                </w:p>
                              </w:tc>
                            </w:tr>
                          </w:tbl>
                          <w:p>
                            <w:pPr>
                              <w:pStyle w:val="P8"/>
                            </w:pPr>
                          </w:p>
                        </w:txbxContent>
                      </wps:txbx>
                      <wps:bodyPr wrap="square" lIns="0" tIns="0" rIns="0" bIns="0" anchor="t">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shapetype id="4" path="m,l,21600r21600,l21600,xe"/>
              <v:shape type="#4" id="Text Box 1" style="position:absolute;width:177pt;height:315pt;z-index:1;mso-wrap-distance-left:21.6pt;mso-wrap-distance-top:14.4pt;mso-wrap-distance-right:21.6pt;mso-wrap-distance-bottom:14.4pt;margin-left:0pt;margin-top:1.5pt;mso-position-horizontal:absolute;mso-position-horizontal-relative:margin;mso-position-vertical:absolute;mso-position-vertical-relative:text;mso-width-relative:margin;mso-width-percent:0;mso-height-relative:margin;mso-height-percent:0;mso-wrap-style:square;v-text-anchor:top" fillcolor="#000000" strokecolor="#000000" strokeweight="0pt" stroked="f">
                <v:textbox style="mso-fit-shape-to-text:f" inset="0mm,0mm,0mm,0mm">
                  <w:txbxContent>
                    <w:tbl>
                      <w:tblPr>
                        <w:tblW w:w="0" w:type="auto"/>
                        <w:tblCellMar>
                          <w:left w:w="0" w:type="dxa"/>
                          <w:right w:w="0" w:type="dxa"/>
                        </w:tblCellMar>
                        <w:tblLook w:val="04A0"/>
                        <w:tblLayout w:type="fixed"/>
                      </w:tblPr>
                      <w:tr>
                        <w:trPr>
                          <w:gridAfter w:val="1"/>
                          <w:trHeight w:hRule="atLeast" w:val="3840"/>
                        </w:trPr>
                        <w:tc>
                          <w:tcPr>
                            <w:tcMar>
                              <w:top w:w="288" w:type="dxa"/>
                              <w:bottom w:w="288" w:type="dxa"/>
                            </w:tcMar>
                            <w:tcW w:w="3518" w:type="dxa"/>
                            <w:shd w:val="clear" w:color="auto" w:fill="E76A1D"/>
                          </w:tcPr>
                          <w:p>
                            <w:pPr>
                              <w:pStyle w:val="P7"/>
                              <w:rPr>
                                <w:rFonts w:ascii="Segoe UI" w:hAnsi="Segoe UI"/>
                              </w:rPr>
                            </w:pPr>
                            <w:r>
                              <w:rPr>
                                <w:rFonts w:ascii="Segoe UI" w:hAnsi="Segoe UI"/>
                                <w:lang w:val="en-US" w:bidi="en-US" w:eastAsia="en-US"/>
                              </w:rPr>
                              <w:t>RECENT USER FEEDBACK</w:t>
                            </w:r>
                          </w:p>
                          <w:p>
                            <w:pPr>
                              <w:pStyle w:val="P9"/>
                              <w:rPr>
                                <w:rFonts w:ascii="Segoe UI" w:hAnsi="Segoe UI"/>
                                <w:lang w:val="en-US" w:bidi="en-US" w:eastAsia="en-US"/>
                              </w:rPr>
                            </w:pPr>
                            <w:r>
                              <w:rPr>
                                <w:rFonts w:ascii="Segoe UI" w:hAnsi="Segoe UI"/>
                                <w:lang w:val="en-US" w:bidi="en-US" w:eastAsia="en-US"/>
                              </w:rPr>
                              <w:t>"I just wanted to say a huge thank you to the DevExpress team. DevExpress offers the most unbelievable set of controls and best value for the money tools we have ever purchased. I've been working with the ASP.NET controls recently and the amount of flexbility they provide is incredible."</w:t>
                            </w:r>
                          </w:p>
                          <w:p>
                            <w:pPr>
                              <w:pStyle w:val="P9"/>
                              <w:rPr>
                                <w:rFonts w:ascii="Segoe UI" w:hAnsi="Segoe UI"/>
                                <w:b w:val="1"/>
                              </w:rPr>
                            </w:pPr>
                            <w:r>
                              <w:rPr>
                                <w:rFonts w:ascii="Segoe UI" w:hAnsi="Segoe UI"/>
                                <w:b w:val="1"/>
                                <w:lang w:val="en-US" w:bidi="en-US" w:eastAsia="en-US"/>
                              </w:rPr>
                              <w:t xml:space="preserve">Daniel  Gochin</w:t>
                            </w:r>
                          </w:p>
                        </w:tc>
                      </w:tr>
                      <w:tr>
                        <w:tc>
                          <w:tcPr>
                            <w:tcMar>
                              <w:top w:w="30" w:type="dxa"/>
                            </w:tcMar>
                            <w:gridSpan w:val="2"/>
                            <w:tcW w:w="0" w:type="auto"/>
                            <w:vAlign w:val="top"/>
                          </w:tcPr>
                          <w:p>
                            <w:pPr>
                              <w:jc w:val="center"/>
                              <w:rPr>
                                <w:rFonts w:ascii="Segoe UI" w:hAnsi="Segoe UI"/>
                                <w:sz w:val="4"/>
                                <w:b w:val="1"/>
                                <w:color w:val="252525"/>
                                <w:lang w:val="en-US" w:bidi="en-US" w:eastAsia="en-US"/>
                              </w:rPr>
                            </w:pPr>
                          </w:p>
                          <w:p>
                            <w:pPr>
                              <w:jc w:val="center"/>
                              <w:spacing w:lineRule="auto" w:line="312" w:before="0" w:after="240" w:beforeAutospacing="0" w:afterAutospacing="0"/>
                              <w:ind w:firstLine="0" w:left="0" w:right="0"/>
                              <w:rPr>
                                <w:rFonts w:ascii="Segoe UI" w:hAnsi="Segoe UI"/>
                                <w:sz w:val="20"/>
                                <w:color w:val="252525"/>
                              </w:rPr>
                            </w:pPr>
                          </w:p>
                        </w:tc>
                      </w:tr>
                    </w:tbl>
                    <w:p>
                      <w:pPr>
                        <w:pStyle w:val="P8"/>
                      </w:pPr>
                    </w:p>
                  </w:txbxContent>
                </v:textbox>
                <w10:wrap type="square"/>
              </v:shape>
            </w:pict>
          </mc:Fallback>
        </mc:AlternateContent>
      </w:r>
      <w:r>
        <w:rPr>
          <w:rFonts w:ascii="Segoe UI" w:hAnsi="Segoe UI"/>
          <w:sz w:val="20"/>
          <w:color w:val="000000"/>
          <w:lang w:val="en-US" w:bidi="en-US" w:eastAsia="en-US"/>
        </w:rPr>
        <w:t xml:space="preserve">Dear </w:t>
      </w:r>
      <w:r>
        <w:rPr>
          <w:rFonts w:ascii="Segoe UI" w:hAnsi="Segoe UI"/>
          <w:sz w:val="20"/>
          <w:b w:val="1"/>
          <w:i w:val="0"/>
          <w:color w:val="000000"/>
          <w:lang w:val="en-US" w:bidi="en-US" w:eastAsia="en-US"/>
        </w:rPr>
        <w:fldChar w:fldCharType="begin"/>
      </w:r>
      <w:r>
        <w:rPr>
          <w:rFonts w:ascii="Segoe UI" w:hAnsi="Segoe UI"/>
          <w:sz w:val="20"/>
          <w:b w:val="1"/>
          <w:i w:val="0"/>
          <w:color w:val="000000"/>
          <w:lang w:val="en-US" w:bidi="en-US" w:eastAsia="en-US"/>
        </w:rPr>
        <w:instrText xml:space="preserve"> MERGEFIELD FirstName </w:instrText>
      </w:r>
      <w:r>
        <w:rPr>
          <w:rFonts w:ascii="Segoe UI" w:hAnsi="Segoe UI"/>
          <w:sz w:val="20"/>
          <w:b w:val="1"/>
          <w:i w:val="0"/>
          <w:color w:val="000000"/>
          <w:lang w:val="en-US" w:bidi="en-US" w:eastAsia="en-US"/>
        </w:rPr>
        <w:fldChar w:fldCharType="separate"/>
      </w:r>
      <w:r>
        <w:rPr>
          <w:rFonts w:ascii="Segoe UI" w:hAnsi="Segoe UI"/>
          <w:sz w:val="20"/>
          <w:b w:val="1"/>
          <w:i w:val="0"/>
          <w:color w:val="000000"/>
          <w:lang w:val="en-US" w:bidi="en-US" w:eastAsia="en-US"/>
        </w:rPr>
        <w:t>Alice</w:t>
      </w:r>
      <w:r>
        <w:rPr>
          <w:rFonts w:ascii="Segoe UI" w:hAnsi="Segoe UI"/>
          <w:b w:val="1"/>
          <w:i w:val="0"/>
          <w:lang/>
        </w:rPr>
        <w:fldChar w:fldCharType="end"/>
      </w:r>
      <w:r>
        <w:rPr>
          <w:rFonts w:ascii="Segoe UI" w:hAnsi="Segoe UI"/>
          <w:sz w:val="20"/>
          <w:b w:val="1"/>
          <w:i w:val="0"/>
          <w:color w:val="000000"/>
          <w:lang w:val="en-US" w:bidi="en-US" w:eastAsia="en-US"/>
        </w:rPr>
        <w:t xml:space="preserve"> </w:t>
      </w:r>
      <w:r>
        <w:rPr>
          <w:rFonts w:ascii="Segoe UI" w:hAnsi="Segoe UI"/>
          <w:sz w:val="20"/>
          <w:b w:val="1"/>
          <w:i w:val="0"/>
          <w:color w:val="000000"/>
          <w:lang w:val="en-US" w:bidi="en-US" w:eastAsia="en-US"/>
        </w:rPr>
        <w:fldChar w:fldCharType="begin"/>
      </w:r>
      <w:r>
        <w:rPr>
          <w:rFonts w:ascii="Segoe UI" w:hAnsi="Segoe UI"/>
          <w:sz w:val="20"/>
          <w:b w:val="1"/>
          <w:i w:val="0"/>
          <w:color w:val="000000"/>
          <w:lang w:val="en-US" w:bidi="en-US" w:eastAsia="en-US"/>
        </w:rPr>
        <w:instrText xml:space="preserve"> MERGEFIELD LastName </w:instrText>
      </w:r>
      <w:r>
        <w:rPr>
          <w:rFonts w:ascii="Segoe UI" w:hAnsi="Segoe UI"/>
          <w:sz w:val="20"/>
          <w:b w:val="1"/>
          <w:i w:val="0"/>
          <w:color w:val="000000"/>
          <w:lang w:val="en-US" w:bidi="en-US" w:eastAsia="en-US"/>
        </w:rPr>
        <w:fldChar w:fldCharType="separate"/>
      </w:r>
      <w:r>
        <w:rPr>
          <w:rFonts w:ascii="Segoe UI" w:hAnsi="Segoe UI"/>
          <w:sz w:val="20"/>
          <w:b w:val="1"/>
          <w:i w:val="0"/>
          <w:color w:val="000000"/>
          <w:lang w:val="en-US" w:bidi="en-US" w:eastAsia="en-US"/>
        </w:rPr>
        <w:t>Martin</w:t>
      </w:r>
      <w:r>
        <w:rPr>
          <w:rFonts w:ascii="Segoe UI" w:hAnsi="Segoe UI"/>
          <w:b w:val="1"/>
          <w:i w:val="0"/>
          <w:lang/>
        </w:rPr>
        <w:fldChar w:fldCharType="end"/>
      </w:r>
      <w:r>
        <w:rPr>
          <w:rFonts w:ascii="Segoe UI" w:hAnsi="Segoe UI"/>
          <w:sz w:val="20"/>
          <w:color w:val="000000"/>
          <w:lang w:val="en-US" w:bidi="en-US" w:eastAsia="en-US"/>
        </w:rPr>
        <w:t>:</w:t>
      </w:r>
    </w:p>
    <w:p>
      <w:pPr>
        <w:pStyle w:val="P1"/>
        <w:rPr>
          <w:rFonts w:ascii="Segoe UI" w:hAnsi="Segoe UI"/>
        </w:rPr>
      </w:pPr>
      <w:r>
        <w:rPr>
          <w:rFonts w:ascii="Segoe UI" w:hAnsi="Segoe UI"/>
          <w:lang w:val="en-US" w:bidi="en-US" w:eastAsia="en-US"/>
        </w:rPr>
        <w:t>15th YEAR ANNIVERSARY</w:t>
      </w:r>
    </w:p>
    <w:p>
      <w:pPr>
        <w:rPr>
          <w:rFonts w:ascii="Segoe UI" w:hAnsi="Segoe UI"/>
        </w:rPr>
      </w:pPr>
      <w:r>
        <w:rPr>
          <w:rFonts w:ascii="Segoe UI" w:hAnsi="Segoe UI"/>
        </w:rPr>
        <w:t xml:space="preserve">We’ve just turned 15 years old and want to thank all of you for your loyal patronage over the years. To mark the occasion, we’re giving away gifts throughout the month of November and raising money for charitable organizations via EBay auctions. To join the celebration, follow us on our blogs, </w:t>
      </w:r>
      <w:r>
        <w:rPr>
          <w:rFonts w:ascii="Segoe UI" w:hAnsi="Segoe UI"/>
        </w:rPr>
        <w:fldChar w:fldCharType="begin"/>
      </w:r>
      <w:r>
        <w:rPr>
          <w:rFonts w:ascii="Segoe UI" w:hAnsi="Segoe UI"/>
        </w:rPr>
        <w:instrText>HYPERLINK "http://facebook.com/devexpress"</w:instrText>
      </w:r>
      <w:r>
        <w:rPr>
          <w:rFonts w:ascii="Segoe UI" w:hAnsi="Segoe UI"/>
        </w:rPr>
        <w:fldChar w:fldCharType="separate"/>
      </w:r>
      <w:r>
        <w:rPr>
          <w:rStyle w:val="C2"/>
          <w:rFonts w:ascii="Segoe UI" w:hAnsi="Segoe UI"/>
        </w:rPr>
        <w:t>Facebook</w:t>
      </w:r>
      <w:r>
        <w:rPr>
          <w:rFonts w:ascii="Segoe UI" w:hAnsi="Segoe UI"/>
        </w:rPr>
        <w:fldChar w:fldCharType="end"/>
      </w:r>
      <w:r>
        <w:rPr>
          <w:rFonts w:ascii="Segoe UI" w:hAnsi="Segoe UI"/>
        </w:rPr>
        <w:t xml:space="preserve">, </w:t>
      </w:r>
      <w:r>
        <w:rPr>
          <w:rFonts w:ascii="Segoe UI" w:hAnsi="Segoe UI"/>
        </w:rPr>
        <w:fldChar w:fldCharType="begin"/>
      </w:r>
      <w:r>
        <w:rPr>
          <w:rFonts w:ascii="Segoe UI" w:hAnsi="Segoe UI"/>
        </w:rPr>
        <w:instrText>HYPERLINK "http://twitter.com/devexpress"</w:instrText>
      </w:r>
      <w:r>
        <w:rPr>
          <w:rFonts w:ascii="Segoe UI" w:hAnsi="Segoe UI"/>
        </w:rPr>
        <w:fldChar w:fldCharType="separate"/>
      </w:r>
      <w:r>
        <w:rPr>
          <w:rStyle w:val="C2"/>
          <w:rFonts w:ascii="Segoe UI" w:hAnsi="Segoe UI"/>
        </w:rPr>
        <w:t>Twitter</w:t>
      </w:r>
      <w:r>
        <w:rPr>
          <w:rFonts w:ascii="Segoe UI" w:hAnsi="Segoe UI"/>
        </w:rPr>
        <w:fldChar w:fldCharType="end"/>
      </w:r>
      <w:r>
        <w:rPr>
          <w:rFonts w:ascii="Segoe UI" w:hAnsi="Segoe UI"/>
        </w:rPr>
        <w:t xml:space="preserve">, </w:t>
      </w:r>
      <w:r>
        <w:rPr>
          <w:rFonts w:ascii="Segoe UI" w:hAnsi="Segoe UI"/>
        </w:rPr>
        <w:fldChar w:fldCharType="begin"/>
      </w:r>
      <w:r>
        <w:rPr>
          <w:rFonts w:ascii="Segoe UI" w:hAnsi="Segoe UI"/>
        </w:rPr>
        <w:instrText>HYPERLINK "https://plus.google.com/+devexpress/posts"</w:instrText>
      </w:r>
      <w:r>
        <w:rPr>
          <w:rFonts w:ascii="Segoe UI" w:hAnsi="Segoe UI"/>
        </w:rPr>
        <w:fldChar w:fldCharType="separate"/>
      </w:r>
      <w:r>
        <w:rPr>
          <w:rStyle w:val="C2"/>
          <w:rFonts w:ascii="Segoe UI" w:hAnsi="Segoe UI"/>
        </w:rPr>
        <w:t>Google+</w:t>
      </w:r>
      <w:r>
        <w:rPr>
          <w:rFonts w:ascii="Segoe UI" w:hAnsi="Segoe UI"/>
        </w:rPr>
        <w:fldChar w:fldCharType="end"/>
      </w:r>
      <w:r>
        <w:rPr>
          <w:rFonts w:ascii="Segoe UI" w:hAnsi="Segoe UI"/>
        </w:rPr>
        <w:t xml:space="preserve"> and </w:t>
      </w:r>
      <w:r>
        <w:rPr>
          <w:rFonts w:ascii="Segoe UI" w:hAnsi="Segoe UI"/>
        </w:rPr>
        <w:fldChar w:fldCharType="begin"/>
      </w:r>
      <w:r>
        <w:rPr>
          <w:rFonts w:ascii="Segoe UI" w:hAnsi="Segoe UI"/>
        </w:rPr>
        <w:instrText>HYPERLINK "http://www.youtube.com/user/DeveloperExpress"</w:instrText>
      </w:r>
      <w:r>
        <w:rPr>
          <w:rFonts w:ascii="Segoe UI" w:hAnsi="Segoe UI"/>
        </w:rPr>
        <w:fldChar w:fldCharType="separate"/>
      </w:r>
      <w:r>
        <w:rPr>
          <w:rStyle w:val="C2"/>
          <w:rFonts w:ascii="Segoe UI" w:hAnsi="Segoe UI"/>
        </w:rPr>
        <w:t>YouTube</w:t>
      </w:r>
      <w:r>
        <w:rPr>
          <w:rFonts w:ascii="Segoe UI" w:hAnsi="Segoe UI"/>
        </w:rPr>
        <w:fldChar w:fldCharType="end"/>
      </w:r>
      <w:r>
        <w:rPr>
          <w:rFonts w:ascii="Segoe UI" w:hAnsi="Segoe UI"/>
        </w:rPr>
        <w:t xml:space="preserve">. </w:t>
      </w:r>
    </w:p>
    <w:p>
      <w:pPr>
        <w:pStyle w:val="P1"/>
        <w:keepNext w:val="1"/>
        <w:keepLines w:val="1"/>
        <w:rPr>
          <w:rFonts w:ascii="Segoe UI" w:hAnsi="Segoe UI"/>
        </w:rPr>
      </w:pPr>
      <w:r>
        <w:rPr>
          <w:rFonts w:ascii="Segoe UI" w:hAnsi="Segoe UI"/>
          <w:lang w:val="en-US" w:bidi="en-US" w:eastAsia="en-US"/>
        </w:rPr>
        <w:t>UPCOMING CLASSROOM TRAINING EVENTS</w:t>
      </w:r>
    </w:p>
    <w:p>
      <w:pPr>
        <w:rPr>
          <w:rFonts w:ascii="Segoe UI" w:hAnsi="Segoe UI"/>
          <w:sz w:val="24"/>
          <w:color w:val="000000"/>
          <w:lang w:val="en-US" w:bidi="en-US" w:eastAsia="en-US"/>
        </w:rPr>
      </w:pPr>
      <w:r>
        <w:rPr>
          <w:rFonts w:ascii="Segoe UI" w:hAnsi="Segoe UI"/>
          <w:sz w:val="24"/>
          <w:color w:val="000000"/>
        </w:rPr>
        <w:t>Our director of training, Oliver Sturm, is conducting WinForms and ASP.NET classroom training events in New York during the month of March</w:t>
      </w:r>
      <w:r>
        <w:rPr>
          <w:rFonts w:ascii="Segoe UI" w:hAnsi="Segoe UI"/>
          <w:sz w:val="24"/>
          <w:color w:val="000000"/>
          <w:lang w:val="en-US" w:bidi="en-US" w:eastAsia="en-US"/>
        </w:rPr>
        <w:t xml:space="preserve">, 2014. You can learn more about these classes and register for seat by </w:t>
      </w:r>
      <w:r>
        <w:rPr>
          <w:rFonts w:ascii="Segoe UI" w:hAnsi="Segoe UI"/>
          <w:sz w:val="24"/>
          <w:color w:val="000000"/>
          <w:lang w:val="en-US" w:bidi="en-US" w:eastAsia="en-US"/>
        </w:rPr>
        <w:fldChar w:fldCharType="begin"/>
      </w:r>
      <w:r>
        <w:rPr>
          <w:rFonts w:ascii="Segoe UI" w:hAnsi="Segoe UI"/>
          <w:sz w:val="24"/>
          <w:color w:val="000000"/>
          <w:lang w:val="en-US" w:bidi="en-US" w:eastAsia="en-US"/>
        </w:rPr>
        <w:instrText>HYPERLINK "https://www.devexpress.com/Home/Training/"</w:instrText>
      </w:r>
      <w:r>
        <w:rPr>
          <w:rFonts w:ascii="Segoe UI" w:hAnsi="Segoe UI"/>
          <w:sz w:val="24"/>
          <w:color w:val="000000"/>
          <w:lang w:val="en-US" w:bidi="en-US" w:eastAsia="en-US"/>
        </w:rPr>
        <w:fldChar w:fldCharType="separate"/>
      </w:r>
      <w:r>
        <w:rPr>
          <w:rStyle w:val="C2"/>
          <w:rFonts w:ascii="Segoe UI" w:hAnsi="Segoe UI"/>
          <w:sz w:val="24"/>
          <w:lang w:val="en-US" w:bidi="en-US" w:eastAsia="en-US"/>
        </w:rPr>
        <w:t>visiting our website</w:t>
      </w:r>
      <w:r>
        <w:rPr>
          <w:rFonts w:ascii="Segoe UI" w:hAnsi="Segoe UI"/>
          <w:sz w:val="24"/>
          <w:color w:val="000000"/>
          <w:lang w:val="en-US" w:bidi="en-US" w:eastAsia="en-US"/>
        </w:rPr>
        <w:fldChar w:fldCharType="end"/>
      </w:r>
      <w:r>
        <w:rPr>
          <w:rFonts w:ascii="Segoe UI" w:hAnsi="Segoe UI"/>
          <w:sz w:val="24"/>
          <w:color w:val="000000"/>
          <w:lang w:val="en-US" w:bidi="en-US" w:eastAsia="en-US"/>
        </w:rPr>
        <w:t>.</w:t>
      </w:r>
    </w:p>
    <w:p>
      <w:pPr>
        <w:rPr>
          <w:rFonts w:ascii="Segoe UI" w:hAnsi="Segoe UI"/>
          <w:noProof w:val="1"/>
        </w:rPr>
      </w:pPr>
    </w:p>
    <w:p>
      <w:pPr>
        <w:pStyle w:val="P11"/>
        <w:jc w:val="center"/>
        <w:rPr>
          <w:rFonts w:ascii="Segoe UI" w:hAnsi="Segoe UI"/>
          <w:sz w:val="48"/>
          <w:b w:val="0"/>
          <w:color w:val="000000"/>
          <w:lang w:val="en-US" w:bidi="en-US" w:eastAsia="en-US"/>
        </w:rPr>
      </w:pPr>
      <w:r>
        <w:rPr>
          <w:rFonts w:ascii="Segoe UI" w:hAnsi="Segoe UI"/>
          <w:sz w:val="48"/>
          <w:b w:val="0"/>
          <w:color w:val="000000"/>
          <w:lang w:val="en-US" w:bidi="en-US" w:eastAsia="en-US"/>
        </w:rPr>
        <w:t>When only the best will do.</w:t>
      </w:r>
    </w:p>
    <w:p>
      <w:pPr>
        <w:pStyle w:val="P11"/>
        <w:jc w:val="center"/>
        <w:rPr>
          <w:rFonts w:ascii="Segoe UI" w:hAnsi="Segoe UI"/>
          <w:sz w:val="24"/>
          <w:b w:val="0"/>
          <w:color w:val="7F7F7F"/>
          <w:lang w:val="en-US" w:bidi="en-US" w:eastAsia="en-US"/>
        </w:rPr>
      </w:pPr>
      <w:r>
        <w:rPr>
          <w:rFonts w:ascii="Segoe UI" w:hAnsi="Segoe UI"/>
          <w:sz w:val="24"/>
          <w:b w:val="0"/>
          <w:color w:val="7F7F7F"/>
          <w:lang w:val="en-US" w:bidi="en-US" w:eastAsia="en-US"/>
        </w:rPr>
        <w:t xml:space="preserve">DevExpress was voted best in class by readers of Visual Studio Magazine. </w:t>
      </w:r>
    </w:p>
    <w:p>
      <w:pPr>
        <w:pStyle w:val="P11"/>
        <w:jc w:val="center"/>
        <w:rPr>
          <w:rFonts w:ascii="Segoe UI" w:hAnsi="Segoe UI"/>
          <w:sz w:val="16"/>
          <w:b w:val="0"/>
          <w:color w:val="7F7F7F"/>
          <w:noProof w:val="1"/>
        </w:rPr>
      </w:pPr>
    </w:p>
    <w:p>
      <w:pPr>
        <w:pStyle w:val="P11"/>
        <w:jc w:val="center"/>
        <w:rPr>
          <w:rFonts w:ascii="Segoe UI" w:hAnsi="Segoe UI"/>
          <w:sz w:val="16"/>
          <w:b w:val="0"/>
          <w:color w:val="7F7F7F"/>
          <w:noProof w:val="1"/>
        </w:rPr>
      </w:pPr>
    </w:p>
    <w:p>
      <w:pPr>
        <w:pStyle w:val="P11"/>
        <w:jc w:val="center"/>
        <w:rPr>
          <w:rFonts w:ascii="Segoe UI" w:hAnsi="Segoe UI"/>
          <w:b w:val="0"/>
          <w:color w:val="7F7F7F"/>
          <w:noProof w:val="1"/>
        </w:rPr>
      </w:pPr>
    </w:p>
    <w:p>
      <w:pPr>
        <w:pStyle w:val="P11"/>
        <w:jc w:val="center"/>
        <w:rPr>
          <w:rFonts w:ascii="Segoe UI" w:hAnsi="Segoe UI"/>
          <w:b w:val="0"/>
          <w:color w:val="7F7F7F"/>
          <w:noProof w:val="1"/>
        </w:rPr>
      </w:pPr>
      <w:r>
        <w:pict>
          <v:shape style="width:368.25pt;height:135.75pt">
            <v:imagedata xmlns:o="urn:schemas-microsoft-com:office:office" xmlns:r="http://schemas.openxmlformats.org/officeDocument/2006/relationships" r:id="Relimage1" o:title=""/>
          </v:shape>
        </w:pict>
      </w:r>
    </w:p>
    <w:p>
      <w:pPr>
        <w:pStyle w:val="P11"/>
        <w:jc w:val="center"/>
        <w:rPr>
          <w:rFonts w:ascii="Segoe UI" w:hAnsi="Segoe UI"/>
          <w:sz w:val="16"/>
          <w:b w:val="0"/>
          <w:color w:val="7F7F7F"/>
          <w:noProof w:val="1"/>
        </w:rPr>
      </w:pPr>
    </w:p>
    <w:p>
      <w:pPr>
        <w:pStyle w:val="P11"/>
        <w:jc w:val="center"/>
        <w:rPr>
          <w:rFonts w:ascii="Segoe UI" w:hAnsi="Segoe UI"/>
          <w:sz w:val="16"/>
          <w:b w:val="0"/>
          <w:color w:val="7F7F7F"/>
          <w:noProof w:val="1"/>
        </w:rPr>
      </w:pPr>
    </w:p>
    <w:p>
      <w:pPr>
        <w:pStyle w:val="P11"/>
        <w:jc w:val="center"/>
        <w:rPr>
          <w:rFonts w:ascii="Segoe UI" w:hAnsi="Segoe UI"/>
          <w:sz w:val="16"/>
          <w:b w:val="0"/>
          <w:color w:val="7F7F7F"/>
          <w:noProof w:val="1"/>
        </w:rPr>
      </w:pPr>
    </w:p>
    <w:p>
      <w:pPr>
        <w:pStyle w:val="P11"/>
        <w:jc w:val="center"/>
        <w:rPr>
          <w:rFonts w:ascii="Segoe UI" w:hAnsi="Segoe UI"/>
          <w:b w:val="0"/>
          <w:color w:val="7F7F7F"/>
          <w:lang w:val="en-US" w:bidi="en-US" w:eastAsia="en-US"/>
          <w:noProof w:val="1"/>
        </w:rPr>
      </w:pPr>
      <w:r>
        <w:rPr>
          <w:rFonts w:ascii="Segoe UI" w:hAnsi="Segoe UI"/>
          <w:b w:val="0"/>
          <w:color w:val="7F7F7F"/>
          <w:lang w:val="en-US" w:bidi="en-US" w:eastAsia="en-US"/>
          <w:noProof w:val="1"/>
        </w:rPr>
        <w:t>Experience the DevExpress Difference for Yourself.</w:t>
      </w:r>
    </w:p>
    <w:p>
      <w:pPr>
        <w:pStyle w:val="P11"/>
        <w:jc w:val="center"/>
        <w:rPr>
          <w:rFonts w:ascii="Segoe UI" w:hAnsi="Segoe UI"/>
          <w:b w:val="0"/>
          <w:color w:val="7F7F7F"/>
          <w:lang w:val="en-US" w:bidi="en-US" w:eastAsia="en-US"/>
          <w:noProof w:val="1"/>
        </w:rPr>
      </w:pPr>
      <w:r>
        <w:rPr>
          <w:rFonts w:ascii="Segoe UI" w:hAnsi="Segoe UI"/>
          <w:b w:val="0"/>
          <w:color w:val="7F7F7F"/>
          <w:lang w:val="en-US" w:bidi="en-US" w:eastAsia="en-US"/>
          <w:noProof w:val="1"/>
        </w:rPr>
        <w:t>Download your free 30 day trial today.</w:t>
      </w:r>
    </w:p>
    <w:p>
      <w:pPr>
        <w:pStyle w:val="P11"/>
        <w:jc w:val="center"/>
        <w:rPr>
          <w:rFonts w:ascii="Segoe UI" w:hAnsi="Segoe UI"/>
          <w:b w:val="0"/>
          <w:color w:val="7F7F7F"/>
          <w:lang w:val="en-US" w:bidi="en-US" w:eastAsia="en-US"/>
          <w:noProof w:val="1"/>
        </w:rPr>
      </w:pPr>
      <w:r>
        <w:rPr>
          <w:rFonts w:ascii="Segoe UI" w:hAnsi="Segoe UI"/>
          <w:b w:val="0"/>
          <w:color w:val="7F7F7F"/>
          <w:lang w:val="en-US" w:bidi="en-US" w:eastAsia="en-US"/>
          <w:noProof w:val="1"/>
        </w:rPr>
        <w:fldChar w:fldCharType="begin"/>
      </w:r>
      <w:r>
        <w:rPr>
          <w:rFonts w:ascii="Segoe UI" w:hAnsi="Segoe UI"/>
          <w:b w:val="0"/>
          <w:color w:val="7F7F7F"/>
          <w:lang w:val="en-US" w:bidi="en-US" w:eastAsia="en-US"/>
          <w:noProof w:val="1"/>
        </w:rPr>
        <w:instrText>HYPERLINK "https://www.devexpress.com/try"</w:instrText>
      </w:r>
      <w:r>
        <w:rPr>
          <w:rFonts w:ascii="Segoe UI" w:hAnsi="Segoe UI"/>
          <w:b w:val="0"/>
          <w:color w:val="7F7F7F"/>
          <w:lang w:val="en-US" w:bidi="en-US" w:eastAsia="en-US"/>
          <w:noProof w:val="1"/>
        </w:rPr>
        <w:fldChar w:fldCharType="separate"/>
      </w:r>
      <w:r>
        <w:rPr>
          <w:rStyle w:val="C2"/>
          <w:rFonts w:ascii="Segoe UI" w:hAnsi="Segoe UI"/>
          <w:b w:val="0"/>
          <w:lang w:val="en-US" w:bidi="en-US" w:eastAsia="en-US"/>
          <w:noProof w:val="1"/>
        </w:rPr>
        <w:t>devexpress.com/try</w:t>
      </w:r>
      <w:r>
        <w:rPr>
          <w:rFonts w:ascii="Segoe UI" w:hAnsi="Segoe UI"/>
          <w:b w:val="0"/>
          <w:color w:val="7F7F7F"/>
          <w:lang w:val="en-US" w:bidi="en-US" w:eastAsia="en-US"/>
          <w:noProof w:val="1"/>
        </w:rPr>
        <w:fldChar w:fldCharType="end"/>
      </w:r>
    </w:p>
    <w:p>
      <w:pPr>
        <w:pStyle w:val="P11"/>
        <w:jc w:val="center"/>
        <w:rPr>
          <w:rFonts w:ascii="Segoe UI" w:hAnsi="Segoe UI"/>
          <w:b w:val="0"/>
          <w:color w:val="7F7F7F"/>
          <w:noProof w:val="1"/>
        </w:rPr>
      </w:pPr>
    </w:p>
    <w:p>
      <w:pPr>
        <w:pStyle w:val="P11"/>
        <w:jc w:val="center"/>
        <w:rPr>
          <w:rFonts w:ascii="Segoe UI" w:hAnsi="Segoe UI"/>
          <w:b w:val="0"/>
          <w:color w:val="7F7F7F"/>
          <w:noProof w:val="1"/>
        </w:rPr>
      </w:pPr>
    </w:p>
    <w:p>
      <w:pPr>
        <w:pStyle w:val="P11"/>
        <w:jc w:val="center"/>
        <w:rPr>
          <w:rFonts w:ascii="Segoe UI" w:hAnsi="Segoe UI"/>
          <w:sz w:val="16"/>
          <w:b w:val="0"/>
          <w:color w:val="BFBFBF"/>
          <w:lang w:val="en-US" w:bidi="en-US" w:eastAsia="en-US"/>
          <w:noProof w:val="1"/>
        </w:rPr>
      </w:pPr>
      <w:r>
        <w:rPr>
          <w:rFonts w:ascii="Segoe UI" w:hAnsi="Segoe UI"/>
          <w:sz w:val="16"/>
          <w:b w:val="0"/>
          <w:color w:val="BFBFBF"/>
          <w:lang w:val="en-US" w:bidi="en-US" w:eastAsia="en-US"/>
          <w:noProof w:val="1"/>
        </w:rPr>
        <w:t>Copyright 2013 Developer Express Inc.</w:t>
      </w:r>
    </w:p>
    <w:p>
      <w:pPr>
        <w:pStyle w:val="P11"/>
        <w:jc w:val="center"/>
        <w:rPr>
          <w:rFonts w:ascii="Segoe UI" w:hAnsi="Segoe UI"/>
          <w:sz w:val="16"/>
          <w:b w:val="0"/>
          <w:color w:val="BFBFBF"/>
          <w:noProof w:val="1"/>
        </w:rPr>
      </w:pPr>
      <w:r>
        <w:rPr>
          <w:rFonts w:ascii="Segoe UI" w:hAnsi="Segoe UI"/>
          <w:sz w:val="16"/>
          <w:b w:val="0"/>
          <w:color w:val="BFBFBF"/>
          <w:lang w:val="en-US" w:bidi="en-US" w:eastAsia="en-US"/>
          <w:noProof w:val="1"/>
        </w:rPr>
        <w:t>All trademarks or registered trademarks are property of their respective owners.</w:t>
      </w:r>
    </w:p>
    <w:sectPr>
      <w:type w:val="nextPage"/>
      <w:pgMar w:left="720" w:right="720" w:top="792" w:bottom="720"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autoHyphenation w:val="0"/>
  <w:defaultTabStop w:val="720"/>
  <w:evenAndOddHeaders w:val="0"/>
  <w:displayBackgroundShape w:val="0"/>
</w:settings>
</file>

<file path=word/styles.xml><?xml version="1.0" encoding="utf-8"?>
<w:styles xmlns:w="http://schemas.openxmlformats.org/wordprocessingml/2006/main">
  <w:docDefaults>
    <w:rPrDefault>
      <w:rPr>
        <w:rFonts w:ascii="Times New Roman" w:hAnsi="Times New Roman"/>
        <w:sz w:val="24"/>
        <w:b w:val="0"/>
        <w:i w:val="0"/>
        <w:caps w:val="0"/>
        <w:color w:val="404040"/>
        <w:highlight w:val="none"/>
        <w:vanish w:val="0"/>
        <w:u w:val="none"/>
        <w:strike w:val="0"/>
        <w:vertAlign w:val="baseline"/>
        <w:lang w:val="en-US" w:bidi="ar-SA" w:eastAsia="ja-JP"/>
        <w:noProof w:val="0"/>
      </w:rPr>
    </w:rPrDefault>
    <w:pPrDefault>
      <w:pPr>
        <w:jc w:val="left"/>
        <w:spacing w:lineRule="auto" w:line="300" w:before="0" w:after="200" w:beforeAutospacing="0" w:afterAutospacing="0"/>
        <w:ind w:firstLine="0" w:left="0" w:right="0"/>
        <w:suppressAutoHyphens w:val="0"/>
        <w:suppressLineNumbers w:val="0"/>
        <w:contextualSpacing w:val="0"/>
        <w:pageBreakBefore w:val="0"/>
        <w:keepNext w:val="0"/>
        <w:keepLines w:val="0"/>
        <w:widowControl w:val="1"/>
        <w:shd w:fill="auto"/>
      </w:pPr>
    </w:pPrDefault>
  </w:docDefaults>
  <w:style w:type="paragraph" w:styleId="P0" w:default="1">
    <w:name w:val="Normal"/>
    <w:qFormat/>
    <w:pPr/>
    <w:rPr/>
  </w:style>
  <w:style w:type="paragraph" w:styleId="P1">
    <w:name w:val="heading 1"/>
    <w:qFormat/>
    <w:basedOn w:val="P0"/>
    <w:link w:val="C6"/>
    <w:next w:val="P0"/>
    <w:pPr>
      <w:spacing w:lineRule="auto" w:line="240" w:before="360" w:after="140" w:beforeAutospacing="0" w:afterAutospacing="0"/>
      <w:outlineLvl w:val="0"/>
      <w:keepNext w:val="1"/>
      <w:keepLines w:val="1"/>
    </w:pPr>
    <w:rPr>
      <w:sz w:val="24"/>
      <w:b w:val="1"/>
      <w:caps w:val="1"/>
      <w:color w:val="E76A1D"/>
    </w:rPr>
  </w:style>
  <w:style w:type="paragraph" w:styleId="P2">
    <w:name w:val="heading 2"/>
    <w:qFormat/>
    <w:basedOn w:val="P0"/>
    <w:link w:val="C7"/>
    <w:next w:val="P0"/>
    <w:pPr>
      <w:spacing w:lineRule="auto" w:line="240" w:before="200" w:after="120" w:beforeAutospacing="0" w:afterAutospacing="0"/>
      <w:outlineLvl w:val="1"/>
      <w:keepNext w:val="1"/>
      <w:keepLines w:val="1"/>
    </w:pPr>
    <w:rPr>
      <w:sz w:val="24"/>
      <w:color w:val="E76A1D"/>
    </w:rPr>
  </w:style>
  <w:style w:type="paragraph" w:styleId="P3">
    <w:name w:val="heading 3"/>
    <w:qFormat/>
    <w:basedOn w:val="P0"/>
    <w:link w:val="C8"/>
    <w:next w:val="P0"/>
    <w:pPr>
      <w:spacing w:lineRule="auto" w:line="240" w:before="120" w:after="0" w:beforeAutospacing="0" w:afterAutospacing="0"/>
      <w:outlineLvl w:val="2"/>
      <w:keepNext w:val="1"/>
      <w:keepLines w:val="1"/>
    </w:pPr>
    <w:rPr>
      <w:b w:val="1"/>
    </w:rPr>
  </w:style>
  <w:style w:type="paragraph" w:styleId="P4">
    <w:name w:val="heading 4"/>
    <w:qFormat/>
    <w:basedOn w:val="P0"/>
    <w:link w:val="C10"/>
    <w:next w:val="P0"/>
    <w:semiHidden w:val="1"/>
    <w:pPr>
      <w:spacing w:lineRule="auto" w:line="240" w:before="160" w:after="0" w:beforeAutospacing="0" w:afterAutospacing="0"/>
      <w:outlineLvl w:val="3"/>
      <w:keepNext w:val="1"/>
      <w:keepLines w:val="1"/>
    </w:pPr>
    <w:rPr/>
  </w:style>
  <w:style w:type="paragraph" w:styleId="P5">
    <w:name w:val="Title"/>
    <w:qFormat/>
    <w:basedOn w:val="P0"/>
    <w:link w:val="C4"/>
    <w:pPr>
      <w:spacing w:lineRule="auto" w:line="204" w:before="120" w:after="0" w:beforeAutospacing="0" w:afterAutospacing="0"/>
      <w:contextualSpacing w:val="1"/>
    </w:pPr>
    <w:rPr>
      <w:sz w:val="78"/>
      <w:b w:val="1"/>
      <w:caps w:val="1"/>
    </w:rPr>
  </w:style>
  <w:style w:type="paragraph" w:styleId="P6">
    <w:name w:val="Subtitle"/>
    <w:qFormat/>
    <w:basedOn w:val="P0"/>
    <w:link w:val="C5"/>
    <w:next w:val="P0"/>
    <w:pPr>
      <w:spacing w:lineRule="auto" w:line="240" w:before="240" w:after="600" w:beforeAutospacing="0" w:afterAutospacing="0"/>
    </w:pPr>
    <w:rPr>
      <w:sz w:val="24"/>
      <w:color w:val="5A5A5A"/>
    </w:rPr>
  </w:style>
  <w:style w:type="paragraph" w:styleId="P7">
    <w:name w:val="Block Heading"/>
    <w:qFormat/>
    <w:basedOn w:val="P0"/>
    <w:next w:val="P9"/>
    <w:pPr>
      <w:spacing w:lineRule="auto" w:line="216" w:after="180" w:beforeAutospacing="0" w:afterAutospacing="0"/>
      <w:ind w:left="288" w:right="288"/>
    </w:pPr>
    <w:rPr>
      <w:sz w:val="28"/>
      <w:b w:val="1"/>
      <w:caps w:val="1"/>
      <w:color w:val="FFFFFF"/>
    </w:rPr>
  </w:style>
  <w:style w:type="paragraph" w:styleId="P8">
    <w:name w:val="caption"/>
    <w:qFormat/>
    <w:basedOn w:val="P0"/>
    <w:next w:val="P0"/>
    <w:pPr>
      <w:spacing w:lineRule="auto" w:line="240" w:before="120" w:after="0" w:beforeAutospacing="0" w:afterAutospacing="0"/>
    </w:pPr>
    <w:rPr>
      <w:sz w:val="14"/>
      <w:i w:val="1"/>
      <w:color w:val="595959"/>
    </w:rPr>
  </w:style>
  <w:style w:type="paragraph" w:styleId="P9">
    <w:name w:val="Block Text"/>
    <w:qFormat/>
    <w:basedOn w:val="P0"/>
    <w:pPr>
      <w:spacing w:lineRule="auto" w:line="312" w:after="180" w:beforeAutospacing="0" w:afterAutospacing="0"/>
      <w:ind w:left="288" w:right="288"/>
    </w:pPr>
    <w:rPr>
      <w:sz w:val="22"/>
      <w:color w:val="FFFFFF"/>
    </w:rPr>
  </w:style>
  <w:style w:type="paragraph" w:styleId="P10">
    <w:name w:val="Quote"/>
    <w:qFormat/>
    <w:basedOn w:val="P0"/>
    <w:link w:val="C9"/>
    <w:next w:val="P0"/>
    <w:pPr>
      <w:jc w:val="center"/>
      <w:spacing w:lineRule="auto" w:line="240" w:before="200" w:beforeAutospacing="0" w:afterAutospacing="0"/>
      <w:ind w:left="864" w:right="864"/>
    </w:pPr>
    <w:rPr>
      <w:sz w:val="28"/>
      <w:i w:val="1"/>
    </w:rPr>
  </w:style>
  <w:style w:type="paragraph" w:styleId="P11">
    <w:name w:val="No Spacing"/>
    <w:qFormat/>
    <w:pPr>
      <w:spacing w:lineRule="auto" w:line="240" w:after="0" w:beforeAutospacing="0" w:afterAutospacing="0"/>
    </w:pPr>
    <w:rPr/>
  </w:style>
  <w:style w:type="paragraph" w:styleId="P12">
    <w:name w:val="Contact Info"/>
    <w:qFormat/>
    <w:basedOn w:val="P0"/>
    <w:pPr>
      <w:spacing w:lineRule="auto" w:line="240" w:after="0" w:beforeAutospacing="0" w:afterAutospacing="0"/>
    </w:pPr>
    <w:rPr/>
  </w:style>
  <w:style w:type="paragraph" w:styleId="P13">
    <w:name w:val="Contact Heading"/>
    <w:qFormat/>
    <w:basedOn w:val="P0"/>
    <w:pPr>
      <w:spacing w:lineRule="auto" w:line="240" w:before="320" w:beforeAutospacing="0" w:afterAutospacing="0"/>
    </w:pPr>
    <w:rPr>
      <w:sz w:val="24"/>
      <w:color w:val="E76A1D"/>
    </w:rPr>
  </w:style>
  <w:style w:type="paragraph" w:styleId="P14">
    <w:name w:val="Organization"/>
    <w:qFormat/>
    <w:basedOn w:val="P0"/>
    <w:pPr>
      <w:spacing w:lineRule="auto" w:line="240" w:after="0" w:beforeAutospacing="0" w:afterAutospacing="0"/>
    </w:pPr>
    <w:rPr>
      <w:sz w:val="22"/>
      <w:b w:val="1"/>
      <w:caps w:val="1"/>
      <w:color w:val="E76A1D"/>
    </w:rPr>
  </w:style>
  <w:style w:type="paragraph" w:styleId="P15">
    <w:name w:val="Balloon Text"/>
    <w:basedOn w:val="P0"/>
    <w:link w:val="C12"/>
    <w:semiHidden w:val="1"/>
    <w:pPr>
      <w:spacing w:lineRule="auto" w:line="240" w:after="0" w:beforeAutospacing="0" w:afterAutospacing="0"/>
    </w:pPr>
    <w:rPr>
      <w:rFonts w:ascii="Segoe UI" w:hAnsi="Segoe UI"/>
      <w:sz w:val="18"/>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character" w:styleId="C3">
    <w:name w:val="Placeholder Text"/>
    <w:basedOn w:val="C0"/>
    <w:semiHidden w:val="1"/>
    <w:rPr>
      <w:color w:val="808080"/>
    </w:rPr>
  </w:style>
  <w:style w:type="character" w:styleId="C4">
    <w:name w:val="Title Char"/>
    <w:basedOn w:val="C0"/>
    <w:link w:val="P5"/>
    <w:rPr>
      <w:sz w:val="78"/>
      <w:b w:val="1"/>
      <w:caps w:val="1"/>
    </w:rPr>
  </w:style>
  <w:style w:type="character" w:styleId="C5">
    <w:name w:val="Subtitle Char"/>
    <w:basedOn w:val="C0"/>
    <w:link w:val="P6"/>
    <w:rPr>
      <w:sz w:val="24"/>
      <w:color w:val="5A5A5A"/>
    </w:rPr>
  </w:style>
  <w:style w:type="character" w:styleId="C6">
    <w:name w:val="Heading 1 Char"/>
    <w:basedOn w:val="C0"/>
    <w:link w:val="P1"/>
    <w:rPr>
      <w:sz w:val="24"/>
      <w:b w:val="1"/>
      <w:caps w:val="1"/>
      <w:color w:val="E76A1D"/>
    </w:rPr>
  </w:style>
  <w:style w:type="character" w:styleId="C7">
    <w:name w:val="Heading 2 Char"/>
    <w:basedOn w:val="C0"/>
    <w:link w:val="P2"/>
    <w:rPr>
      <w:sz w:val="24"/>
      <w:color w:val="E76A1D"/>
    </w:rPr>
  </w:style>
  <w:style w:type="character" w:styleId="C8">
    <w:name w:val="Heading 3 Char"/>
    <w:basedOn w:val="C0"/>
    <w:link w:val="P3"/>
    <w:rPr>
      <w:b w:val="1"/>
    </w:rPr>
  </w:style>
  <w:style w:type="character" w:styleId="C9">
    <w:name w:val="Quote Char"/>
    <w:basedOn w:val="C0"/>
    <w:link w:val="P10"/>
    <w:rPr>
      <w:sz w:val="28"/>
      <w:i w:val="1"/>
    </w:rPr>
  </w:style>
  <w:style w:type="character" w:styleId="C10">
    <w:name w:val="Heading 4 Char"/>
    <w:basedOn w:val="C0"/>
    <w:link w:val="P4"/>
    <w:semiHidden w:val="1"/>
    <w:rPr/>
  </w:style>
  <w:style w:type="character" w:styleId="C11">
    <w:name w:val="Strong"/>
    <w:qFormat/>
    <w:basedOn w:val="C0"/>
    <w:rPr>
      <w:b w:val="1"/>
      <w:color w:val="5A5A5A"/>
    </w:rPr>
  </w:style>
  <w:style w:type="character" w:styleId="C12">
    <w:name w:val="Balloon Text Char"/>
    <w:basedOn w:val="C0"/>
    <w:link w:val="P15"/>
    <w:semiHidden w:val="1"/>
    <w:rPr>
      <w:rFonts w:ascii="Segoe UI" w:hAnsi="Segoe UI"/>
      <w:sz w:val="18"/>
    </w:rPr>
  </w:style>
  <w:style w:type="table" w:styleId="T0" w:default="1">
    <w:name w:val="Normal Table"/>
    <w:semiHidden w:val="1"/>
    <w:tblPr>
      <w:tblInd w:w="0" w:type="dxa"/>
      <w:tblCellMar>
        <w:top w:w="0" w:type="dxa"/>
        <w:left w:w="108" w:type="dxa"/>
        <w:bottom w:w="0" w:type="dxa"/>
        <w:right w:w="108" w:type="dxa"/>
      </w:tblCellMar>
    </w:tblPr>
    <w:trPr/>
    <w:tcPr/>
  </w:style>
  <w:style w:type="table" w:styleId="T1">
    <w:name w:val="Table Simple 1"/>
    <w:basedOn w:val="T0"/>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trPr/>
    <w:tcPr/>
  </w:style>
  <w:style w:type="table" w:styleId="T2">
    <w:name w:val="Table Grid"/>
    <w:basedOn w:val="T0"/>
    <w:pPr>
      <w:spacing w:lineRule="auto" w:line="240" w:after="0" w:beforeAutospacing="0" w:afterAutospacing="0"/>
    </w:pPr>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