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 xml:space="preserve">Лабораторная работа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val="ru-RU" w:eastAsia="ru-RU"/>
        </w:rPr>
        <w:t>2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. Автоматизированный сбор данных. Работа со строками.</w:t>
      </w:r>
    </w:p>
    <w:p w:rsidR="005006D1" w:rsidRPr="005006D1" w:rsidRDefault="005006D1" w:rsidP="005006D1">
      <w:pPr>
        <w:spacing w:before="100" w:beforeAutospacing="1" w:after="100" w:afterAutospacing="1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  <w:t>Общие требования к лабораторным работам</w:t>
      </w:r>
    </w:p>
    <w:p w:rsidR="00163EF7" w:rsidRPr="00163EF7" w:rsidRDefault="005006D1" w:rsidP="00AD41F1">
      <w:pPr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Лабораторная работа выполняется в виде отдельного python-скрипта. </w:t>
      </w:r>
    </w:p>
    <w:p w:rsidR="005006D1" w:rsidRPr="005006D1" w:rsidRDefault="005006D1" w:rsidP="00AD41F1">
      <w:pPr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Каждая лабораторная работа должна быть загружена в отдельный git-репозиторий.</w:t>
      </w:r>
    </w:p>
    <w:p w:rsidR="005006D1" w:rsidRPr="005006D1" w:rsidRDefault="005006D1" w:rsidP="005006D1">
      <w:pPr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Взаимодействие с репозиторием должно производиться посредством работы с IDE, а не через сайт.</w:t>
      </w:r>
    </w:p>
    <w:p w:rsidR="005006D1" w:rsidRPr="005006D1" w:rsidRDefault="005006D1" w:rsidP="005006D1">
      <w:pPr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Репозитории с одним коммитом к проверке не принимаются.</w:t>
      </w:r>
    </w:p>
    <w:p w:rsidR="005006D1" w:rsidRPr="005006D1" w:rsidRDefault="005006D1" w:rsidP="005006D1">
      <w:pPr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Сообщения коммитов должны быть осмысленными и отражать процесс выполнения задания.</w:t>
      </w:r>
    </w:p>
    <w:p w:rsidR="005006D1" w:rsidRPr="005006D1" w:rsidRDefault="005006D1" w:rsidP="005006D1">
      <w:pPr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Код должен соответствовать требованиям соглашения PEP8.</w:t>
      </w:r>
    </w:p>
    <w:p w:rsidR="005006D1" w:rsidRPr="005006D1" w:rsidRDefault="005006D1" w:rsidP="005006D1">
      <w:pPr>
        <w:spacing w:before="100" w:beforeAutospacing="1" w:after="100" w:afterAutospacing="1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  <w:t>Web scraping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Веб-скрейпинг (или скрепинг, или скрапинг← англ. web scraping) — это технология получения веб-данных путем извлечения их со страниц веб-ресурсов. Веб-скрейпинг может быть сделан вручную пользователем компьютера, однако термин обычно относится к автоматизированным процессам, реализованным с помощью кода, который выполняет GET-запросы на целевой сайт.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hyperlink r:id="rId5" w:history="1">
        <w:r w:rsidRPr="005006D1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  <w:lang w:eastAsia="ru-RU"/>
          </w:rPr>
          <w:t>Некоторая вспомо</w:t>
        </w:r>
        <w:r w:rsidRPr="005006D1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  <w:lang w:eastAsia="ru-RU"/>
          </w:rPr>
          <w:t>г</w:t>
        </w:r>
        <w:r w:rsidRPr="005006D1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  <w:lang w:eastAsia="ru-RU"/>
          </w:rPr>
          <w:t>ательная информация (не является руководством к действию)</w:t>
        </w:r>
      </w:hyperlink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парсинга html разрешено использовать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BeautifulSoup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Получение html кода веб-страницы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06D1">
        <w:rPr>
          <w:rFonts w:ascii="Courier New" w:eastAsia="Times New Roman" w:hAnsi="Courier New" w:cs="Courier New"/>
          <w:color w:val="7928A1"/>
          <w:sz w:val="21"/>
          <w:szCs w:val="21"/>
          <w:lang w:eastAsia="ru-RU"/>
        </w:rPr>
        <w:t>import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os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06D1">
        <w:rPr>
          <w:rFonts w:ascii="Courier New" w:eastAsia="Times New Roman" w:hAnsi="Courier New" w:cs="Courier New"/>
          <w:color w:val="7928A1"/>
          <w:sz w:val="21"/>
          <w:szCs w:val="21"/>
          <w:lang w:val="en-US" w:eastAsia="ru-RU"/>
        </w:rPr>
        <w:t>import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requests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URL = </w:t>
      </w:r>
      <w:r w:rsidRPr="005006D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"https://yandex.ru/"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html_page</w:t>
      </w:r>
      <w:proofErr w:type="spellEnd"/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requests.get</w:t>
      </w:r>
      <w:proofErr w:type="spellEnd"/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URL, headers={</w:t>
      </w:r>
      <w:r w:rsidRPr="005006D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"</w:t>
      </w:r>
      <w:proofErr w:type="spellStart"/>
      <w:r w:rsidRPr="005006D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User-Agent"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5006D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"Mozilla</w:t>
      </w:r>
      <w:proofErr w:type="spellEnd"/>
      <w:r w:rsidRPr="005006D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/5.0"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html</w:t>
      </w:r>
      <w:proofErr w:type="gramEnd"/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_page.text</w:t>
      </w:r>
      <w:proofErr w:type="spellEnd"/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-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хранит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html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код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веб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-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страницы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</w:t>
      </w:r>
    </w:p>
    <w:p w:rsidR="005006D1" w:rsidRPr="005006D1" w:rsidRDefault="005006D1" w:rsidP="005006D1">
      <w:pPr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работы с загруженными изображениями (не обязательно с расширением, характерным для изображения!) вам могут потребоваться следующие инструкции: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06D1">
        <w:rPr>
          <w:rFonts w:ascii="Courier New" w:eastAsia="Times New Roman" w:hAnsi="Courier New" w:cs="Courier New"/>
          <w:color w:val="7928A1"/>
          <w:sz w:val="21"/>
          <w:szCs w:val="21"/>
          <w:lang w:eastAsia="ru-RU"/>
        </w:rPr>
        <w:t>import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cv2 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импорт библиотеки, предназначенной для работы с изображениями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image = cv2.imread(path_to_file) 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прочтение изображения из файла, path_to_file - путь до файла-изображения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cv2.imwrite(</w:t>
      </w:r>
      <w:proofErr w:type="spellStart"/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path_to_save_image</w:t>
      </w:r>
      <w:proofErr w:type="spellEnd"/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gramStart"/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image) 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</w:t>
      </w:r>
      <w:proofErr w:type="gramEnd"/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сохранение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изображения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по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заданному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пути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,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например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, </w:t>
      </w:r>
      <w:proofErr w:type="spellStart"/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path_to_folder</w:t>
      </w:r>
      <w:proofErr w:type="spellEnd"/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/image_name.jpg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06D1">
        <w:rPr>
          <w:rFonts w:ascii="Courier New" w:eastAsia="Times New Roman" w:hAnsi="Courier New" w:cs="Courier New"/>
          <w:color w:val="AA5D00"/>
          <w:sz w:val="21"/>
          <w:szCs w:val="21"/>
          <w:lang w:eastAsia="ru-RU"/>
        </w:rPr>
        <w:t>print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(image.shape)  </w:t>
      </w: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распечатать размер прочитанного изображения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06D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инструкции для просмотра изображения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cv2.imshow(window_name, image)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cv2.waitKey(</w:t>
      </w:r>
      <w:r w:rsidRPr="005006D1">
        <w:rPr>
          <w:rFonts w:ascii="Courier New" w:eastAsia="Times New Roman" w:hAnsi="Courier New" w:cs="Courier New"/>
          <w:color w:val="AA5D00"/>
          <w:sz w:val="21"/>
          <w:szCs w:val="21"/>
          <w:lang w:eastAsia="ru-RU"/>
        </w:rPr>
        <w:t>0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</w:t>
      </w:r>
    </w:p>
    <w:p w:rsidR="005006D1" w:rsidRPr="005006D1" w:rsidRDefault="005006D1" w:rsidP="005006D1">
      <w:pPr>
        <w:spacing w:before="100" w:beforeAutospacing="1" w:after="100" w:afterAutospacing="1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  <w:t>Числовые данные</w:t>
      </w:r>
    </w:p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1.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 использованием веб-сайта 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begin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instrText xml:space="preserve"> HYPERLINK "https://www.cbr-xml-daily.ru" </w:instrTex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separate"/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https://www.cbr-xm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l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-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daily.ru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end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получить курс доллара по дням на максимально возможный период. Результат сохранить в выходной файл dataset.csv, где каждая строка будет содержать дату и курс, разделенные запятой.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Примечания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Пример ссылки для получения данных: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begin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instrText xml:space="preserve"> HYPERLINK "https://www.cbr-xml-daily.ru/archive/2022/09/08/daily_json.js" </w:instrTex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separate"/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https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: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/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/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www.cbr-xml-daily.ru/archive/2022/09/08/daily_json.js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end"/>
      </w:r>
    </w:p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2.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 использованием сервиса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gismeteo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 получите данные о погоде в </w:t>
      </w:r>
      <w:r w:rsidR="00163E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ru-RU" w:eastAsia="ru-RU"/>
        </w:rPr>
        <w:t>Кишиневе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 за максимально возможный период. Данные необходимо сохранить в выходном файле dataset.csv, где каждой строке будет соответсвовать отдельный день, а в строке через запятую будут указаны дата, температура, давление, данные о ветре.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Примечания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Пример ссылки для получения данных: </w:t>
      </w:r>
      <w:r w:rsidR="00163E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begin"/>
      </w:r>
      <w:r w:rsidR="00163E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instrText xml:space="preserve"> HYPERLINK "https://www.gismeteo.ru/diary/4976/2023/9/" </w:instrText>
      </w:r>
      <w:r w:rsidR="00163E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r>
      <w:r w:rsidR="00163E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separate"/>
      </w:r>
      <w:r w:rsidR="00163EF7" w:rsidRPr="00163EF7">
        <w:rPr>
          <w:rStyle w:val="a5"/>
          <w:rFonts w:ascii="var(--jp-content-font-family)" w:eastAsia="Times New Roman" w:hAnsi="var(--jp-content-font-family)" w:cs="Segoe UI"/>
          <w:sz w:val="21"/>
          <w:szCs w:val="21"/>
          <w:lang w:eastAsia="ru-RU"/>
        </w:rPr>
        <w:t>https://www.gismeteo.ru/diary/4976/2023/9/</w:t>
      </w:r>
      <w:r w:rsidR="00163E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end"/>
      </w:r>
    </w:p>
    <w:p w:rsidR="005006D1" w:rsidRPr="005006D1" w:rsidRDefault="005006D1" w:rsidP="005006D1">
      <w:pPr>
        <w:spacing w:before="100" w:beforeAutospacing="1" w:after="100" w:afterAutospacing="1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  <w:t>Изображения</w:t>
      </w:r>
    </w:p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3.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 использованием страницы 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begin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instrText xml:space="preserve"> HYPERLINK "https://yandex.ru/images/" </w:instrTex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separate"/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https://yandex.ru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/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images/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end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сформировать запросы для поиска изображений, контент на которых соответствует классам *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cat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и *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dog</w:t>
      </w:r>
      <w:r w:rsidRPr="005006D1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 Для каждого класса должно быть загружено не менее 1000 изображений. Изображения для каждого класса должны находиться в подпапке папки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dataset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с соответсвующим названием.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Не допускается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:</w:t>
      </w:r>
    </w:p>
    <w:p w:rsidR="005006D1" w:rsidRPr="005006D1" w:rsidRDefault="005006D1" w:rsidP="005006D1">
      <w:pPr>
        <w:numPr>
          <w:ilvl w:val="0"/>
          <w:numId w:val="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Создание папок вручную. В коде должен быть отражен процесс создания папок и перемещения/загрузки в них файлов.</w:t>
      </w:r>
    </w:p>
    <w:p w:rsidR="005006D1" w:rsidRPr="005006D1" w:rsidRDefault="005006D1" w:rsidP="005006D1">
      <w:pPr>
        <w:numPr>
          <w:ilvl w:val="0"/>
          <w:numId w:val="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Дублирование изображений для класса.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Примечания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Каждое изображение должно иметь расширение </w:t>
      </w:r>
      <w:r w:rsidRPr="005006D1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.jpg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Именовать файлы необходимо порядковым номером (от 0 до 999).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дальнейшего удобства необходимо дополнять имя файла ведующими нулями (например, 0000, 0001, ..., 0999). Для этого необходимо использовать один из методов класса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str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lastRenderedPageBreak/>
        <w:t>После загрузки всех изображений, необходимо их просмотреть на соответствие классу. В случае замеченных несоответствий необходимо будет дополнить набор данных до минимального размера. Для избежания подобных ситуаций рекомендуется загружать изображения с запасом.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Вариант подразумевает два уровня сложности:</w:t>
      </w:r>
    </w:p>
    <w:p w:rsidR="005006D1" w:rsidRPr="005006D1" w:rsidRDefault="005006D1" w:rsidP="005006D1">
      <w:pPr>
        <w:numPr>
          <w:ilvl w:val="0"/>
          <w:numId w:val="3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первого уровня сложности достаточно загрузить лишь миниатюры изображений.</w:t>
      </w:r>
    </w:p>
    <w:p w:rsidR="005006D1" w:rsidRPr="005006D1" w:rsidRDefault="005006D1" w:rsidP="005006D1">
      <w:pPr>
        <w:numPr>
          <w:ilvl w:val="0"/>
          <w:numId w:val="3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второго уровня сложности необходимо загрузить полноразмерные изображения.</w:t>
      </w:r>
    </w:p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4.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 использованием страницы 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begin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instrText xml:space="preserve"> HYPERLINK "https://yandex.ru/images/" </w:instrTex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separate"/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https://yandex.ru/images/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end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сформировать запросы для поиска изображений, контент на которых соответствует классам *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rose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и *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tulip</w:t>
      </w:r>
      <w:r w:rsidRPr="005006D1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 Для каждого класса должно быть загружено не менее 1000 изображений. Изображения для каждого класса должны находиться в подпапке папки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dataset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с соответсвующим названием.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Не допускается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:</w:t>
      </w:r>
    </w:p>
    <w:p w:rsidR="005006D1" w:rsidRPr="005006D1" w:rsidRDefault="005006D1" w:rsidP="005006D1">
      <w:pPr>
        <w:numPr>
          <w:ilvl w:val="0"/>
          <w:numId w:val="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Создание папок вручную. В коде должен быть отражен процесс создания папок и перемещения/загрузки в них файлов.</w:t>
      </w:r>
    </w:p>
    <w:p w:rsidR="005006D1" w:rsidRPr="005006D1" w:rsidRDefault="005006D1" w:rsidP="005006D1">
      <w:pPr>
        <w:numPr>
          <w:ilvl w:val="0"/>
          <w:numId w:val="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Дублирование изображений для класса.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Примечания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Каждое изображение должно иметь расширение </w:t>
      </w:r>
      <w:r w:rsidRPr="005006D1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.jpg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Именовать файлы необходимо порядковым номером (от 0 до 999).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дальнейшего удобства необходимо дополнять имя файла ведующими нулями (например, 0000, 0001, ..., 0999). Для этого необходимо использовать один из методов класса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str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После загрузки всех изображений, необходимо их просмотреть на соответствие классу. В случае замеченных несоответствий необходимо будет дополнить набор данных до минимального размера. Для избежания подобных ситуаций рекомендуется загружать изображения с запасом.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Вариант подразумевает два уровня сложности:</w:t>
      </w:r>
    </w:p>
    <w:p w:rsidR="005006D1" w:rsidRPr="005006D1" w:rsidRDefault="005006D1" w:rsidP="005006D1">
      <w:pPr>
        <w:numPr>
          <w:ilvl w:val="0"/>
          <w:numId w:val="5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первого уровня сложности достаточно загрузить лишь миниатюры изображений.</w:t>
      </w:r>
    </w:p>
    <w:p w:rsidR="005006D1" w:rsidRPr="005006D1" w:rsidRDefault="005006D1" w:rsidP="005006D1">
      <w:pPr>
        <w:numPr>
          <w:ilvl w:val="0"/>
          <w:numId w:val="5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второго уровня сложности необходимо загрузить полноразмерные изображения.</w:t>
      </w:r>
    </w:p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5.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 использованием страницы 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begin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instrText xml:space="preserve"> HYPERLINK "https://yandex.ru/images/" </w:instrTex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separate"/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https://yandex.ru/images/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end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сформировать запросы для поиска изображений, контент на которых соответствует классам *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polar bear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и *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brown bear</w:t>
      </w:r>
      <w:r w:rsidRPr="005006D1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 Для каждого класса должно быть загружено не менее 1000 изображений. Изображения для каждого класса должны находиться в подпапке папки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dataset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с соответсвующим названием.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Не допускается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:</w:t>
      </w:r>
    </w:p>
    <w:p w:rsidR="005006D1" w:rsidRPr="005006D1" w:rsidRDefault="005006D1" w:rsidP="005006D1">
      <w:pPr>
        <w:numPr>
          <w:ilvl w:val="0"/>
          <w:numId w:val="6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Создание папок вручную. В коде должен быть отражен процесс создания папок и перемещения/загрузки в них файлов.</w:t>
      </w:r>
    </w:p>
    <w:p w:rsidR="005006D1" w:rsidRPr="005006D1" w:rsidRDefault="005006D1" w:rsidP="005006D1">
      <w:pPr>
        <w:numPr>
          <w:ilvl w:val="0"/>
          <w:numId w:val="6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Дублирование изображений для класса.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Примечания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Каждое изображение должно иметь расширение </w:t>
      </w:r>
      <w:r w:rsidRPr="005006D1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.jpg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lastRenderedPageBreak/>
        <w:t>Именовать файлы необходимо порядковым номером (от 0 до 999).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дальнейшего удобства необходимо дополнять имя файла ведующими нулями (например, 0000, 0001, ..., 0999). Для этого необходимо использовать один из методов класса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str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После загрузки всех изображений, необходимо их просмотреть на соответствие классу. В случае замеченных несоответствий необходимо будет дополнить набор данных до минимального размера. Для избежания подобных ситуаций рекомендуется загружать изображения с запасом.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Вариант подразумевает два уровня сложности:</w:t>
      </w:r>
    </w:p>
    <w:p w:rsidR="005006D1" w:rsidRPr="005006D1" w:rsidRDefault="005006D1" w:rsidP="005006D1">
      <w:pPr>
        <w:numPr>
          <w:ilvl w:val="0"/>
          <w:numId w:val="7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первого уровня сложности достаточно загрузить лишь миниатюры изображений.</w:t>
      </w:r>
    </w:p>
    <w:p w:rsidR="005006D1" w:rsidRPr="005006D1" w:rsidRDefault="005006D1" w:rsidP="005006D1">
      <w:pPr>
        <w:numPr>
          <w:ilvl w:val="0"/>
          <w:numId w:val="7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второго уровня сложности необходимо загрузить полноразмерные изображения.</w:t>
      </w:r>
    </w:p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6.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 использованием страницы 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begin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instrText xml:space="preserve"> HYPERLINK "https://yandex.ru/images/" </w:instrTex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separate"/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https://yandex.ru/images/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end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сформировать запросы для поиска изображений, контент на которых соответствует классам *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tiger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и *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leopard</w:t>
      </w:r>
      <w:r w:rsidRPr="005006D1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 Для каждого класса должно быть загружено не менее 1000 изображений. Изображения для каждого класса должны находиться в подпапке папки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dataset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с соответсвующим названием.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Не допускается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:</w:t>
      </w:r>
    </w:p>
    <w:p w:rsidR="005006D1" w:rsidRPr="005006D1" w:rsidRDefault="005006D1" w:rsidP="005006D1">
      <w:pPr>
        <w:numPr>
          <w:ilvl w:val="0"/>
          <w:numId w:val="8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Создание папок вручную. В коде должен быть отражен процесс создания папок и перемещения/загрузки в них файлов.</w:t>
      </w:r>
    </w:p>
    <w:p w:rsidR="005006D1" w:rsidRPr="005006D1" w:rsidRDefault="005006D1" w:rsidP="005006D1">
      <w:pPr>
        <w:numPr>
          <w:ilvl w:val="0"/>
          <w:numId w:val="8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Дублирование изображений для класса.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Примечания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Каждое изображение должно иметь расширение </w:t>
      </w:r>
      <w:r w:rsidRPr="005006D1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.jpg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Именовать файлы необходимо порядковым номером (от 0 до 999).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дальнейшего удобства необходимо дополнять имя файла ведующими нулями (например, 0000, 0001, ..., 0999). Для этого необходимо использовать один из методов класса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str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После загрузки всех изображений, необходимо их просмотреть на соответствие классу. В случае замеченных несоответствий необходимо будет дополнить набор данных до минимального размера. Для избежания подобных ситуаций рекомендуется загружать изображения с запасом.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Вариант подразумевает два уровня сложности:</w:t>
      </w:r>
    </w:p>
    <w:p w:rsidR="005006D1" w:rsidRPr="005006D1" w:rsidRDefault="005006D1" w:rsidP="005006D1">
      <w:pPr>
        <w:numPr>
          <w:ilvl w:val="0"/>
          <w:numId w:val="9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первого уровня сложности достаточно загрузить лишь миниатюры изображений.</w:t>
      </w:r>
    </w:p>
    <w:p w:rsidR="005006D1" w:rsidRPr="005006D1" w:rsidRDefault="005006D1" w:rsidP="005006D1">
      <w:pPr>
        <w:numPr>
          <w:ilvl w:val="0"/>
          <w:numId w:val="9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второго уровня сложности необходимо загрузить полноразмерные изображения.</w:t>
      </w:r>
    </w:p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7.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 использованием страницы 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begin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instrText xml:space="preserve"> HYPERLINK "https://yandex.ru/images/" </w:instrTex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separate"/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https://yandex.ru/images/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end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сформировать запросы для поиска изображений, контент на которых соответствует классам *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zebra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и *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bay horse</w:t>
      </w:r>
      <w:r w:rsidRPr="005006D1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 Для каждого класса должно быть загружено не менее 1000 изображений. Изображения для каждого класса должны находиться в подпапке папки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dataset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* с соответсвующим названием.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Не допускается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:</w:t>
      </w:r>
    </w:p>
    <w:p w:rsidR="005006D1" w:rsidRPr="005006D1" w:rsidRDefault="005006D1" w:rsidP="005006D1">
      <w:pPr>
        <w:numPr>
          <w:ilvl w:val="0"/>
          <w:numId w:val="10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Создание папок вручную. В коде должен быть отражен процесс создания папок и перемещения/загрузки в них файлов.</w:t>
      </w:r>
    </w:p>
    <w:p w:rsidR="005006D1" w:rsidRPr="005006D1" w:rsidRDefault="005006D1" w:rsidP="005006D1">
      <w:pPr>
        <w:numPr>
          <w:ilvl w:val="0"/>
          <w:numId w:val="10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lastRenderedPageBreak/>
        <w:t>Дублирование изображений для класса.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Примечания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Каждое изображение должно иметь расширение </w:t>
      </w:r>
      <w:r w:rsidRPr="005006D1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ru-RU"/>
        </w:rPr>
        <w:t>.jpg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Именовать файлы необходимо порядковым номером (от 0 до 999).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дальнейшего удобства необходимо дополнять имя файла ведующими нулями (например, 0000, 0001, ..., 0999). Для этого необходимо использовать один из методов класса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str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После загрузки всех изображений, необходимо их просмотреть на соответствие классу. В случае замеченных несоответствий необходимо будет дополнить набор данных до минимального размера. Для избежания подобных ситуаций рекомендуется загружать изображения с запасом.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Вариант подразумевает два уровня сложности:</w:t>
      </w:r>
    </w:p>
    <w:p w:rsidR="005006D1" w:rsidRPr="005006D1" w:rsidRDefault="005006D1" w:rsidP="005006D1">
      <w:pPr>
        <w:numPr>
          <w:ilvl w:val="0"/>
          <w:numId w:val="1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первого уровня сложности достаточно загрузить лишь миниатюры изображений.</w:t>
      </w:r>
    </w:p>
    <w:p w:rsidR="005006D1" w:rsidRPr="005006D1" w:rsidRDefault="005006D1" w:rsidP="005006D1">
      <w:pPr>
        <w:numPr>
          <w:ilvl w:val="0"/>
          <w:numId w:val="1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второго уровня сложности необходимо загрузить полноразмерные изображения.</w:t>
      </w:r>
    </w:p>
    <w:p w:rsidR="005006D1" w:rsidRPr="005006D1" w:rsidRDefault="005006D1" w:rsidP="005006D1">
      <w:pPr>
        <w:spacing w:before="100" w:beforeAutospacing="1" w:after="100" w:afterAutospacing="1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  <w:t>Текстовые данные</w:t>
      </w:r>
    </w:p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8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 использованием сервиса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кинопоиск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выберите несколько фильмов с большим количеством рецензий. Таким образом, чтобы суммарно возможно было получить 1000 положительных и 1000 отрицательных рецензий. Затем реализуйте скрипт, который сохранит каждый отзыв в отдельный файл.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Примечания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Именовать файлы необходимо порядковым номером (от 0 до 999).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дальнейшего удобства необходимо дополнять имя файла ведующими нулями (например, 0000, 0001, ..., 0999). Для этого необходимо использовать один из методов класса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str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Каждую рецензию сохраните в отдельный текстовый файл в соответствующую подпапку папки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dataset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. 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(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Пути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должны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быть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dataset/bad/0001.txt 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или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dataset/good/0001.txt)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Первая строка файла должна содержать название фильма.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Обратите внимание, на то что страницы с рецензиями необходимо обрабатывать в цикле.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Пример ссылки для получения рецензий: 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begin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instrText xml:space="preserve"> HYPERLINK "https://www.kinopoisk.ru/film/535341/reviews/ord/rating/status/bad/perpage/10/page/1/" </w:instrTex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separate"/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https://www.kinopoisk.ru/film/5353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4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1/reviews/or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d</w:t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/rating/status/bad/perpage/10/page/1/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end"/>
      </w:r>
    </w:p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9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 использованием сервиса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otzovik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выберите объект с большим количеством отзывов, а именно, от 500 до 1000 отзывов для каждого количества звёзд. То есть суммарный объём датасета 2500-5000 отзывов. Затем реализуйте скрипт, который сохранит каждый отзыв в отдельный файл.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Не допускается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:</w:t>
      </w:r>
    </w:p>
    <w:p w:rsidR="005006D1" w:rsidRPr="005006D1" w:rsidRDefault="005006D1" w:rsidP="005006D1">
      <w:pPr>
        <w:numPr>
          <w:ilvl w:val="0"/>
          <w:numId w:val="1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lastRenderedPageBreak/>
        <w:t>Создание папок вручную. В коде должен быть отражен процесс создания папок и перемещения/загрузки в них файлов.</w:t>
      </w:r>
    </w:p>
    <w:p w:rsidR="005006D1" w:rsidRPr="005006D1" w:rsidRDefault="005006D1" w:rsidP="005006D1">
      <w:pPr>
        <w:numPr>
          <w:ilvl w:val="0"/>
          <w:numId w:val="1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Дублирование данных для класса.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Примечания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Именовать файлы необходимо порядковым номером (от 0 до 999).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дальнейшего удобства необходимо дополнять имя файла ведующими нулями (например, 0000, 0001, ..., 0999). Для этого необходимо использовать один из методов класса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str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Каждую рецензию сохраните в отдельный текстовый файл в соответствующую подпапку папки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dataset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 (Пути должны быть dataset/0/0001.txt, dataset/1/0001.txt, и т. д. по количеству звёзд)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Обратите внимание, на то что страницы с отзывами необходимо обрабатывать в цикле.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Пример ссылки для получения отзывов: </w:t>
      </w:r>
      <w:r w:rsidR="00964E8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begin"/>
      </w:r>
      <w:r w:rsidR="00964E8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instrText xml:space="preserve"> HYPERLINK "https://otzovik.com/reviews/tv-kanal_netflix/" </w:instrText>
      </w:r>
      <w:r w:rsidR="00964E8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r>
      <w:r w:rsidR="00964E8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separate"/>
      </w:r>
      <w:r w:rsidR="005D52BC" w:rsidRPr="00964E85">
        <w:rPr>
          <w:rStyle w:val="a5"/>
          <w:rFonts w:ascii="var(--jp-content-font-family)" w:eastAsia="Times New Roman" w:hAnsi="var(--jp-content-font-family)" w:cs="Segoe UI"/>
          <w:sz w:val="21"/>
          <w:szCs w:val="21"/>
          <w:lang w:eastAsia="ru-RU"/>
        </w:rPr>
        <w:t>https://otzovik.com/reviews/tv-kanal_netflix/</w:t>
      </w:r>
      <w:r w:rsidR="00964E8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end"/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Вариант подразумевает два уровня сложности:</w:t>
      </w:r>
    </w:p>
    <w:p w:rsidR="005006D1" w:rsidRPr="005006D1" w:rsidRDefault="005006D1" w:rsidP="005006D1">
      <w:pPr>
        <w:numPr>
          <w:ilvl w:val="0"/>
          <w:numId w:val="13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первого уровня сложности достаточно сохранить начало отзыва, показываемое на странице.</w:t>
      </w:r>
    </w:p>
    <w:p w:rsidR="005006D1" w:rsidRPr="005006D1" w:rsidRDefault="005006D1" w:rsidP="005006D1">
      <w:pPr>
        <w:numPr>
          <w:ilvl w:val="0"/>
          <w:numId w:val="13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второго уровня сложности необходимо сохранить отзыв полностью.</w:t>
      </w:r>
    </w:p>
    <w:p w:rsidR="005006D1" w:rsidRPr="005006D1" w:rsidRDefault="005006D1" w:rsidP="005006D1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Вариант 10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 использованием сервиса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livelib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соберите по 1000 рецензий для каждого количества звёзд для различных книг. То есть суммарный объём датасета 5000 рецензий. Сохраните каждый отзыв в отдельный текстовый файл, где на первой строке будет указано название книги.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Не допускается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:</w:t>
      </w:r>
    </w:p>
    <w:p w:rsidR="005006D1" w:rsidRPr="005006D1" w:rsidRDefault="005006D1" w:rsidP="005006D1">
      <w:pPr>
        <w:numPr>
          <w:ilvl w:val="0"/>
          <w:numId w:val="1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Создание папок вручную. В коде должен быть отражен процесс создания папок и перемещения/загрузки в них файлов.</w:t>
      </w:r>
    </w:p>
    <w:p w:rsidR="005006D1" w:rsidRPr="005006D1" w:rsidRDefault="005006D1" w:rsidP="005006D1">
      <w:pPr>
        <w:numPr>
          <w:ilvl w:val="0"/>
          <w:numId w:val="1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Дублирование данных для класса.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Примечания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Именовать файлы необходимо порядковым номером (от 0 до 999).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дальнейшего удобства необходимо дополнять имя файла ведующими нулями (например, 0000, 0001, ..., 0999). Для этого необходимо использовать один из методов класса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str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Каждую рецензию сохраните в отдельный текстовый файл в соответствующую подпапку папки </w:t>
      </w:r>
      <w:r w:rsidRPr="005006D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dataset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 (Пути должны быть dataset/0/0001.txt, dataset/1/0001.txt, и т. д. по количеству звёзд)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Обратите внимание, на то что страницы с отзывами необходимо обрабатывать в цикле.</w:t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Пример ссылки для получения отзывов: 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begin"/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instrText xml:space="preserve"> HYPERLINK "https://www.livelib.ru/reviews/~2" \l "reviews" </w:instrTex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separate"/>
      </w:r>
      <w:r w:rsidRPr="005006D1">
        <w:rPr>
          <w:rFonts w:ascii="var(--jp-content-font-family)" w:eastAsia="Times New Roman" w:hAnsi="var(--jp-content-font-family)" w:cs="Segoe UI"/>
          <w:color w:val="0000FF"/>
          <w:sz w:val="21"/>
          <w:szCs w:val="21"/>
          <w:u w:val="single"/>
          <w:lang w:eastAsia="ru-RU"/>
        </w:rPr>
        <w:t>https://www.livelib.ru/reviews/~2#reviews</w:t>
      </w: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fldChar w:fldCharType="end"/>
      </w:r>
    </w:p>
    <w:p w:rsidR="005006D1" w:rsidRPr="005006D1" w:rsidRDefault="005006D1" w:rsidP="005006D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Вариант подразумевает два уровня сложности:</w:t>
      </w:r>
    </w:p>
    <w:p w:rsidR="005006D1" w:rsidRPr="005006D1" w:rsidRDefault="005006D1" w:rsidP="005006D1">
      <w:pPr>
        <w:numPr>
          <w:ilvl w:val="0"/>
          <w:numId w:val="15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первого уровня сложности достаточно сохранить начало отзыва, показываемое на странице.</w:t>
      </w:r>
    </w:p>
    <w:p w:rsidR="005006D1" w:rsidRPr="005006D1" w:rsidRDefault="005006D1" w:rsidP="005006D1">
      <w:pPr>
        <w:numPr>
          <w:ilvl w:val="0"/>
          <w:numId w:val="15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006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второго уровня сложности необходимо сохранить отзыв полностью.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06D1">
        <w:rPr>
          <w:rFonts w:ascii="Courier New" w:eastAsia="Times New Roman" w:hAnsi="Courier New" w:cs="Courier New"/>
          <w:color w:val="7928A1"/>
          <w:sz w:val="21"/>
          <w:szCs w:val="21"/>
          <w:lang w:val="en-US" w:eastAsia="ru-RU"/>
        </w:rPr>
        <w:t>import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cv2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image_1 = cv2.imread(</w:t>
      </w:r>
      <w:r w:rsidRPr="005006D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"1.jpg"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image_2 = cv2.imread(</w:t>
      </w:r>
      <w:r w:rsidRPr="005006D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"2.jpg"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06D1">
        <w:rPr>
          <w:rFonts w:ascii="Courier New" w:eastAsia="Times New Roman" w:hAnsi="Courier New" w:cs="Courier New"/>
          <w:color w:val="7928A1"/>
          <w:sz w:val="21"/>
          <w:szCs w:val="21"/>
          <w:lang w:val="en-US" w:eastAsia="ru-RU"/>
        </w:rPr>
        <w:t>def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6D1">
        <w:rPr>
          <w:rFonts w:ascii="Courier New" w:eastAsia="Times New Roman" w:hAnsi="Courier New" w:cs="Courier New"/>
          <w:color w:val="007FAA"/>
          <w:sz w:val="21"/>
          <w:szCs w:val="21"/>
          <w:lang w:val="en-US" w:eastAsia="ru-RU"/>
        </w:rPr>
        <w:t>cmp</w:t>
      </w:r>
      <w:proofErr w:type="spellEnd"/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006D1">
        <w:rPr>
          <w:rFonts w:ascii="Courier New" w:eastAsia="Times New Roman" w:hAnsi="Courier New" w:cs="Courier New"/>
          <w:color w:val="AA5D00"/>
          <w:sz w:val="21"/>
          <w:szCs w:val="21"/>
          <w:lang w:val="en-US" w:eastAsia="ru-RU"/>
        </w:rPr>
        <w:t>image_1: cv2.Mat, image_2: cv2.Mat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-&gt; </w:t>
      </w:r>
      <w:r w:rsidRPr="005006D1">
        <w:rPr>
          <w:rFonts w:ascii="Courier New" w:eastAsia="Times New Roman" w:hAnsi="Courier New" w:cs="Courier New"/>
          <w:color w:val="AA5D00"/>
          <w:sz w:val="21"/>
          <w:szCs w:val="21"/>
          <w:lang w:val="en-US" w:eastAsia="ru-RU"/>
        </w:rPr>
        <w:t>bool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5006D1">
        <w:rPr>
          <w:rFonts w:ascii="Courier New" w:eastAsia="Times New Roman" w:hAnsi="Courier New" w:cs="Courier New"/>
          <w:color w:val="7928A1"/>
          <w:sz w:val="21"/>
          <w:szCs w:val="21"/>
          <w:lang w:eastAsia="ru-RU"/>
        </w:rPr>
        <w:t>return</w:t>
      </w: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image_1 == image_2</w:t>
      </w:r>
    </w:p>
    <w:p w:rsidR="005006D1" w:rsidRPr="005006D1" w:rsidRDefault="005006D1" w:rsidP="005006D1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06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</w:t>
      </w:r>
    </w:p>
    <w:p w:rsidR="005006D1" w:rsidRDefault="005006D1"/>
    <w:sectPr w:rsidR="0050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31BC"/>
    <w:multiLevelType w:val="multilevel"/>
    <w:tmpl w:val="492C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E6176"/>
    <w:multiLevelType w:val="multilevel"/>
    <w:tmpl w:val="6E1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F304A"/>
    <w:multiLevelType w:val="multilevel"/>
    <w:tmpl w:val="A8B6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E146A"/>
    <w:multiLevelType w:val="multilevel"/>
    <w:tmpl w:val="B2F6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C1792"/>
    <w:multiLevelType w:val="multilevel"/>
    <w:tmpl w:val="BD8E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E6E26"/>
    <w:multiLevelType w:val="multilevel"/>
    <w:tmpl w:val="E9A6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91457"/>
    <w:multiLevelType w:val="multilevel"/>
    <w:tmpl w:val="E058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152E4"/>
    <w:multiLevelType w:val="multilevel"/>
    <w:tmpl w:val="8CD8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35966"/>
    <w:multiLevelType w:val="multilevel"/>
    <w:tmpl w:val="D5C6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FA5C38"/>
    <w:multiLevelType w:val="multilevel"/>
    <w:tmpl w:val="11DA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440D2"/>
    <w:multiLevelType w:val="multilevel"/>
    <w:tmpl w:val="0706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35393"/>
    <w:multiLevelType w:val="multilevel"/>
    <w:tmpl w:val="EF66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71D63"/>
    <w:multiLevelType w:val="multilevel"/>
    <w:tmpl w:val="525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02326A"/>
    <w:multiLevelType w:val="multilevel"/>
    <w:tmpl w:val="B042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4440C"/>
    <w:multiLevelType w:val="multilevel"/>
    <w:tmpl w:val="8056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329074">
    <w:abstractNumId w:val="14"/>
  </w:num>
  <w:num w:numId="2" w16cid:durableId="922298914">
    <w:abstractNumId w:val="3"/>
  </w:num>
  <w:num w:numId="3" w16cid:durableId="593707310">
    <w:abstractNumId w:val="10"/>
  </w:num>
  <w:num w:numId="4" w16cid:durableId="1006247053">
    <w:abstractNumId w:val="8"/>
  </w:num>
  <w:num w:numId="5" w16cid:durableId="2031835232">
    <w:abstractNumId w:val="6"/>
  </w:num>
  <w:num w:numId="6" w16cid:durableId="362755061">
    <w:abstractNumId w:val="4"/>
  </w:num>
  <w:num w:numId="7" w16cid:durableId="157887641">
    <w:abstractNumId w:val="2"/>
  </w:num>
  <w:num w:numId="8" w16cid:durableId="418062908">
    <w:abstractNumId w:val="12"/>
  </w:num>
  <w:num w:numId="9" w16cid:durableId="389304733">
    <w:abstractNumId w:val="9"/>
  </w:num>
  <w:num w:numId="10" w16cid:durableId="1073159729">
    <w:abstractNumId w:val="1"/>
  </w:num>
  <w:num w:numId="11" w16cid:durableId="2105374243">
    <w:abstractNumId w:val="0"/>
  </w:num>
  <w:num w:numId="12" w16cid:durableId="2089301015">
    <w:abstractNumId w:val="7"/>
  </w:num>
  <w:num w:numId="13" w16cid:durableId="223957066">
    <w:abstractNumId w:val="5"/>
  </w:num>
  <w:num w:numId="14" w16cid:durableId="1983192377">
    <w:abstractNumId w:val="13"/>
  </w:num>
  <w:num w:numId="15" w16cid:durableId="979262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D1"/>
    <w:rsid w:val="00163EF7"/>
    <w:rsid w:val="005006D1"/>
    <w:rsid w:val="005D52BC"/>
    <w:rsid w:val="0096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6F9AD"/>
  <w15:chartTrackingRefBased/>
  <w15:docId w15:val="{3A3EE903-8A75-A848-B01E-D6A04793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06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06D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6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06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5006D1"/>
  </w:style>
  <w:style w:type="character" w:styleId="a3">
    <w:name w:val="Emphasis"/>
    <w:basedOn w:val="a0"/>
    <w:uiPriority w:val="20"/>
    <w:qFormat/>
    <w:rsid w:val="005006D1"/>
    <w:rPr>
      <w:i/>
      <w:iCs/>
    </w:rPr>
  </w:style>
  <w:style w:type="paragraph" w:styleId="a4">
    <w:name w:val="Normal (Web)"/>
    <w:basedOn w:val="a"/>
    <w:uiPriority w:val="99"/>
    <w:semiHidden/>
    <w:unhideWhenUsed/>
    <w:rsid w:val="005006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5006D1"/>
    <w:rPr>
      <w:color w:val="0000FF"/>
      <w:u w:val="single"/>
    </w:rPr>
  </w:style>
  <w:style w:type="character" w:styleId="a6">
    <w:name w:val="Strong"/>
    <w:basedOn w:val="a0"/>
    <w:uiPriority w:val="22"/>
    <w:qFormat/>
    <w:rsid w:val="005006D1"/>
    <w:rPr>
      <w:b/>
      <w:bCs/>
    </w:rPr>
  </w:style>
  <w:style w:type="character" w:customStyle="1" w:styleId="hljs-keyword">
    <w:name w:val="hljs-keyword"/>
    <w:basedOn w:val="a0"/>
    <w:rsid w:val="005006D1"/>
  </w:style>
  <w:style w:type="character" w:customStyle="1" w:styleId="hljs-string">
    <w:name w:val="hljs-string"/>
    <w:basedOn w:val="a0"/>
    <w:rsid w:val="005006D1"/>
  </w:style>
  <w:style w:type="character" w:customStyle="1" w:styleId="hljs-comment">
    <w:name w:val="hljs-comment"/>
    <w:basedOn w:val="a0"/>
    <w:rsid w:val="005006D1"/>
  </w:style>
  <w:style w:type="character" w:customStyle="1" w:styleId="hljs-builtin">
    <w:name w:val="hljs-built_in"/>
    <w:basedOn w:val="a0"/>
    <w:rsid w:val="005006D1"/>
  </w:style>
  <w:style w:type="character" w:customStyle="1" w:styleId="hljs-number">
    <w:name w:val="hljs-number"/>
    <w:basedOn w:val="a0"/>
    <w:rsid w:val="005006D1"/>
  </w:style>
  <w:style w:type="character" w:customStyle="1" w:styleId="hljs-title">
    <w:name w:val="hljs-title"/>
    <w:basedOn w:val="a0"/>
    <w:rsid w:val="005006D1"/>
  </w:style>
  <w:style w:type="character" w:customStyle="1" w:styleId="hljs-params">
    <w:name w:val="hljs-params"/>
    <w:basedOn w:val="a0"/>
    <w:rsid w:val="005006D1"/>
  </w:style>
  <w:style w:type="character" w:styleId="a7">
    <w:name w:val="Unresolved Mention"/>
    <w:basedOn w:val="a0"/>
    <w:uiPriority w:val="99"/>
    <w:semiHidden/>
    <w:unhideWhenUsed/>
    <w:rsid w:val="00163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5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3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proger.ru/translations/skraping-sajta-s-pomoshhju-python-gajd-dlja-novichk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Лях</dc:creator>
  <cp:keywords/>
  <dc:description/>
  <cp:lastModifiedBy>Аркадий Лях</cp:lastModifiedBy>
  <cp:revision>3</cp:revision>
  <dcterms:created xsi:type="dcterms:W3CDTF">2023-10-09T04:15:00Z</dcterms:created>
  <dcterms:modified xsi:type="dcterms:W3CDTF">2023-10-09T04:19:00Z</dcterms:modified>
</cp:coreProperties>
</file>