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477EA" w14:textId="77777777" w:rsidR="001453B5" w:rsidRPr="001453B5" w:rsidRDefault="001453B5" w:rsidP="001453B5">
      <w:pPr>
        <w:tabs>
          <w:tab w:val="center" w:pos="4153"/>
          <w:tab w:val="right" w:pos="8306"/>
        </w:tabs>
        <w:spacing w:after="0" w:line="360" w:lineRule="auto"/>
        <w:jc w:val="center"/>
        <w:rPr>
          <w:rFonts w:ascii="Times New Roman" w:hAnsi="Times New Roman" w:cs="Times New Roman"/>
        </w:rPr>
      </w:pPr>
      <w:r w:rsidRPr="001453B5">
        <w:rPr>
          <w:rFonts w:ascii="Times New Roman" w:eastAsia="Times New Roman" w:hAnsi="Times New Roman" w:cs="Times New Roman"/>
          <w:b/>
          <w:bCs/>
          <w:color w:val="000000" w:themeColor="text1"/>
          <w:sz w:val="36"/>
          <w:szCs w:val="36"/>
          <w:lang w:val="vi-VN"/>
        </w:rPr>
        <w:t xml:space="preserve">RMIT University </w:t>
      </w:r>
      <w:r w:rsidRPr="001453B5">
        <w:rPr>
          <w:rFonts w:ascii="Times New Roman" w:eastAsia="Times New Roman" w:hAnsi="Times New Roman" w:cs="Times New Roman"/>
          <w:color w:val="000000" w:themeColor="text1"/>
          <w:sz w:val="36"/>
          <w:szCs w:val="36"/>
          <w:lang w:val="vi-VN"/>
        </w:rPr>
        <w:t xml:space="preserve">– </w:t>
      </w:r>
      <w:r w:rsidRPr="001453B5">
        <w:rPr>
          <w:rFonts w:ascii="Times New Roman" w:eastAsia="Times New Roman" w:hAnsi="Times New Roman" w:cs="Times New Roman"/>
          <w:b/>
          <w:bCs/>
          <w:color w:val="000000" w:themeColor="text1"/>
          <w:sz w:val="36"/>
          <w:szCs w:val="36"/>
          <w:lang w:val="vi-VN"/>
        </w:rPr>
        <w:t xml:space="preserve">Assignment Cover Sheet </w:t>
      </w:r>
    </w:p>
    <w:p w14:paraId="3D891450" w14:textId="77777777" w:rsidR="001453B5" w:rsidRPr="001453B5" w:rsidRDefault="001453B5" w:rsidP="001453B5">
      <w:pPr>
        <w:tabs>
          <w:tab w:val="center" w:pos="4153"/>
          <w:tab w:val="right" w:pos="8306"/>
        </w:tabs>
        <w:spacing w:after="0" w:line="360" w:lineRule="auto"/>
        <w:jc w:val="center"/>
        <w:rPr>
          <w:rFonts w:ascii="Times New Roman" w:hAnsi="Times New Roman" w:cs="Times New Roman"/>
        </w:rPr>
      </w:pPr>
      <w:r w:rsidRPr="001453B5">
        <w:rPr>
          <w:rFonts w:ascii="Times New Roman" w:eastAsia="Times New Roman" w:hAnsi="Times New Roman" w:cs="Times New Roman"/>
          <w:color w:val="000000" w:themeColor="text1"/>
          <w:sz w:val="36"/>
          <w:szCs w:val="36"/>
          <w:lang w:val="vi-VN"/>
        </w:rPr>
        <w:t xml:space="preserve"> </w:t>
      </w:r>
    </w:p>
    <w:tbl>
      <w:tblPr>
        <w:tblW w:w="0" w:type="auto"/>
        <w:tblLook w:val="06A0" w:firstRow="1" w:lastRow="0" w:firstColumn="1" w:lastColumn="0" w:noHBand="1" w:noVBand="1"/>
      </w:tblPr>
      <w:tblGrid>
        <w:gridCol w:w="2250"/>
        <w:gridCol w:w="6690"/>
      </w:tblGrid>
      <w:tr w:rsidR="001453B5" w:rsidRPr="001453B5" w14:paraId="09863165" w14:textId="77777777" w:rsidTr="002A23E1">
        <w:trPr>
          <w:trHeight w:val="315"/>
        </w:trPr>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EDD25C4" w14:textId="77777777" w:rsidR="001453B5" w:rsidRPr="001453B5" w:rsidRDefault="001453B5" w:rsidP="001453B5">
            <w:pPr>
              <w:spacing w:after="0" w:line="360" w:lineRule="auto"/>
              <w:jc w:val="right"/>
              <w:rPr>
                <w:rFonts w:ascii="Times New Roman" w:hAnsi="Times New Roman" w:cs="Times New Roman"/>
              </w:rPr>
            </w:pPr>
            <w:r w:rsidRPr="001453B5">
              <w:rPr>
                <w:rFonts w:ascii="Times New Roman" w:eastAsia="Times New Roman" w:hAnsi="Times New Roman" w:cs="Times New Roman"/>
                <w:b/>
                <w:bCs/>
                <w:color w:val="000000" w:themeColor="text1"/>
                <w:sz w:val="20"/>
                <w:szCs w:val="20"/>
              </w:rPr>
              <w:t>Course Code</w:t>
            </w:r>
          </w:p>
        </w:tc>
        <w:tc>
          <w:tcPr>
            <w:tcW w:w="6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4FEAED7" w14:textId="77777777" w:rsidR="001453B5" w:rsidRPr="001453B5" w:rsidRDefault="001453B5" w:rsidP="001453B5">
            <w:pPr>
              <w:spacing w:after="225" w:line="360" w:lineRule="auto"/>
              <w:jc w:val="center"/>
              <w:rPr>
                <w:rFonts w:ascii="Times New Roman" w:hAnsi="Times New Roman" w:cs="Times New Roman"/>
              </w:rPr>
            </w:pPr>
            <w:r w:rsidRPr="00B93954">
              <w:rPr>
                <w:rFonts w:ascii="Times New Roman" w:eastAsia="Lato" w:hAnsi="Times New Roman" w:cs="Times New Roman"/>
                <w:b/>
                <w:bCs/>
                <w:color w:val="333333"/>
                <w:sz w:val="28"/>
                <w:szCs w:val="28"/>
              </w:rPr>
              <w:t>BUSM4771</w:t>
            </w:r>
          </w:p>
        </w:tc>
      </w:tr>
      <w:tr w:rsidR="001453B5" w:rsidRPr="001453B5" w14:paraId="31BD664C" w14:textId="77777777" w:rsidTr="002A23E1">
        <w:trPr>
          <w:trHeight w:val="300"/>
        </w:trPr>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C21A782" w14:textId="77777777" w:rsidR="001453B5" w:rsidRPr="001453B5" w:rsidRDefault="001453B5" w:rsidP="001453B5">
            <w:pPr>
              <w:spacing w:after="0" w:line="360" w:lineRule="auto"/>
              <w:jc w:val="right"/>
              <w:rPr>
                <w:rFonts w:ascii="Times New Roman" w:hAnsi="Times New Roman" w:cs="Times New Roman"/>
              </w:rPr>
            </w:pPr>
            <w:r w:rsidRPr="001453B5">
              <w:rPr>
                <w:rFonts w:ascii="Times New Roman" w:eastAsia="Times New Roman" w:hAnsi="Times New Roman" w:cs="Times New Roman"/>
                <w:b/>
                <w:bCs/>
                <w:color w:val="000000" w:themeColor="text1"/>
                <w:sz w:val="20"/>
                <w:szCs w:val="20"/>
              </w:rPr>
              <w:t>Course Name</w:t>
            </w:r>
          </w:p>
        </w:tc>
        <w:tc>
          <w:tcPr>
            <w:tcW w:w="6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22432CB" w14:textId="76F79978" w:rsidR="001453B5" w:rsidRPr="001453B5" w:rsidRDefault="00B93954" w:rsidP="001453B5">
            <w:pPr>
              <w:spacing w:after="200" w:line="360" w:lineRule="auto"/>
              <w:jc w:val="center"/>
              <w:rPr>
                <w:rFonts w:ascii="Times New Roman" w:hAnsi="Times New Roman" w:cs="Times New Roman"/>
              </w:rPr>
            </w:pPr>
            <w:r w:rsidRPr="00B93954">
              <w:rPr>
                <w:rFonts w:ascii="Times New Roman" w:eastAsia="Times New Roman" w:hAnsi="Times New Roman" w:cs="Times New Roman"/>
                <w:color w:val="000000" w:themeColor="text1"/>
              </w:rPr>
              <w:t>People Analytics and Workforce Outcomes at CMC Global</w:t>
            </w:r>
          </w:p>
        </w:tc>
      </w:tr>
      <w:tr w:rsidR="001453B5" w:rsidRPr="001453B5" w14:paraId="35B8C063" w14:textId="77777777" w:rsidTr="002A23E1">
        <w:trPr>
          <w:trHeight w:val="300"/>
        </w:trPr>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A0A2F33" w14:textId="77777777" w:rsidR="001453B5" w:rsidRPr="001453B5" w:rsidRDefault="001453B5" w:rsidP="001453B5">
            <w:pPr>
              <w:spacing w:after="0" w:line="360" w:lineRule="auto"/>
              <w:jc w:val="right"/>
              <w:rPr>
                <w:rFonts w:ascii="Times New Roman" w:hAnsi="Times New Roman" w:cs="Times New Roman"/>
              </w:rPr>
            </w:pPr>
            <w:r w:rsidRPr="001453B5">
              <w:rPr>
                <w:rFonts w:ascii="Times New Roman" w:eastAsia="Times New Roman" w:hAnsi="Times New Roman" w:cs="Times New Roman"/>
                <w:b/>
                <w:bCs/>
                <w:color w:val="000000" w:themeColor="text1"/>
                <w:sz w:val="20"/>
                <w:szCs w:val="20"/>
              </w:rPr>
              <w:t>Title of Assignment</w:t>
            </w:r>
          </w:p>
        </w:tc>
        <w:tc>
          <w:tcPr>
            <w:tcW w:w="6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C19D36" w14:textId="77777777" w:rsidR="001453B5" w:rsidRPr="001453B5" w:rsidRDefault="001453B5" w:rsidP="001453B5">
            <w:pPr>
              <w:spacing w:after="200" w:line="360" w:lineRule="auto"/>
              <w:jc w:val="center"/>
              <w:rPr>
                <w:rFonts w:ascii="Times New Roman" w:hAnsi="Times New Roman" w:cs="Times New Roman"/>
              </w:rPr>
            </w:pPr>
            <w:r w:rsidRPr="001453B5">
              <w:rPr>
                <w:rFonts w:ascii="Times New Roman" w:eastAsia="Times New Roman" w:hAnsi="Times New Roman" w:cs="Times New Roman"/>
              </w:rPr>
              <w:t xml:space="preserve"> </w:t>
            </w:r>
          </w:p>
        </w:tc>
      </w:tr>
      <w:tr w:rsidR="001453B5" w:rsidRPr="001453B5" w14:paraId="54DDBABE" w14:textId="77777777" w:rsidTr="002A23E1">
        <w:trPr>
          <w:trHeight w:val="75"/>
        </w:trPr>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BB97068" w14:textId="77777777" w:rsidR="001453B5" w:rsidRPr="001453B5" w:rsidRDefault="001453B5" w:rsidP="001453B5">
            <w:pPr>
              <w:spacing w:after="0" w:line="360" w:lineRule="auto"/>
              <w:jc w:val="right"/>
              <w:rPr>
                <w:rFonts w:ascii="Times New Roman" w:hAnsi="Times New Roman" w:cs="Times New Roman"/>
              </w:rPr>
            </w:pPr>
            <w:r w:rsidRPr="001453B5">
              <w:rPr>
                <w:rFonts w:ascii="Times New Roman" w:eastAsia="Times New Roman" w:hAnsi="Times New Roman" w:cs="Times New Roman"/>
                <w:b/>
                <w:bCs/>
                <w:color w:val="000000" w:themeColor="text1"/>
                <w:sz w:val="20"/>
                <w:szCs w:val="20"/>
              </w:rPr>
              <w:t>Student name</w:t>
            </w:r>
          </w:p>
        </w:tc>
        <w:tc>
          <w:tcPr>
            <w:tcW w:w="6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41A0279" w14:textId="77777777" w:rsidR="001453B5" w:rsidRPr="001453B5" w:rsidRDefault="001453B5" w:rsidP="001453B5">
            <w:pPr>
              <w:spacing w:after="200" w:line="360" w:lineRule="auto"/>
              <w:jc w:val="center"/>
              <w:rPr>
                <w:rFonts w:ascii="Times New Roman" w:hAnsi="Times New Roman" w:cs="Times New Roman"/>
              </w:rPr>
            </w:pPr>
            <w:r w:rsidRPr="001453B5">
              <w:rPr>
                <w:rFonts w:ascii="Times New Roman" w:eastAsia="Times New Roman" w:hAnsi="Times New Roman" w:cs="Times New Roman"/>
              </w:rPr>
              <w:t>Do Duy Thinh</w:t>
            </w:r>
          </w:p>
        </w:tc>
      </w:tr>
      <w:tr w:rsidR="001453B5" w:rsidRPr="001453B5" w14:paraId="7559D5F7" w14:textId="77777777" w:rsidTr="002A23E1">
        <w:trPr>
          <w:trHeight w:val="300"/>
        </w:trPr>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951DC3F" w14:textId="77777777" w:rsidR="001453B5" w:rsidRPr="001453B5" w:rsidRDefault="001453B5" w:rsidP="001453B5">
            <w:pPr>
              <w:spacing w:after="0" w:line="360" w:lineRule="auto"/>
              <w:jc w:val="right"/>
              <w:rPr>
                <w:rFonts w:ascii="Times New Roman" w:hAnsi="Times New Roman" w:cs="Times New Roman"/>
              </w:rPr>
            </w:pPr>
            <w:r w:rsidRPr="001453B5">
              <w:rPr>
                <w:rFonts w:ascii="Times New Roman" w:eastAsia="Times New Roman" w:hAnsi="Times New Roman" w:cs="Times New Roman"/>
                <w:b/>
                <w:bCs/>
                <w:color w:val="000000" w:themeColor="text1"/>
                <w:sz w:val="20"/>
                <w:szCs w:val="20"/>
              </w:rPr>
              <w:t>Student Number</w:t>
            </w:r>
          </w:p>
        </w:tc>
        <w:tc>
          <w:tcPr>
            <w:tcW w:w="6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47B32D5" w14:textId="77777777" w:rsidR="001453B5" w:rsidRPr="001453B5" w:rsidRDefault="001453B5" w:rsidP="001453B5">
            <w:pPr>
              <w:spacing w:after="200" w:line="360" w:lineRule="auto"/>
              <w:jc w:val="center"/>
              <w:rPr>
                <w:rFonts w:ascii="Times New Roman" w:hAnsi="Times New Roman" w:cs="Times New Roman"/>
              </w:rPr>
            </w:pPr>
            <w:r w:rsidRPr="001453B5">
              <w:rPr>
                <w:rFonts w:ascii="Times New Roman" w:eastAsia="Times New Roman" w:hAnsi="Times New Roman" w:cs="Times New Roman"/>
              </w:rPr>
              <w:t>S3892620</w:t>
            </w:r>
          </w:p>
        </w:tc>
      </w:tr>
      <w:tr w:rsidR="001453B5" w:rsidRPr="001453B5" w14:paraId="158B09F5" w14:textId="77777777" w:rsidTr="002A23E1">
        <w:trPr>
          <w:trHeight w:val="300"/>
        </w:trPr>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272549A" w14:textId="77777777" w:rsidR="001453B5" w:rsidRPr="001453B5" w:rsidRDefault="001453B5" w:rsidP="001453B5">
            <w:pPr>
              <w:spacing w:after="0" w:line="360" w:lineRule="auto"/>
              <w:jc w:val="right"/>
              <w:rPr>
                <w:rFonts w:ascii="Times New Roman" w:hAnsi="Times New Roman" w:cs="Times New Roman"/>
              </w:rPr>
            </w:pPr>
            <w:r w:rsidRPr="001453B5">
              <w:rPr>
                <w:rFonts w:ascii="Times New Roman" w:eastAsia="Times New Roman" w:hAnsi="Times New Roman" w:cs="Times New Roman"/>
                <w:b/>
                <w:bCs/>
                <w:color w:val="000000" w:themeColor="text1"/>
                <w:sz w:val="20"/>
                <w:szCs w:val="20"/>
              </w:rPr>
              <w:t>Teachers Name</w:t>
            </w:r>
          </w:p>
          <w:p w14:paraId="472452C4" w14:textId="77777777" w:rsidR="001453B5" w:rsidRPr="001453B5" w:rsidRDefault="001453B5" w:rsidP="001453B5">
            <w:pPr>
              <w:spacing w:after="0" w:line="360" w:lineRule="auto"/>
              <w:jc w:val="right"/>
              <w:rPr>
                <w:rFonts w:ascii="Times New Roman" w:hAnsi="Times New Roman" w:cs="Times New Roman"/>
              </w:rPr>
            </w:pPr>
            <w:r w:rsidRPr="001453B5">
              <w:rPr>
                <w:rFonts w:ascii="Times New Roman" w:eastAsia="Times New Roman" w:hAnsi="Times New Roman" w:cs="Times New Roman"/>
                <w:color w:val="000000" w:themeColor="text1"/>
                <w:sz w:val="20"/>
                <w:szCs w:val="20"/>
              </w:rPr>
              <w:t xml:space="preserve"> </w:t>
            </w:r>
          </w:p>
        </w:tc>
        <w:tc>
          <w:tcPr>
            <w:tcW w:w="6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87F33B" w14:textId="77777777" w:rsidR="001453B5" w:rsidRPr="001453B5" w:rsidRDefault="001453B5" w:rsidP="001453B5">
            <w:pPr>
              <w:spacing w:after="200" w:line="360" w:lineRule="auto"/>
              <w:jc w:val="center"/>
              <w:rPr>
                <w:rFonts w:ascii="Times New Roman" w:hAnsi="Times New Roman" w:cs="Times New Roman"/>
              </w:rPr>
            </w:pPr>
            <w:r w:rsidRPr="001453B5">
              <w:rPr>
                <w:rFonts w:ascii="Times New Roman" w:eastAsia="Times New Roman" w:hAnsi="Times New Roman" w:cs="Times New Roman"/>
              </w:rPr>
              <w:t>Phuong Nguyen</w:t>
            </w:r>
          </w:p>
        </w:tc>
      </w:tr>
      <w:tr w:rsidR="001453B5" w:rsidRPr="001453B5" w14:paraId="47E6B4D2" w14:textId="77777777" w:rsidTr="002A23E1">
        <w:trPr>
          <w:trHeight w:val="300"/>
        </w:trPr>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209C895" w14:textId="77777777" w:rsidR="001453B5" w:rsidRPr="001453B5" w:rsidRDefault="001453B5" w:rsidP="001453B5">
            <w:pPr>
              <w:spacing w:after="0" w:line="360" w:lineRule="auto"/>
              <w:jc w:val="right"/>
              <w:rPr>
                <w:rFonts w:ascii="Times New Roman" w:hAnsi="Times New Roman" w:cs="Times New Roman"/>
              </w:rPr>
            </w:pPr>
            <w:r w:rsidRPr="001453B5">
              <w:rPr>
                <w:rFonts w:ascii="Times New Roman" w:eastAsia="Times New Roman" w:hAnsi="Times New Roman" w:cs="Times New Roman"/>
                <w:b/>
                <w:bCs/>
                <w:color w:val="000000" w:themeColor="text1"/>
                <w:sz w:val="20"/>
                <w:szCs w:val="20"/>
              </w:rPr>
              <w:t>Group Number</w:t>
            </w:r>
          </w:p>
        </w:tc>
        <w:tc>
          <w:tcPr>
            <w:tcW w:w="6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C60C809" w14:textId="77777777" w:rsidR="001453B5" w:rsidRPr="001453B5" w:rsidRDefault="001453B5" w:rsidP="001453B5">
            <w:pPr>
              <w:spacing w:after="200" w:line="360" w:lineRule="auto"/>
              <w:jc w:val="center"/>
              <w:rPr>
                <w:rFonts w:ascii="Times New Roman" w:hAnsi="Times New Roman" w:cs="Times New Roman"/>
              </w:rPr>
            </w:pPr>
            <w:r w:rsidRPr="001453B5">
              <w:rPr>
                <w:rFonts w:ascii="Times New Roman" w:eastAsia="Times New Roman" w:hAnsi="Times New Roman" w:cs="Times New Roman"/>
                <w:sz w:val="20"/>
                <w:szCs w:val="20"/>
              </w:rPr>
              <w:t xml:space="preserve"> </w:t>
            </w:r>
          </w:p>
        </w:tc>
      </w:tr>
      <w:tr w:rsidR="001453B5" w:rsidRPr="001453B5" w14:paraId="0C678F01" w14:textId="77777777" w:rsidTr="002A23E1">
        <w:trPr>
          <w:trHeight w:val="300"/>
        </w:trPr>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8B3B4ED" w14:textId="77777777" w:rsidR="001453B5" w:rsidRPr="001453B5" w:rsidRDefault="001453B5" w:rsidP="001453B5">
            <w:pPr>
              <w:spacing w:after="0" w:line="360" w:lineRule="auto"/>
              <w:jc w:val="right"/>
              <w:rPr>
                <w:rFonts w:ascii="Times New Roman" w:hAnsi="Times New Roman" w:cs="Times New Roman"/>
              </w:rPr>
            </w:pPr>
            <w:r w:rsidRPr="001453B5">
              <w:rPr>
                <w:rFonts w:ascii="Times New Roman" w:eastAsia="Times New Roman" w:hAnsi="Times New Roman" w:cs="Times New Roman"/>
                <w:b/>
                <w:bCs/>
                <w:color w:val="000000" w:themeColor="text1"/>
                <w:sz w:val="20"/>
                <w:szCs w:val="20"/>
              </w:rPr>
              <w:t>Assignment due date</w:t>
            </w:r>
          </w:p>
          <w:p w14:paraId="2130E3BB" w14:textId="77777777" w:rsidR="001453B5" w:rsidRPr="001453B5" w:rsidRDefault="001453B5" w:rsidP="001453B5">
            <w:pPr>
              <w:spacing w:after="0" w:line="360" w:lineRule="auto"/>
              <w:jc w:val="right"/>
              <w:rPr>
                <w:rFonts w:ascii="Times New Roman" w:hAnsi="Times New Roman" w:cs="Times New Roman"/>
              </w:rPr>
            </w:pPr>
            <w:r w:rsidRPr="001453B5">
              <w:rPr>
                <w:rFonts w:ascii="Times New Roman" w:eastAsia="Times New Roman" w:hAnsi="Times New Roman" w:cs="Times New Roman"/>
                <w:color w:val="000000" w:themeColor="text1"/>
                <w:sz w:val="20"/>
                <w:szCs w:val="20"/>
              </w:rPr>
              <w:t xml:space="preserve"> </w:t>
            </w:r>
          </w:p>
        </w:tc>
        <w:tc>
          <w:tcPr>
            <w:tcW w:w="6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9D4B88" w14:textId="68B219E7" w:rsidR="001453B5" w:rsidRPr="001453B5" w:rsidRDefault="001453B5" w:rsidP="001453B5">
            <w:pPr>
              <w:spacing w:after="200" w:line="360" w:lineRule="auto"/>
              <w:jc w:val="center"/>
              <w:rPr>
                <w:rFonts w:ascii="Times New Roman" w:hAnsi="Times New Roman" w:cs="Times New Roman"/>
              </w:rPr>
            </w:pPr>
            <w:r>
              <w:rPr>
                <w:rFonts w:ascii="Times New Roman" w:eastAsia="Times New Roman" w:hAnsi="Times New Roman" w:cs="Times New Roman"/>
                <w:lang w:val="vi-VN"/>
              </w:rPr>
              <w:t>26</w:t>
            </w:r>
            <w:r w:rsidRPr="001453B5">
              <w:rPr>
                <w:rFonts w:ascii="Times New Roman" w:eastAsia="Times New Roman" w:hAnsi="Times New Roman" w:cs="Times New Roman"/>
                <w:vertAlign w:val="superscript"/>
              </w:rPr>
              <w:t xml:space="preserve"> </w:t>
            </w:r>
            <w:proofErr w:type="spellStart"/>
            <w:r w:rsidRPr="001453B5">
              <w:rPr>
                <w:rFonts w:ascii="Times New Roman" w:eastAsia="Times New Roman" w:hAnsi="Times New Roman" w:cs="Times New Roman"/>
                <w:vertAlign w:val="superscript"/>
              </w:rPr>
              <w:t>th</w:t>
            </w:r>
            <w:proofErr w:type="spellEnd"/>
            <w:r w:rsidRPr="001453B5">
              <w:rPr>
                <w:rFonts w:ascii="Times New Roman" w:eastAsia="Times New Roman" w:hAnsi="Times New Roman" w:cs="Times New Roman"/>
              </w:rPr>
              <w:t xml:space="preserve"> April 2026</w:t>
            </w:r>
          </w:p>
        </w:tc>
      </w:tr>
      <w:tr w:rsidR="001453B5" w:rsidRPr="001453B5" w14:paraId="33339EFF" w14:textId="77777777" w:rsidTr="002A23E1">
        <w:trPr>
          <w:trHeight w:val="300"/>
        </w:trPr>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BE5D0BB" w14:textId="77777777" w:rsidR="001453B5" w:rsidRPr="001453B5" w:rsidRDefault="001453B5" w:rsidP="001453B5">
            <w:pPr>
              <w:spacing w:after="0" w:line="360" w:lineRule="auto"/>
              <w:jc w:val="right"/>
              <w:rPr>
                <w:rFonts w:ascii="Times New Roman" w:hAnsi="Times New Roman" w:cs="Times New Roman"/>
              </w:rPr>
            </w:pPr>
            <w:r w:rsidRPr="001453B5">
              <w:rPr>
                <w:rFonts w:ascii="Times New Roman" w:eastAsia="Times New Roman" w:hAnsi="Times New Roman" w:cs="Times New Roman"/>
                <w:b/>
                <w:bCs/>
                <w:color w:val="000000" w:themeColor="text1"/>
                <w:sz w:val="20"/>
                <w:szCs w:val="20"/>
              </w:rPr>
              <w:t xml:space="preserve">Date of Submission </w:t>
            </w:r>
          </w:p>
        </w:tc>
        <w:tc>
          <w:tcPr>
            <w:tcW w:w="6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A859F0E" w14:textId="367B6BB5" w:rsidR="001453B5" w:rsidRPr="001453B5" w:rsidRDefault="001453B5" w:rsidP="001453B5">
            <w:pPr>
              <w:spacing w:after="200" w:line="360" w:lineRule="auto"/>
              <w:jc w:val="center"/>
              <w:rPr>
                <w:rFonts w:ascii="Times New Roman" w:hAnsi="Times New Roman" w:cs="Times New Roman"/>
              </w:rPr>
            </w:pPr>
            <w:r>
              <w:rPr>
                <w:rFonts w:ascii="Times New Roman" w:eastAsia="Times New Roman" w:hAnsi="Times New Roman" w:cs="Times New Roman"/>
                <w:lang w:val="vi-VN"/>
              </w:rPr>
              <w:t>26</w:t>
            </w:r>
            <w:r w:rsidRPr="001453B5">
              <w:rPr>
                <w:rFonts w:ascii="Times New Roman" w:eastAsia="Times New Roman" w:hAnsi="Times New Roman" w:cs="Times New Roman"/>
                <w:vertAlign w:val="superscript"/>
              </w:rPr>
              <w:t xml:space="preserve"> </w:t>
            </w:r>
            <w:proofErr w:type="spellStart"/>
            <w:r w:rsidRPr="001453B5">
              <w:rPr>
                <w:rFonts w:ascii="Times New Roman" w:eastAsia="Times New Roman" w:hAnsi="Times New Roman" w:cs="Times New Roman"/>
                <w:vertAlign w:val="superscript"/>
              </w:rPr>
              <w:t>th</w:t>
            </w:r>
            <w:proofErr w:type="spellEnd"/>
            <w:r w:rsidRPr="001453B5">
              <w:rPr>
                <w:rFonts w:ascii="Times New Roman" w:eastAsia="Times New Roman" w:hAnsi="Times New Roman" w:cs="Times New Roman"/>
              </w:rPr>
              <w:t xml:space="preserve"> April 2026</w:t>
            </w:r>
          </w:p>
        </w:tc>
      </w:tr>
      <w:tr w:rsidR="001453B5" w:rsidRPr="001453B5" w14:paraId="5970132E" w14:textId="77777777" w:rsidTr="002A23E1">
        <w:trPr>
          <w:trHeight w:val="300"/>
        </w:trPr>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E677E57" w14:textId="77777777" w:rsidR="001453B5" w:rsidRPr="001453B5" w:rsidRDefault="001453B5" w:rsidP="001453B5">
            <w:pPr>
              <w:spacing w:after="0" w:line="360" w:lineRule="auto"/>
              <w:jc w:val="right"/>
              <w:rPr>
                <w:rFonts w:ascii="Times New Roman" w:hAnsi="Times New Roman" w:cs="Times New Roman"/>
              </w:rPr>
            </w:pPr>
            <w:r w:rsidRPr="001453B5">
              <w:rPr>
                <w:rFonts w:ascii="Times New Roman" w:eastAsia="Times New Roman" w:hAnsi="Times New Roman" w:cs="Times New Roman"/>
                <w:b/>
                <w:bCs/>
                <w:color w:val="000000" w:themeColor="text1"/>
                <w:sz w:val="20"/>
                <w:szCs w:val="20"/>
              </w:rPr>
              <w:t>Word Count</w:t>
            </w:r>
          </w:p>
        </w:tc>
        <w:tc>
          <w:tcPr>
            <w:tcW w:w="66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366CA6A" w14:textId="4DB38035" w:rsidR="001453B5" w:rsidRPr="001453B5" w:rsidRDefault="001453B5" w:rsidP="001453B5">
            <w:pPr>
              <w:spacing w:after="200" w:line="360" w:lineRule="auto"/>
              <w:jc w:val="center"/>
              <w:rPr>
                <w:rFonts w:ascii="Times New Roman" w:eastAsia="Times New Roman" w:hAnsi="Times New Roman" w:cs="Times New Roman"/>
                <w:color w:val="000000" w:themeColor="text1"/>
              </w:rPr>
            </w:pPr>
            <w:r w:rsidRPr="001453B5">
              <w:rPr>
                <w:rFonts w:ascii="Times New Roman" w:eastAsia="Times New Roman" w:hAnsi="Times New Roman" w:cs="Times New Roman"/>
                <w:color w:val="000000" w:themeColor="text1"/>
              </w:rPr>
              <w:t>1</w:t>
            </w:r>
            <w:r>
              <w:rPr>
                <w:rFonts w:ascii="Times New Roman" w:eastAsia="Times New Roman" w:hAnsi="Times New Roman" w:cs="Times New Roman"/>
                <w:color w:val="000000" w:themeColor="text1"/>
                <w:lang w:val="vi-VN"/>
              </w:rPr>
              <w:t>650</w:t>
            </w:r>
            <w:r w:rsidRPr="001453B5">
              <w:rPr>
                <w:rFonts w:ascii="Times New Roman" w:eastAsia="Times New Roman" w:hAnsi="Times New Roman" w:cs="Times New Roman"/>
                <w:color w:val="000000" w:themeColor="text1"/>
              </w:rPr>
              <w:t xml:space="preserve"> words</w:t>
            </w:r>
          </w:p>
        </w:tc>
      </w:tr>
    </w:tbl>
    <w:p w14:paraId="3B9CC146" w14:textId="77777777" w:rsidR="001453B5" w:rsidRPr="001453B5" w:rsidRDefault="001453B5" w:rsidP="001453B5">
      <w:pPr>
        <w:tabs>
          <w:tab w:val="center" w:pos="4153"/>
          <w:tab w:val="right" w:pos="8306"/>
        </w:tabs>
        <w:spacing w:after="0" w:line="360" w:lineRule="auto"/>
        <w:rPr>
          <w:rFonts w:ascii="Times New Roman" w:hAnsi="Times New Roman" w:cs="Times New Roman"/>
        </w:rPr>
      </w:pPr>
      <w:r w:rsidRPr="001453B5">
        <w:rPr>
          <w:rFonts w:ascii="Times New Roman" w:eastAsia="Times New Roman" w:hAnsi="Times New Roman" w:cs="Times New Roman"/>
          <w:color w:val="000000" w:themeColor="text1"/>
          <w:sz w:val="20"/>
          <w:szCs w:val="20"/>
          <w:lang w:val="vi-VN"/>
        </w:rPr>
        <w:t xml:space="preserve"> </w:t>
      </w:r>
    </w:p>
    <w:p w14:paraId="07AF740C" w14:textId="77777777" w:rsidR="001453B5" w:rsidRPr="001453B5" w:rsidRDefault="001453B5" w:rsidP="001453B5">
      <w:pPr>
        <w:tabs>
          <w:tab w:val="center" w:pos="4153"/>
          <w:tab w:val="right" w:pos="8306"/>
        </w:tabs>
        <w:spacing w:after="0" w:line="360" w:lineRule="auto"/>
        <w:rPr>
          <w:rFonts w:ascii="Times New Roman" w:hAnsi="Times New Roman" w:cs="Times New Roman"/>
        </w:rPr>
      </w:pPr>
      <w:r w:rsidRPr="001453B5">
        <w:rPr>
          <w:rFonts w:ascii="Times New Roman" w:eastAsia="Times New Roman" w:hAnsi="Times New Roman" w:cs="Times New Roman"/>
          <w:b/>
          <w:bCs/>
          <w:color w:val="000000" w:themeColor="text1"/>
          <w:sz w:val="20"/>
          <w:szCs w:val="20"/>
          <w:lang w:val="vi-VN"/>
        </w:rPr>
        <w:t>Declaration and statement of authorship</w:t>
      </w:r>
    </w:p>
    <w:p w14:paraId="7103AD20" w14:textId="77777777" w:rsidR="001453B5" w:rsidRPr="001453B5" w:rsidRDefault="001453B5" w:rsidP="001453B5">
      <w:pPr>
        <w:tabs>
          <w:tab w:val="center" w:pos="4153"/>
          <w:tab w:val="right" w:pos="8306"/>
        </w:tabs>
        <w:spacing w:after="0" w:line="360" w:lineRule="auto"/>
        <w:rPr>
          <w:rFonts w:ascii="Times New Roman" w:hAnsi="Times New Roman" w:cs="Times New Roman"/>
        </w:rPr>
      </w:pPr>
      <w:r w:rsidRPr="001453B5">
        <w:rPr>
          <w:rFonts w:ascii="Times New Roman" w:eastAsia="Times New Roman" w:hAnsi="Times New Roman" w:cs="Times New Roman"/>
          <w:color w:val="000000" w:themeColor="text1"/>
          <w:sz w:val="20"/>
          <w:szCs w:val="20"/>
          <w:lang w:val="vi-VN"/>
        </w:rPr>
        <w:t>1. I/we have not impersonated, or allowed myself to be impersonated by, any person for the purposes of this assessment.</w:t>
      </w:r>
    </w:p>
    <w:p w14:paraId="35158A61" w14:textId="77777777" w:rsidR="001453B5" w:rsidRPr="001453B5" w:rsidRDefault="001453B5" w:rsidP="001453B5">
      <w:pPr>
        <w:tabs>
          <w:tab w:val="center" w:pos="4153"/>
          <w:tab w:val="right" w:pos="8306"/>
        </w:tabs>
        <w:spacing w:after="0" w:line="360" w:lineRule="auto"/>
        <w:rPr>
          <w:rFonts w:ascii="Times New Roman" w:hAnsi="Times New Roman" w:cs="Times New Roman"/>
        </w:rPr>
      </w:pPr>
      <w:r w:rsidRPr="001453B5">
        <w:rPr>
          <w:rFonts w:ascii="Times New Roman" w:eastAsia="Times New Roman" w:hAnsi="Times New Roman" w:cs="Times New Roman"/>
          <w:color w:val="000000" w:themeColor="text1"/>
          <w:sz w:val="20"/>
          <w:szCs w:val="20"/>
          <w:lang w:val="vi-VN"/>
        </w:rPr>
        <w:t>2. This assessment is my/our original work and no part of it has been copied from any other source except where due acknowledgement is made.</w:t>
      </w:r>
    </w:p>
    <w:p w14:paraId="166A7858" w14:textId="77777777" w:rsidR="001453B5" w:rsidRPr="001453B5" w:rsidRDefault="001453B5" w:rsidP="001453B5">
      <w:pPr>
        <w:tabs>
          <w:tab w:val="center" w:pos="4153"/>
          <w:tab w:val="right" w:pos="8306"/>
        </w:tabs>
        <w:spacing w:after="0" w:line="360" w:lineRule="auto"/>
        <w:rPr>
          <w:rFonts w:ascii="Times New Roman" w:hAnsi="Times New Roman" w:cs="Times New Roman"/>
        </w:rPr>
      </w:pPr>
      <w:r w:rsidRPr="001453B5">
        <w:rPr>
          <w:rFonts w:ascii="Times New Roman" w:eastAsia="Times New Roman" w:hAnsi="Times New Roman" w:cs="Times New Roman"/>
          <w:color w:val="000000" w:themeColor="text1"/>
          <w:sz w:val="20"/>
          <w:szCs w:val="20"/>
          <w:lang w:val="vi-VN"/>
        </w:rPr>
        <w:t>3. No part of this assessment has been written for me/us by any other person except where such collaboration has been authorized by the lecturer/teacher concerned.</w:t>
      </w:r>
    </w:p>
    <w:p w14:paraId="0D9777ED" w14:textId="77777777" w:rsidR="001453B5" w:rsidRPr="001453B5" w:rsidRDefault="001453B5" w:rsidP="001453B5">
      <w:pPr>
        <w:tabs>
          <w:tab w:val="center" w:pos="4153"/>
          <w:tab w:val="right" w:pos="8306"/>
        </w:tabs>
        <w:spacing w:after="0" w:line="360" w:lineRule="auto"/>
        <w:rPr>
          <w:rFonts w:ascii="Times New Roman" w:hAnsi="Times New Roman" w:cs="Times New Roman"/>
        </w:rPr>
      </w:pPr>
      <w:r w:rsidRPr="001453B5">
        <w:rPr>
          <w:rFonts w:ascii="Times New Roman" w:eastAsia="Times New Roman" w:hAnsi="Times New Roman" w:cs="Times New Roman"/>
          <w:color w:val="000000" w:themeColor="text1"/>
          <w:sz w:val="20"/>
          <w:szCs w:val="20"/>
          <w:lang w:val="vi-VN"/>
        </w:rPr>
        <w:t>4. Where this work is being submitted for individual assessment, I declare that it is my original work and that no part has been contributed by, produced by or in conjunction with another student.</w:t>
      </w:r>
    </w:p>
    <w:p w14:paraId="06E07C2B" w14:textId="77777777" w:rsidR="001453B5" w:rsidRPr="001453B5" w:rsidRDefault="001453B5" w:rsidP="001453B5">
      <w:pPr>
        <w:tabs>
          <w:tab w:val="center" w:pos="4153"/>
          <w:tab w:val="right" w:pos="8306"/>
        </w:tabs>
        <w:spacing w:after="0" w:line="360" w:lineRule="auto"/>
        <w:rPr>
          <w:rFonts w:ascii="Times New Roman" w:hAnsi="Times New Roman" w:cs="Times New Roman"/>
        </w:rPr>
      </w:pPr>
      <w:r w:rsidRPr="001453B5">
        <w:rPr>
          <w:rFonts w:ascii="Times New Roman" w:eastAsia="Times New Roman" w:hAnsi="Times New Roman" w:cs="Times New Roman"/>
          <w:color w:val="000000" w:themeColor="text1"/>
          <w:sz w:val="20"/>
          <w:szCs w:val="20"/>
          <w:lang w:val="vi-VN"/>
        </w:rPr>
        <w:t>5. I/we give permission for my assessment response to be reproduced, communicated compared and archived for the purposes of detecting plagiarism.</w:t>
      </w:r>
    </w:p>
    <w:p w14:paraId="6D083285" w14:textId="77777777" w:rsidR="001453B5" w:rsidRPr="001453B5" w:rsidRDefault="001453B5" w:rsidP="001453B5">
      <w:pPr>
        <w:tabs>
          <w:tab w:val="center" w:pos="4153"/>
          <w:tab w:val="right" w:pos="8306"/>
        </w:tabs>
        <w:spacing w:after="0" w:line="360" w:lineRule="auto"/>
        <w:rPr>
          <w:rFonts w:ascii="Times New Roman" w:hAnsi="Times New Roman" w:cs="Times New Roman"/>
        </w:rPr>
      </w:pPr>
      <w:r w:rsidRPr="001453B5">
        <w:rPr>
          <w:rFonts w:ascii="Times New Roman" w:eastAsia="Times New Roman" w:hAnsi="Times New Roman" w:cs="Times New Roman"/>
          <w:color w:val="000000" w:themeColor="text1"/>
          <w:sz w:val="20"/>
          <w:szCs w:val="20"/>
          <w:lang w:val="vi-VN"/>
        </w:rPr>
        <w:t>6. I/we give permission for a copy of my assessment to be retained by the university for review and comparison, including review by external examiners.</w:t>
      </w:r>
    </w:p>
    <w:p w14:paraId="6E86FB4B" w14:textId="77777777" w:rsidR="001453B5" w:rsidRPr="001453B5" w:rsidRDefault="001453B5" w:rsidP="001453B5">
      <w:pPr>
        <w:tabs>
          <w:tab w:val="center" w:pos="4153"/>
          <w:tab w:val="right" w:pos="8306"/>
        </w:tabs>
        <w:spacing w:after="0" w:line="360" w:lineRule="auto"/>
        <w:rPr>
          <w:rFonts w:ascii="Times New Roman" w:hAnsi="Times New Roman" w:cs="Times New Roman"/>
        </w:rPr>
      </w:pPr>
      <w:r w:rsidRPr="001453B5">
        <w:rPr>
          <w:rFonts w:ascii="Times New Roman" w:eastAsia="Times New Roman" w:hAnsi="Times New Roman" w:cs="Times New Roman"/>
          <w:color w:val="000000" w:themeColor="text1"/>
          <w:sz w:val="20"/>
          <w:szCs w:val="20"/>
          <w:lang w:val="vi-VN"/>
        </w:rPr>
        <w:t>7. I/we understand that:</w:t>
      </w:r>
    </w:p>
    <w:p w14:paraId="4B636A80" w14:textId="77777777" w:rsidR="001453B5" w:rsidRPr="001453B5" w:rsidRDefault="001453B5" w:rsidP="001453B5">
      <w:pPr>
        <w:pStyle w:val="ListParagraph"/>
        <w:numPr>
          <w:ilvl w:val="0"/>
          <w:numId w:val="3"/>
        </w:numPr>
        <w:spacing w:after="0" w:line="360" w:lineRule="auto"/>
        <w:ind w:left="360"/>
        <w:rPr>
          <w:rFonts w:ascii="Times New Roman" w:eastAsia="Times New Roman" w:hAnsi="Times New Roman" w:cs="Times New Roman"/>
          <w:color w:val="000000" w:themeColor="text1"/>
          <w:sz w:val="20"/>
          <w:szCs w:val="20"/>
        </w:rPr>
      </w:pPr>
      <w:r w:rsidRPr="001453B5">
        <w:rPr>
          <w:rFonts w:ascii="Times New Roman" w:eastAsia="Times New Roman" w:hAnsi="Times New Roman" w:cs="Times New Roman"/>
          <w:color w:val="000000" w:themeColor="text1"/>
          <w:sz w:val="20"/>
          <w:szCs w:val="20"/>
          <w:lang w:val="vi-VN"/>
        </w:rPr>
        <w:lastRenderedPageBreak/>
        <w:t>Plagiarism is the presentation of the work, idea or creation of another person as though it is your own. It is a form of cheating and is a very serious academic offence that may lead to exclusion from the University. Plagiarised material can be drawn from, and presented in, written, graphic and visual form, including electronic data and oral presentations. Plagiarism occurs when the origin of the material used is not appropriately cited.</w:t>
      </w:r>
    </w:p>
    <w:p w14:paraId="3FF98CE3" w14:textId="77777777" w:rsidR="001453B5" w:rsidRPr="001453B5" w:rsidRDefault="001453B5" w:rsidP="001453B5">
      <w:pPr>
        <w:pStyle w:val="ListParagraph"/>
        <w:numPr>
          <w:ilvl w:val="0"/>
          <w:numId w:val="3"/>
        </w:numPr>
        <w:spacing w:after="0" w:line="360" w:lineRule="auto"/>
        <w:ind w:left="360"/>
        <w:rPr>
          <w:rFonts w:ascii="Times New Roman" w:eastAsia="Times New Roman" w:hAnsi="Times New Roman" w:cs="Times New Roman"/>
          <w:color w:val="000000" w:themeColor="text1"/>
          <w:sz w:val="20"/>
          <w:szCs w:val="20"/>
        </w:rPr>
      </w:pPr>
      <w:r w:rsidRPr="001453B5">
        <w:rPr>
          <w:rFonts w:ascii="Times New Roman" w:eastAsia="Times New Roman" w:hAnsi="Times New Roman" w:cs="Times New Roman"/>
          <w:color w:val="000000" w:themeColor="text1"/>
          <w:sz w:val="20"/>
          <w:szCs w:val="20"/>
          <w:lang w:val="vi-VN"/>
        </w:rPr>
        <w:t>Plagiarism includes the act of assisting or allowing another person to plagiarise or to copy my work.</w:t>
      </w:r>
    </w:p>
    <w:p w14:paraId="639EB8E1" w14:textId="77777777" w:rsidR="001453B5" w:rsidRPr="001453B5" w:rsidRDefault="001453B5" w:rsidP="001453B5">
      <w:pPr>
        <w:tabs>
          <w:tab w:val="center" w:pos="4153"/>
          <w:tab w:val="right" w:pos="8306"/>
        </w:tabs>
        <w:spacing w:after="0" w:line="360" w:lineRule="auto"/>
        <w:rPr>
          <w:rFonts w:ascii="Times New Roman" w:hAnsi="Times New Roman" w:cs="Times New Roman"/>
        </w:rPr>
      </w:pPr>
      <w:r w:rsidRPr="001453B5">
        <w:rPr>
          <w:rFonts w:ascii="Times New Roman" w:eastAsia="Times New Roman" w:hAnsi="Times New Roman" w:cs="Times New Roman"/>
          <w:color w:val="000000" w:themeColor="text1"/>
          <w:sz w:val="20"/>
          <w:szCs w:val="20"/>
          <w:lang w:val="vi-VN"/>
        </w:rPr>
        <w:t xml:space="preserve"> </w:t>
      </w:r>
    </w:p>
    <w:p w14:paraId="5B277677" w14:textId="77777777" w:rsidR="001453B5" w:rsidRPr="001453B5" w:rsidRDefault="001453B5" w:rsidP="001453B5">
      <w:pPr>
        <w:tabs>
          <w:tab w:val="center" w:pos="4153"/>
          <w:tab w:val="right" w:pos="8306"/>
        </w:tabs>
        <w:spacing w:after="0" w:line="360" w:lineRule="auto"/>
        <w:rPr>
          <w:rFonts w:ascii="Times New Roman" w:hAnsi="Times New Roman" w:cs="Times New Roman"/>
        </w:rPr>
      </w:pPr>
      <w:r w:rsidRPr="001453B5">
        <w:rPr>
          <w:rFonts w:ascii="Times New Roman" w:eastAsia="Times New Roman" w:hAnsi="Times New Roman" w:cs="Times New Roman"/>
          <w:color w:val="000000" w:themeColor="text1"/>
          <w:sz w:val="20"/>
          <w:szCs w:val="20"/>
          <w:lang w:val="vi-VN"/>
        </w:rPr>
        <w:t>I/we agree and acknowledge that:</w:t>
      </w:r>
    </w:p>
    <w:p w14:paraId="13F88E32" w14:textId="77777777" w:rsidR="001453B5" w:rsidRPr="001453B5" w:rsidRDefault="001453B5" w:rsidP="001453B5">
      <w:pPr>
        <w:tabs>
          <w:tab w:val="center" w:pos="4153"/>
          <w:tab w:val="right" w:pos="8306"/>
        </w:tabs>
        <w:spacing w:after="0" w:line="360" w:lineRule="auto"/>
        <w:rPr>
          <w:rFonts w:ascii="Times New Roman" w:hAnsi="Times New Roman" w:cs="Times New Roman"/>
        </w:rPr>
      </w:pPr>
      <w:r w:rsidRPr="001453B5">
        <w:rPr>
          <w:rFonts w:ascii="Times New Roman" w:eastAsia="Times New Roman" w:hAnsi="Times New Roman" w:cs="Times New Roman"/>
          <w:color w:val="000000" w:themeColor="text1"/>
          <w:sz w:val="20"/>
          <w:szCs w:val="20"/>
          <w:lang w:val="vi-VN"/>
        </w:rPr>
        <w:t>1. I/we have read and understood the Declaration and Statement of Authorship above.</w:t>
      </w:r>
    </w:p>
    <w:p w14:paraId="4173DB45" w14:textId="77777777" w:rsidR="001453B5" w:rsidRPr="001453B5" w:rsidRDefault="001453B5" w:rsidP="001453B5">
      <w:pPr>
        <w:tabs>
          <w:tab w:val="center" w:pos="4153"/>
          <w:tab w:val="right" w:pos="8306"/>
        </w:tabs>
        <w:spacing w:after="0" w:line="360" w:lineRule="auto"/>
        <w:rPr>
          <w:rFonts w:ascii="Times New Roman" w:hAnsi="Times New Roman" w:cs="Times New Roman"/>
        </w:rPr>
      </w:pPr>
      <w:r w:rsidRPr="001453B5">
        <w:rPr>
          <w:rFonts w:ascii="Times New Roman" w:eastAsia="Times New Roman" w:hAnsi="Times New Roman" w:cs="Times New Roman"/>
          <w:color w:val="000000" w:themeColor="text1"/>
          <w:sz w:val="20"/>
          <w:szCs w:val="20"/>
          <w:lang w:val="vi-VN"/>
        </w:rPr>
        <w:t>2. If I/we do not agree to the Declaration and Statement of Authorship in this context and a signature is not included below, the assessment outcome is not valid for assessment purposes and will not be included in my final result for this course.</w:t>
      </w:r>
    </w:p>
    <w:p w14:paraId="14AFCE5F" w14:textId="77777777" w:rsidR="001453B5" w:rsidRPr="001453B5" w:rsidRDefault="001453B5" w:rsidP="001453B5">
      <w:pPr>
        <w:tabs>
          <w:tab w:val="center" w:pos="4153"/>
          <w:tab w:val="right" w:pos="8306"/>
        </w:tabs>
        <w:spacing w:after="0" w:line="360" w:lineRule="auto"/>
        <w:rPr>
          <w:rFonts w:ascii="Times New Roman" w:hAnsi="Times New Roman" w:cs="Times New Roman"/>
        </w:rPr>
      </w:pPr>
      <w:r w:rsidRPr="001453B5">
        <w:rPr>
          <w:rFonts w:ascii="Times New Roman" w:eastAsia="Times New Roman" w:hAnsi="Times New Roman" w:cs="Times New Roman"/>
          <w:color w:val="000000" w:themeColor="text1"/>
          <w:sz w:val="20"/>
          <w:szCs w:val="20"/>
          <w:lang w:val="vi-VN"/>
        </w:rPr>
        <w:t xml:space="preserve">Visit the student essentials </w:t>
      </w:r>
      <w:r w:rsidRPr="001453B5">
        <w:rPr>
          <w:rFonts w:ascii="Times New Roman" w:hAnsi="Times New Roman" w:cs="Times New Roman"/>
        </w:rPr>
        <w:fldChar w:fldCharType="begin"/>
      </w:r>
      <w:r w:rsidRPr="001453B5">
        <w:rPr>
          <w:rFonts w:ascii="Times New Roman" w:hAnsi="Times New Roman" w:cs="Times New Roman"/>
        </w:rPr>
        <w:instrText>HYPERLINK "https://www.rmit.edu.au/students/my-course/assessment-results/academic-integrity" \h</w:instrText>
      </w:r>
      <w:r w:rsidRPr="001453B5">
        <w:rPr>
          <w:rFonts w:ascii="Times New Roman" w:hAnsi="Times New Roman" w:cs="Times New Roman"/>
        </w:rPr>
      </w:r>
      <w:r w:rsidRPr="001453B5">
        <w:rPr>
          <w:rFonts w:ascii="Times New Roman" w:hAnsi="Times New Roman" w:cs="Times New Roman"/>
        </w:rPr>
        <w:fldChar w:fldCharType="separate"/>
      </w:r>
      <w:r w:rsidRPr="001453B5">
        <w:rPr>
          <w:rStyle w:val="Hyperlink"/>
          <w:rFonts w:ascii="Times New Roman" w:eastAsia="Times New Roman" w:hAnsi="Times New Roman" w:cs="Times New Roman"/>
          <w:color w:val="0000FF"/>
          <w:sz w:val="20"/>
          <w:szCs w:val="20"/>
          <w:lang w:val="vi-VN"/>
        </w:rPr>
        <w:t>Academic Integrity page</w:t>
      </w:r>
      <w:r w:rsidRPr="001453B5">
        <w:rPr>
          <w:rFonts w:ascii="Times New Roman" w:hAnsi="Times New Roman" w:cs="Times New Roman"/>
        </w:rPr>
        <w:fldChar w:fldCharType="end"/>
      </w:r>
      <w:r w:rsidRPr="001453B5">
        <w:rPr>
          <w:rFonts w:ascii="Times New Roman" w:eastAsia="Times New Roman" w:hAnsi="Times New Roman" w:cs="Times New Roman"/>
          <w:color w:val="000000" w:themeColor="text1"/>
          <w:sz w:val="20"/>
          <w:szCs w:val="20"/>
          <w:lang w:val="vi-VN"/>
        </w:rPr>
        <w:t xml:space="preserve"> for more information on academic integrity at RMIT, including your responsibilities, breaches and penalties for academic misconduct.</w:t>
      </w:r>
    </w:p>
    <w:p w14:paraId="378CBFFE" w14:textId="77777777" w:rsidR="001453B5" w:rsidRPr="001453B5" w:rsidRDefault="001453B5" w:rsidP="001453B5">
      <w:pPr>
        <w:spacing w:line="360" w:lineRule="auto"/>
        <w:rPr>
          <w:rFonts w:ascii="Times New Roman" w:eastAsia="Arial" w:hAnsi="Times New Roman" w:cs="Times New Roman"/>
          <w:color w:val="4C94D8" w:themeColor="text2" w:themeTint="80"/>
          <w:sz w:val="22"/>
          <w:szCs w:val="22"/>
        </w:rPr>
      </w:pPr>
    </w:p>
    <w:sdt>
      <w:sdtPr>
        <w:id w:val="1028142117"/>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25540B49" w14:textId="7B15261A" w:rsidR="001453B5" w:rsidRDefault="001453B5">
          <w:pPr>
            <w:pStyle w:val="TOCHeading"/>
          </w:pPr>
          <w:r>
            <w:t>Table of Contents</w:t>
          </w:r>
        </w:p>
        <w:p w14:paraId="66A324B4" w14:textId="66664557" w:rsidR="001453B5" w:rsidRDefault="001453B5">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28129798" w:history="1">
            <w:r w:rsidRPr="00F20966">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_Toc228129798 \h </w:instrText>
            </w:r>
            <w:r>
              <w:rPr>
                <w:noProof/>
                <w:webHidden/>
              </w:rPr>
            </w:r>
            <w:r>
              <w:rPr>
                <w:noProof/>
                <w:webHidden/>
              </w:rPr>
              <w:fldChar w:fldCharType="separate"/>
            </w:r>
            <w:r>
              <w:rPr>
                <w:noProof/>
                <w:webHidden/>
              </w:rPr>
              <w:t>3</w:t>
            </w:r>
            <w:r>
              <w:rPr>
                <w:noProof/>
                <w:webHidden/>
              </w:rPr>
              <w:fldChar w:fldCharType="end"/>
            </w:r>
          </w:hyperlink>
        </w:p>
        <w:p w14:paraId="1BC4002F" w14:textId="2DA848C2" w:rsidR="001453B5" w:rsidRDefault="001453B5">
          <w:pPr>
            <w:pStyle w:val="TOC3"/>
            <w:tabs>
              <w:tab w:val="right" w:leader="dot" w:pos="9350"/>
            </w:tabs>
            <w:rPr>
              <w:noProof/>
            </w:rPr>
          </w:pPr>
          <w:hyperlink w:anchor="_Toc228129799" w:history="1">
            <w:r w:rsidRPr="00F20966">
              <w:rPr>
                <w:rStyle w:val="Hyperlink"/>
                <w:rFonts w:ascii="Times New Roman" w:hAnsi="Times New Roman" w:cs="Times New Roman"/>
                <w:b/>
                <w:bCs/>
                <w:noProof/>
              </w:rPr>
              <w:t>1. ANALYTICAL RESEARCH QUESTION</w:t>
            </w:r>
            <w:r>
              <w:rPr>
                <w:noProof/>
                <w:webHidden/>
              </w:rPr>
              <w:tab/>
            </w:r>
            <w:r>
              <w:rPr>
                <w:noProof/>
                <w:webHidden/>
              </w:rPr>
              <w:fldChar w:fldCharType="begin"/>
            </w:r>
            <w:r>
              <w:rPr>
                <w:noProof/>
                <w:webHidden/>
              </w:rPr>
              <w:instrText xml:space="preserve"> PAGEREF _Toc228129799 \h </w:instrText>
            </w:r>
            <w:r>
              <w:rPr>
                <w:noProof/>
                <w:webHidden/>
              </w:rPr>
            </w:r>
            <w:r>
              <w:rPr>
                <w:noProof/>
                <w:webHidden/>
              </w:rPr>
              <w:fldChar w:fldCharType="separate"/>
            </w:r>
            <w:r>
              <w:rPr>
                <w:noProof/>
                <w:webHidden/>
              </w:rPr>
              <w:t>4</w:t>
            </w:r>
            <w:r>
              <w:rPr>
                <w:noProof/>
                <w:webHidden/>
              </w:rPr>
              <w:fldChar w:fldCharType="end"/>
            </w:r>
          </w:hyperlink>
        </w:p>
        <w:p w14:paraId="4947C90A" w14:textId="00F4B57B" w:rsidR="001453B5" w:rsidRDefault="001453B5">
          <w:pPr>
            <w:pStyle w:val="TOC3"/>
            <w:tabs>
              <w:tab w:val="right" w:leader="dot" w:pos="9350"/>
            </w:tabs>
            <w:rPr>
              <w:noProof/>
            </w:rPr>
          </w:pPr>
          <w:hyperlink w:anchor="_Toc228129800" w:history="1">
            <w:r w:rsidRPr="00F20966">
              <w:rPr>
                <w:rStyle w:val="Hyperlink"/>
                <w:rFonts w:ascii="Times New Roman" w:hAnsi="Times New Roman" w:cs="Times New Roman"/>
                <w:b/>
                <w:bCs/>
                <w:noProof/>
              </w:rPr>
              <w:t>2. PEOPLE ANALYTICS OUTPUT</w:t>
            </w:r>
            <w:r>
              <w:rPr>
                <w:noProof/>
                <w:webHidden/>
              </w:rPr>
              <w:tab/>
            </w:r>
            <w:r>
              <w:rPr>
                <w:noProof/>
                <w:webHidden/>
              </w:rPr>
              <w:fldChar w:fldCharType="begin"/>
            </w:r>
            <w:r>
              <w:rPr>
                <w:noProof/>
                <w:webHidden/>
              </w:rPr>
              <w:instrText xml:space="preserve"> PAGEREF _Toc228129800 \h </w:instrText>
            </w:r>
            <w:r>
              <w:rPr>
                <w:noProof/>
                <w:webHidden/>
              </w:rPr>
            </w:r>
            <w:r>
              <w:rPr>
                <w:noProof/>
                <w:webHidden/>
              </w:rPr>
              <w:fldChar w:fldCharType="separate"/>
            </w:r>
            <w:r>
              <w:rPr>
                <w:noProof/>
                <w:webHidden/>
              </w:rPr>
              <w:t>5</w:t>
            </w:r>
            <w:r>
              <w:rPr>
                <w:noProof/>
                <w:webHidden/>
              </w:rPr>
              <w:fldChar w:fldCharType="end"/>
            </w:r>
          </w:hyperlink>
        </w:p>
        <w:p w14:paraId="61F866CA" w14:textId="0914AEDD" w:rsidR="001453B5" w:rsidRDefault="001453B5">
          <w:pPr>
            <w:pStyle w:val="TOC3"/>
            <w:tabs>
              <w:tab w:val="right" w:leader="dot" w:pos="9350"/>
            </w:tabs>
            <w:rPr>
              <w:noProof/>
            </w:rPr>
          </w:pPr>
          <w:hyperlink w:anchor="_Toc228129801" w:history="1">
            <w:r w:rsidRPr="00F20966">
              <w:rPr>
                <w:rStyle w:val="Hyperlink"/>
                <w:rFonts w:ascii="Times New Roman" w:hAnsi="Times New Roman" w:cs="Times New Roman"/>
                <w:b/>
                <w:bCs/>
                <w:noProof/>
              </w:rPr>
              <w:t>3.STORYTELLING</w:t>
            </w:r>
            <w:r>
              <w:rPr>
                <w:noProof/>
                <w:webHidden/>
              </w:rPr>
              <w:tab/>
            </w:r>
            <w:r>
              <w:rPr>
                <w:noProof/>
                <w:webHidden/>
              </w:rPr>
              <w:fldChar w:fldCharType="begin"/>
            </w:r>
            <w:r>
              <w:rPr>
                <w:noProof/>
                <w:webHidden/>
              </w:rPr>
              <w:instrText xml:space="preserve"> PAGEREF _Toc228129801 \h </w:instrText>
            </w:r>
            <w:r>
              <w:rPr>
                <w:noProof/>
                <w:webHidden/>
              </w:rPr>
            </w:r>
            <w:r>
              <w:rPr>
                <w:noProof/>
                <w:webHidden/>
              </w:rPr>
              <w:fldChar w:fldCharType="separate"/>
            </w:r>
            <w:r>
              <w:rPr>
                <w:noProof/>
                <w:webHidden/>
              </w:rPr>
              <w:t>9</w:t>
            </w:r>
            <w:r>
              <w:rPr>
                <w:noProof/>
                <w:webHidden/>
              </w:rPr>
              <w:fldChar w:fldCharType="end"/>
            </w:r>
          </w:hyperlink>
        </w:p>
        <w:p w14:paraId="118C2B47" w14:textId="019B5D97" w:rsidR="001453B5" w:rsidRDefault="001453B5">
          <w:pPr>
            <w:pStyle w:val="TOC3"/>
            <w:tabs>
              <w:tab w:val="right" w:leader="dot" w:pos="9350"/>
            </w:tabs>
            <w:rPr>
              <w:noProof/>
            </w:rPr>
          </w:pPr>
          <w:hyperlink w:anchor="_Toc228129802" w:history="1">
            <w:r w:rsidRPr="00F20966">
              <w:rPr>
                <w:rStyle w:val="Hyperlink"/>
                <w:rFonts w:ascii="Times New Roman" w:hAnsi="Times New Roman" w:cs="Times New Roman"/>
                <w:b/>
                <w:bCs/>
                <w:noProof/>
              </w:rPr>
              <w:t>4. RECOMMENDATION</w:t>
            </w:r>
            <w:r>
              <w:rPr>
                <w:noProof/>
                <w:webHidden/>
              </w:rPr>
              <w:tab/>
            </w:r>
            <w:r>
              <w:rPr>
                <w:noProof/>
                <w:webHidden/>
              </w:rPr>
              <w:fldChar w:fldCharType="begin"/>
            </w:r>
            <w:r>
              <w:rPr>
                <w:noProof/>
                <w:webHidden/>
              </w:rPr>
              <w:instrText xml:space="preserve"> PAGEREF _Toc228129802 \h </w:instrText>
            </w:r>
            <w:r>
              <w:rPr>
                <w:noProof/>
                <w:webHidden/>
              </w:rPr>
            </w:r>
            <w:r>
              <w:rPr>
                <w:noProof/>
                <w:webHidden/>
              </w:rPr>
              <w:fldChar w:fldCharType="separate"/>
            </w:r>
            <w:r>
              <w:rPr>
                <w:noProof/>
                <w:webHidden/>
              </w:rPr>
              <w:t>11</w:t>
            </w:r>
            <w:r>
              <w:rPr>
                <w:noProof/>
                <w:webHidden/>
              </w:rPr>
              <w:fldChar w:fldCharType="end"/>
            </w:r>
          </w:hyperlink>
        </w:p>
        <w:p w14:paraId="4964F8BE" w14:textId="0FB88FCC" w:rsidR="001453B5" w:rsidRDefault="001453B5">
          <w:pPr>
            <w:pStyle w:val="TOC1"/>
            <w:tabs>
              <w:tab w:val="right" w:leader="dot" w:pos="9350"/>
            </w:tabs>
            <w:rPr>
              <w:noProof/>
            </w:rPr>
          </w:pPr>
          <w:hyperlink w:anchor="_Toc228129803" w:history="1">
            <w:r w:rsidRPr="00F20966">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_Toc228129803 \h </w:instrText>
            </w:r>
            <w:r>
              <w:rPr>
                <w:noProof/>
                <w:webHidden/>
              </w:rPr>
            </w:r>
            <w:r>
              <w:rPr>
                <w:noProof/>
                <w:webHidden/>
              </w:rPr>
              <w:fldChar w:fldCharType="separate"/>
            </w:r>
            <w:r>
              <w:rPr>
                <w:noProof/>
                <w:webHidden/>
              </w:rPr>
              <w:t>14</w:t>
            </w:r>
            <w:r>
              <w:rPr>
                <w:noProof/>
                <w:webHidden/>
              </w:rPr>
              <w:fldChar w:fldCharType="end"/>
            </w:r>
          </w:hyperlink>
        </w:p>
        <w:p w14:paraId="41A76279" w14:textId="2FABCEA4" w:rsidR="001453B5" w:rsidRDefault="001453B5">
          <w:pPr>
            <w:pStyle w:val="TOC1"/>
            <w:tabs>
              <w:tab w:val="right" w:leader="dot" w:pos="9350"/>
            </w:tabs>
            <w:rPr>
              <w:noProof/>
            </w:rPr>
          </w:pPr>
          <w:hyperlink w:anchor="_Toc228129804" w:history="1">
            <w:r w:rsidRPr="00F20966">
              <w:rPr>
                <w:rStyle w:val="Hyperlink"/>
                <w:rFonts w:ascii="Times New Roman" w:hAnsi="Times New Roman" w:cs="Times New Roman"/>
                <w:noProof/>
              </w:rPr>
              <w:t>Reference List</w:t>
            </w:r>
            <w:r>
              <w:rPr>
                <w:noProof/>
                <w:webHidden/>
              </w:rPr>
              <w:tab/>
            </w:r>
            <w:r>
              <w:rPr>
                <w:noProof/>
                <w:webHidden/>
              </w:rPr>
              <w:fldChar w:fldCharType="begin"/>
            </w:r>
            <w:r>
              <w:rPr>
                <w:noProof/>
                <w:webHidden/>
              </w:rPr>
              <w:instrText xml:space="preserve"> PAGEREF _Toc228129804 \h </w:instrText>
            </w:r>
            <w:r>
              <w:rPr>
                <w:noProof/>
                <w:webHidden/>
              </w:rPr>
            </w:r>
            <w:r>
              <w:rPr>
                <w:noProof/>
                <w:webHidden/>
              </w:rPr>
              <w:fldChar w:fldCharType="separate"/>
            </w:r>
            <w:r>
              <w:rPr>
                <w:noProof/>
                <w:webHidden/>
              </w:rPr>
              <w:t>15</w:t>
            </w:r>
            <w:r>
              <w:rPr>
                <w:noProof/>
                <w:webHidden/>
              </w:rPr>
              <w:fldChar w:fldCharType="end"/>
            </w:r>
          </w:hyperlink>
        </w:p>
        <w:p w14:paraId="2441A9BE" w14:textId="6D233780" w:rsidR="001453B5" w:rsidRDefault="001453B5">
          <w:r>
            <w:rPr>
              <w:b/>
              <w:bCs/>
              <w:noProof/>
            </w:rPr>
            <w:fldChar w:fldCharType="end"/>
          </w:r>
        </w:p>
      </w:sdtContent>
    </w:sdt>
    <w:p w14:paraId="6A25B3DA" w14:textId="77777777" w:rsidR="001453B5" w:rsidRPr="001453B5" w:rsidRDefault="001453B5" w:rsidP="001453B5">
      <w:pPr>
        <w:spacing w:line="360" w:lineRule="auto"/>
        <w:jc w:val="both"/>
        <w:rPr>
          <w:rFonts w:ascii="Times New Roman" w:hAnsi="Times New Roman" w:cs="Times New Roman"/>
          <w:b/>
          <w:bCs/>
          <w:lang w:val="vi-VN"/>
        </w:rPr>
      </w:pPr>
    </w:p>
    <w:p w14:paraId="7A5A55CB" w14:textId="77777777" w:rsidR="001453B5" w:rsidRPr="001453B5" w:rsidRDefault="001453B5" w:rsidP="001453B5">
      <w:pPr>
        <w:spacing w:line="360" w:lineRule="auto"/>
        <w:jc w:val="both"/>
        <w:rPr>
          <w:rFonts w:ascii="Times New Roman" w:hAnsi="Times New Roman" w:cs="Times New Roman"/>
          <w:b/>
          <w:bCs/>
          <w:lang w:val="vi-VN"/>
        </w:rPr>
      </w:pPr>
    </w:p>
    <w:p w14:paraId="197E0CE8" w14:textId="77777777" w:rsidR="001453B5" w:rsidRPr="001453B5" w:rsidRDefault="001453B5" w:rsidP="001453B5">
      <w:pPr>
        <w:spacing w:line="360" w:lineRule="auto"/>
        <w:jc w:val="both"/>
        <w:rPr>
          <w:rFonts w:ascii="Times New Roman" w:hAnsi="Times New Roman" w:cs="Times New Roman"/>
          <w:b/>
          <w:bCs/>
          <w:lang w:val="vi-VN"/>
        </w:rPr>
      </w:pPr>
    </w:p>
    <w:p w14:paraId="0D83CF8D" w14:textId="77777777" w:rsidR="001453B5" w:rsidRPr="001453B5" w:rsidRDefault="001453B5" w:rsidP="001453B5">
      <w:pPr>
        <w:spacing w:line="360" w:lineRule="auto"/>
        <w:jc w:val="both"/>
        <w:rPr>
          <w:rFonts w:ascii="Times New Roman" w:hAnsi="Times New Roman" w:cs="Times New Roman"/>
          <w:b/>
          <w:bCs/>
          <w:lang w:val="vi-VN"/>
        </w:rPr>
      </w:pPr>
    </w:p>
    <w:p w14:paraId="5729477E" w14:textId="77777777" w:rsidR="001453B5" w:rsidRPr="001453B5" w:rsidRDefault="001453B5" w:rsidP="001453B5">
      <w:pPr>
        <w:spacing w:line="360" w:lineRule="auto"/>
        <w:jc w:val="both"/>
        <w:rPr>
          <w:rFonts w:ascii="Times New Roman" w:hAnsi="Times New Roman" w:cs="Times New Roman"/>
          <w:b/>
          <w:bCs/>
          <w:lang w:val="vi-VN"/>
        </w:rPr>
      </w:pPr>
    </w:p>
    <w:p w14:paraId="560DFC77" w14:textId="77777777" w:rsidR="001453B5" w:rsidRPr="001453B5" w:rsidRDefault="001453B5" w:rsidP="001453B5">
      <w:pPr>
        <w:spacing w:line="360" w:lineRule="auto"/>
        <w:jc w:val="both"/>
        <w:rPr>
          <w:rFonts w:ascii="Times New Roman" w:hAnsi="Times New Roman" w:cs="Times New Roman"/>
          <w:b/>
          <w:bCs/>
          <w:lang w:val="vi-VN"/>
        </w:rPr>
      </w:pPr>
    </w:p>
    <w:p w14:paraId="6CBA01C0" w14:textId="77777777" w:rsidR="001453B5" w:rsidRPr="001453B5" w:rsidRDefault="001453B5" w:rsidP="001453B5">
      <w:pPr>
        <w:spacing w:line="360" w:lineRule="auto"/>
        <w:jc w:val="both"/>
        <w:rPr>
          <w:rFonts w:ascii="Times New Roman" w:hAnsi="Times New Roman" w:cs="Times New Roman"/>
          <w:b/>
          <w:bCs/>
          <w:lang w:val="vi-VN"/>
        </w:rPr>
      </w:pPr>
    </w:p>
    <w:p w14:paraId="3A5E0D85" w14:textId="4E911DC5" w:rsidR="00023DB4" w:rsidRPr="001453B5" w:rsidRDefault="00023DB4" w:rsidP="001453B5">
      <w:pPr>
        <w:pStyle w:val="Heading1"/>
        <w:spacing w:line="360" w:lineRule="auto"/>
        <w:rPr>
          <w:rFonts w:ascii="Times New Roman" w:hAnsi="Times New Roman" w:cs="Times New Roman"/>
          <w:b/>
          <w:bCs/>
          <w:lang w:val="vi-VN"/>
        </w:rPr>
      </w:pPr>
      <w:bookmarkStart w:id="0" w:name="_Toc228129798"/>
      <w:r w:rsidRPr="001453B5">
        <w:rPr>
          <w:rFonts w:ascii="Times New Roman" w:hAnsi="Times New Roman" w:cs="Times New Roman"/>
          <w:b/>
          <w:bCs/>
        </w:rPr>
        <w:lastRenderedPageBreak/>
        <w:t>Introduction</w:t>
      </w:r>
      <w:bookmarkEnd w:id="0"/>
    </w:p>
    <w:p w14:paraId="5C1D032C" w14:textId="4F3A6AAE" w:rsidR="001453B5" w:rsidRPr="001453B5" w:rsidRDefault="001453B5" w:rsidP="001453B5">
      <w:pPr>
        <w:spacing w:line="360" w:lineRule="auto"/>
        <w:jc w:val="both"/>
        <w:rPr>
          <w:rFonts w:ascii="Times New Roman" w:hAnsi="Times New Roman" w:cs="Times New Roman"/>
          <w:lang w:val="vi-VN"/>
        </w:rPr>
      </w:pPr>
      <w:r w:rsidRPr="001453B5">
        <w:rPr>
          <w:rFonts w:ascii="Times New Roman" w:hAnsi="Times New Roman" w:cs="Times New Roman"/>
          <w:lang w:val="vi-VN"/>
        </w:rPr>
        <w:t>CMC Global is a leading technology and outsourcing company, offering digital solutions and software development services to clients globally (CMC Global n.d). With growth in the international market, the company acknowledges how much People Analytics is becoming paramount for the enhancement of team efficiency, talent empowerment, and strategic decision-making. For such a task, CMC Global wants to know greater details about internal workforce challenges related to career progression and employee retention. Hence, this report suggests two analytical research questions that can be derived from the provided HR dataset on the role that gender plays in managerial and compensation outcomes, and how marital status can affect employee attrition. Data visualisations and quantitative analysis will be performed using Power BI to gain insights into a solution and then provide recommendations on how it can better implement more efficient and sustainable HR practices within CMC Global.</w:t>
      </w:r>
    </w:p>
    <w:p w14:paraId="73788D3C" w14:textId="2C07D66F" w:rsidR="00573684" w:rsidRPr="001453B5" w:rsidRDefault="00023DB4" w:rsidP="001453B5">
      <w:pPr>
        <w:pStyle w:val="Heading3"/>
        <w:spacing w:line="360" w:lineRule="auto"/>
        <w:rPr>
          <w:rFonts w:ascii="Times New Roman" w:hAnsi="Times New Roman" w:cs="Times New Roman"/>
        </w:rPr>
      </w:pPr>
      <w:r w:rsidRPr="001453B5">
        <w:rPr>
          <w:rFonts w:ascii="Times New Roman" w:hAnsi="Times New Roman" w:cs="Times New Roman"/>
        </w:rPr>
        <w:br w:type="page"/>
      </w:r>
      <w:bookmarkStart w:id="1" w:name="_Toc228129799"/>
      <w:r w:rsidR="00573684" w:rsidRPr="001453B5">
        <w:rPr>
          <w:rFonts w:ascii="Times New Roman" w:hAnsi="Times New Roman" w:cs="Times New Roman"/>
          <w:b/>
          <w:bCs/>
        </w:rPr>
        <w:lastRenderedPageBreak/>
        <w:t>1. ANALYTICAL RESEARCH QUESTION</w:t>
      </w:r>
      <w:bookmarkEnd w:id="1"/>
      <w:r w:rsidR="00573684" w:rsidRPr="001453B5">
        <w:rPr>
          <w:rFonts w:ascii="Times New Roman" w:hAnsi="Times New Roman" w:cs="Times New Roman"/>
          <w:b/>
          <w:bCs/>
        </w:rPr>
        <w:t xml:space="preserve"> </w:t>
      </w:r>
    </w:p>
    <w:p w14:paraId="4F4A5782" w14:textId="5E323FC3" w:rsidR="00AF6010" w:rsidRPr="001453B5" w:rsidRDefault="00573684" w:rsidP="001453B5">
      <w:pPr>
        <w:spacing w:line="360" w:lineRule="auto"/>
        <w:jc w:val="both"/>
        <w:rPr>
          <w:rFonts w:ascii="Times New Roman" w:hAnsi="Times New Roman" w:cs="Times New Roman"/>
          <w:b/>
          <w:bCs/>
        </w:rPr>
      </w:pPr>
      <w:r w:rsidRPr="001453B5">
        <w:rPr>
          <w:rFonts w:ascii="Times New Roman" w:hAnsi="Times New Roman" w:cs="Times New Roman"/>
          <w:b/>
          <w:bCs/>
        </w:rPr>
        <w:t xml:space="preserve">RQ1: To what extent does gender influence access to managerial positions and compensation outcomes within the </w:t>
      </w:r>
      <w:proofErr w:type="spellStart"/>
      <w:r w:rsidRPr="001453B5">
        <w:rPr>
          <w:rFonts w:ascii="Times New Roman" w:hAnsi="Times New Roman" w:cs="Times New Roman"/>
          <w:b/>
          <w:bCs/>
        </w:rPr>
        <w:t>organisation</w:t>
      </w:r>
      <w:proofErr w:type="spellEnd"/>
      <w:r w:rsidRPr="001453B5">
        <w:rPr>
          <w:rFonts w:ascii="Times New Roman" w:hAnsi="Times New Roman" w:cs="Times New Roman"/>
          <w:b/>
          <w:bCs/>
        </w:rPr>
        <w:t>?</w:t>
      </w:r>
    </w:p>
    <w:p w14:paraId="1EDC451F" w14:textId="526B2F6E" w:rsidR="00AA581B" w:rsidRPr="001453B5" w:rsidRDefault="00AA581B" w:rsidP="001453B5">
      <w:pPr>
        <w:spacing w:line="360" w:lineRule="auto"/>
        <w:jc w:val="both"/>
        <w:rPr>
          <w:rFonts w:ascii="Times New Roman" w:hAnsi="Times New Roman" w:cs="Times New Roman"/>
          <w:lang w:val="en-AU"/>
        </w:rPr>
      </w:pPr>
      <w:r w:rsidRPr="001453B5">
        <w:rPr>
          <w:rFonts w:ascii="Times New Roman" w:hAnsi="Times New Roman" w:cs="Times New Roman"/>
        </w:rPr>
        <w:t>Gender equality in career progression is still a paramount discussion for human resource management; especially as it applies to access to leadership and pay equity</w:t>
      </w:r>
      <w:r w:rsidR="00045338" w:rsidRPr="001453B5">
        <w:rPr>
          <w:rFonts w:ascii="Times New Roman" w:hAnsi="Times New Roman" w:cs="Times New Roman"/>
        </w:rPr>
        <w:t xml:space="preserve"> (Chang and Milkman 2020)</w:t>
      </w:r>
      <w:r w:rsidRPr="001453B5">
        <w:rPr>
          <w:rFonts w:ascii="Times New Roman" w:hAnsi="Times New Roman" w:cs="Times New Roman"/>
        </w:rPr>
        <w:t xml:space="preserve">. </w:t>
      </w:r>
      <w:r w:rsidR="00045338" w:rsidRPr="001453B5">
        <w:rPr>
          <w:rFonts w:ascii="Times New Roman" w:hAnsi="Times New Roman" w:cs="Times New Roman"/>
        </w:rPr>
        <w:t>From a theoretical standpoint, h</w:t>
      </w:r>
      <w:r w:rsidRPr="001453B5">
        <w:rPr>
          <w:rFonts w:ascii="Times New Roman" w:hAnsi="Times New Roman" w:cs="Times New Roman"/>
        </w:rPr>
        <w:t>uman capital theory argues that compensation and promotion decisions need to be decided based on employees’ productivity, skills, and performance (</w:t>
      </w:r>
      <w:r w:rsidR="00045338" w:rsidRPr="001453B5">
        <w:rPr>
          <w:rFonts w:ascii="Times New Roman" w:hAnsi="Times New Roman" w:cs="Times New Roman"/>
        </w:rPr>
        <w:t xml:space="preserve">Kozioł et al. 2014). </w:t>
      </w:r>
      <w:r w:rsidRPr="001453B5">
        <w:rPr>
          <w:rFonts w:ascii="Times New Roman" w:hAnsi="Times New Roman" w:cs="Times New Roman"/>
        </w:rPr>
        <w:t>From this perspective, any differences that can be found between genders in salary or managerial representation should be accounted for by variations in measurable performance outcomes</w:t>
      </w:r>
      <w:r w:rsidR="00045338" w:rsidRPr="001453B5">
        <w:rPr>
          <w:rFonts w:ascii="Times New Roman" w:hAnsi="Times New Roman" w:cs="Times New Roman"/>
        </w:rPr>
        <w:t xml:space="preserve"> (</w:t>
      </w:r>
      <w:proofErr w:type="spellStart"/>
      <w:r w:rsidR="00045338" w:rsidRPr="001453B5">
        <w:rPr>
          <w:rFonts w:ascii="Times New Roman" w:hAnsi="Times New Roman" w:cs="Times New Roman"/>
        </w:rPr>
        <w:t>Setyawati</w:t>
      </w:r>
      <w:proofErr w:type="spellEnd"/>
      <w:r w:rsidR="00045338" w:rsidRPr="001453B5">
        <w:rPr>
          <w:rFonts w:ascii="Times New Roman" w:hAnsi="Times New Roman" w:cs="Times New Roman"/>
        </w:rPr>
        <w:t xml:space="preserve"> et al. 2022)</w:t>
      </w:r>
      <w:r w:rsidRPr="001453B5">
        <w:rPr>
          <w:rFonts w:ascii="Times New Roman" w:hAnsi="Times New Roman" w:cs="Times New Roman"/>
        </w:rPr>
        <w:t xml:space="preserve">. But this ideal is often undermined by </w:t>
      </w:r>
      <w:proofErr w:type="spellStart"/>
      <w:r w:rsidRPr="001453B5">
        <w:rPr>
          <w:rFonts w:ascii="Times New Roman" w:hAnsi="Times New Roman" w:cs="Times New Roman"/>
        </w:rPr>
        <w:t>organisations</w:t>
      </w:r>
      <w:proofErr w:type="spellEnd"/>
      <w:r w:rsidRPr="001453B5">
        <w:rPr>
          <w:rFonts w:ascii="Times New Roman" w:hAnsi="Times New Roman" w:cs="Times New Roman"/>
        </w:rPr>
        <w:t xml:space="preserve"> which display implicit biases, institutional norms, and unequal access to opportunities which result in persistent gender disparities (</w:t>
      </w:r>
      <w:proofErr w:type="spellStart"/>
      <w:r w:rsidR="00045338" w:rsidRPr="001453B5">
        <w:rPr>
          <w:rFonts w:ascii="Times New Roman" w:hAnsi="Times New Roman" w:cs="Times New Roman"/>
        </w:rPr>
        <w:t>Eikhof</w:t>
      </w:r>
      <w:proofErr w:type="spellEnd"/>
      <w:r w:rsidR="00045338" w:rsidRPr="001453B5">
        <w:rPr>
          <w:rFonts w:ascii="Times New Roman" w:hAnsi="Times New Roman" w:cs="Times New Roman"/>
        </w:rPr>
        <w:t xml:space="preserve"> 2012</w:t>
      </w:r>
      <w:r w:rsidRPr="001453B5">
        <w:rPr>
          <w:rFonts w:ascii="Times New Roman" w:hAnsi="Times New Roman" w:cs="Times New Roman"/>
        </w:rPr>
        <w:t xml:space="preserve">). </w:t>
      </w:r>
      <w:r w:rsidRPr="001453B5">
        <w:rPr>
          <w:rFonts w:ascii="Times New Roman" w:hAnsi="Times New Roman" w:cs="Times New Roman"/>
          <w:lang w:val="en-AU"/>
        </w:rPr>
        <w:t>Accordingly, this research question aims to critically evaluate whether gender influences managerial advancement and compensation outcomes beyond what can be justified by performance, thereby assessing both fairness and organisational effectiveness.</w:t>
      </w:r>
    </w:p>
    <w:p w14:paraId="171D58A5" w14:textId="4AEDC646" w:rsidR="00573684" w:rsidRPr="001453B5" w:rsidRDefault="00573684" w:rsidP="001453B5">
      <w:pPr>
        <w:spacing w:line="360" w:lineRule="auto"/>
        <w:jc w:val="both"/>
        <w:rPr>
          <w:rFonts w:ascii="Times New Roman" w:hAnsi="Times New Roman" w:cs="Times New Roman"/>
          <w:b/>
          <w:bCs/>
        </w:rPr>
      </w:pPr>
      <w:r w:rsidRPr="001453B5">
        <w:rPr>
          <w:rFonts w:ascii="Times New Roman" w:hAnsi="Times New Roman" w:cs="Times New Roman"/>
          <w:b/>
          <w:bCs/>
        </w:rPr>
        <w:t>RQ2: How does marital status influence employee turnover, and to what extent is this relationship mediated by engagement and satisfaction levels?</w:t>
      </w:r>
    </w:p>
    <w:p w14:paraId="1B7F0461" w14:textId="0CBA3481" w:rsidR="00AA581B" w:rsidRPr="001453B5" w:rsidRDefault="00AA581B" w:rsidP="001453B5">
      <w:pPr>
        <w:spacing w:line="360" w:lineRule="auto"/>
        <w:jc w:val="both"/>
        <w:rPr>
          <w:rFonts w:ascii="Times New Roman" w:hAnsi="Times New Roman" w:cs="Times New Roman"/>
        </w:rPr>
      </w:pPr>
      <w:r w:rsidRPr="001453B5">
        <w:rPr>
          <w:rFonts w:ascii="Times New Roman" w:hAnsi="Times New Roman" w:cs="Times New Roman"/>
        </w:rPr>
        <w:t xml:space="preserve">Employee turnover is a complex phenomenon impacted by both business and individual factors. Although classical economic rationalists hold that employees make reasoned cost-benefit calculations to make turnover decisions, more contemporary frameworks (like Job Demands–Resources (JD-R) model) stress the psychological causes of employee </w:t>
      </w:r>
      <w:proofErr w:type="spellStart"/>
      <w:r w:rsidRPr="001453B5">
        <w:rPr>
          <w:rFonts w:ascii="Times New Roman" w:hAnsi="Times New Roman" w:cs="Times New Roman"/>
        </w:rPr>
        <w:t>behaviour</w:t>
      </w:r>
      <w:proofErr w:type="spellEnd"/>
      <w:r w:rsidRPr="001453B5">
        <w:rPr>
          <w:rFonts w:ascii="Times New Roman" w:hAnsi="Times New Roman" w:cs="Times New Roman"/>
        </w:rPr>
        <w:t xml:space="preserve"> (</w:t>
      </w:r>
      <w:r w:rsidR="00744357" w:rsidRPr="001453B5">
        <w:rPr>
          <w:rFonts w:ascii="Times New Roman" w:hAnsi="Times New Roman" w:cs="Times New Roman"/>
        </w:rPr>
        <w:t xml:space="preserve">Alla and </w:t>
      </w:r>
      <w:proofErr w:type="spellStart"/>
      <w:r w:rsidR="00744357" w:rsidRPr="001453B5">
        <w:rPr>
          <w:rFonts w:ascii="Times New Roman" w:hAnsi="Times New Roman" w:cs="Times New Roman"/>
        </w:rPr>
        <w:t>Rajâa</w:t>
      </w:r>
      <w:proofErr w:type="spellEnd"/>
      <w:r w:rsidR="00744357" w:rsidRPr="001453B5">
        <w:rPr>
          <w:rFonts w:ascii="Times New Roman" w:hAnsi="Times New Roman" w:cs="Times New Roman"/>
        </w:rPr>
        <w:t xml:space="preserve"> 2019; Roodt 2018</w:t>
      </w:r>
      <w:r w:rsidRPr="001453B5">
        <w:rPr>
          <w:rFonts w:ascii="Times New Roman" w:hAnsi="Times New Roman" w:cs="Times New Roman"/>
        </w:rPr>
        <w:t>). Within this framework, when job demands exceed available resources, workers feel stressed and have reduced well-being, which raises turnover intentions</w:t>
      </w:r>
      <w:r w:rsidR="00744357" w:rsidRPr="001453B5">
        <w:rPr>
          <w:rFonts w:ascii="Times New Roman" w:hAnsi="Times New Roman" w:cs="Times New Roman"/>
        </w:rPr>
        <w:t xml:space="preserve"> (Roodt 2018)</w:t>
      </w:r>
      <w:r w:rsidRPr="001453B5">
        <w:rPr>
          <w:rFonts w:ascii="Times New Roman" w:hAnsi="Times New Roman" w:cs="Times New Roman"/>
        </w:rPr>
        <w:t xml:space="preserve">. </w:t>
      </w:r>
    </w:p>
    <w:p w14:paraId="5A2FF08B" w14:textId="343C157E" w:rsidR="00AA581B" w:rsidRPr="001453B5" w:rsidRDefault="00AA581B" w:rsidP="001453B5">
      <w:pPr>
        <w:spacing w:line="360" w:lineRule="auto"/>
        <w:jc w:val="both"/>
        <w:rPr>
          <w:rFonts w:ascii="Times New Roman" w:hAnsi="Times New Roman" w:cs="Times New Roman"/>
        </w:rPr>
      </w:pPr>
      <w:r w:rsidRPr="001453B5">
        <w:rPr>
          <w:rFonts w:ascii="Times New Roman" w:hAnsi="Times New Roman" w:cs="Times New Roman"/>
        </w:rPr>
        <w:t>Marital status is a key individual element that may influence employees’ experience of job demands and resources</w:t>
      </w:r>
      <w:r w:rsidR="00744357" w:rsidRPr="001453B5">
        <w:rPr>
          <w:rFonts w:ascii="Times New Roman" w:hAnsi="Times New Roman" w:cs="Times New Roman"/>
        </w:rPr>
        <w:t xml:space="preserve"> (</w:t>
      </w:r>
      <w:proofErr w:type="spellStart"/>
      <w:r w:rsidR="00744357" w:rsidRPr="001453B5">
        <w:rPr>
          <w:rFonts w:ascii="Times New Roman" w:hAnsi="Times New Roman" w:cs="Times New Roman"/>
        </w:rPr>
        <w:t>Koroglu</w:t>
      </w:r>
      <w:proofErr w:type="spellEnd"/>
      <w:r w:rsidR="00744357" w:rsidRPr="001453B5">
        <w:rPr>
          <w:rFonts w:ascii="Times New Roman" w:hAnsi="Times New Roman" w:cs="Times New Roman"/>
        </w:rPr>
        <w:t xml:space="preserve"> and </w:t>
      </w:r>
      <w:proofErr w:type="spellStart"/>
      <w:r w:rsidR="00744357" w:rsidRPr="001453B5">
        <w:rPr>
          <w:rFonts w:ascii="Times New Roman" w:hAnsi="Times New Roman" w:cs="Times New Roman"/>
        </w:rPr>
        <w:t>Ozmen</w:t>
      </w:r>
      <w:proofErr w:type="spellEnd"/>
      <w:r w:rsidR="00744357" w:rsidRPr="001453B5">
        <w:rPr>
          <w:rFonts w:ascii="Times New Roman" w:hAnsi="Times New Roman" w:cs="Times New Roman"/>
        </w:rPr>
        <w:t xml:space="preserve"> et al. 2021)</w:t>
      </w:r>
      <w:r w:rsidRPr="001453B5">
        <w:rPr>
          <w:rFonts w:ascii="Times New Roman" w:hAnsi="Times New Roman" w:cs="Times New Roman"/>
        </w:rPr>
        <w:t>. Married workers have responsibilities beyond work, such as caring for children and family obligations, which can heighten work-life conflict. If organizations do not support employees, this will result in imbalance, reduced job satisfaction and consequently increased probability of attrition (</w:t>
      </w:r>
      <w:r w:rsidR="00744357" w:rsidRPr="001453B5">
        <w:rPr>
          <w:rFonts w:ascii="Times New Roman" w:hAnsi="Times New Roman" w:cs="Times New Roman"/>
        </w:rPr>
        <w:t>Kim and Kim 2017</w:t>
      </w:r>
      <w:r w:rsidRPr="001453B5">
        <w:rPr>
          <w:rFonts w:ascii="Times New Roman" w:hAnsi="Times New Roman" w:cs="Times New Roman"/>
        </w:rPr>
        <w:t xml:space="preserve">). </w:t>
      </w:r>
      <w:proofErr w:type="gramStart"/>
      <w:r w:rsidRPr="001453B5">
        <w:rPr>
          <w:rFonts w:ascii="Times New Roman" w:hAnsi="Times New Roman" w:cs="Times New Roman"/>
        </w:rPr>
        <w:t>So</w:t>
      </w:r>
      <w:proofErr w:type="gramEnd"/>
      <w:r w:rsidRPr="001453B5">
        <w:rPr>
          <w:rFonts w:ascii="Times New Roman" w:hAnsi="Times New Roman" w:cs="Times New Roman"/>
        </w:rPr>
        <w:t xml:space="preserve"> the goal of this research question is to assess whether marital status indeed influences turnover, but also </w:t>
      </w:r>
      <w:r w:rsidRPr="001453B5">
        <w:rPr>
          <w:rFonts w:ascii="Times New Roman" w:hAnsi="Times New Roman" w:cs="Times New Roman"/>
        </w:rPr>
        <w:lastRenderedPageBreak/>
        <w:t>whether satisfaction and engagement serve as mediating processes that account for the relationship.</w:t>
      </w:r>
    </w:p>
    <w:p w14:paraId="0632A859" w14:textId="2BB44418" w:rsidR="00573684" w:rsidRPr="001453B5" w:rsidRDefault="00573684" w:rsidP="001453B5">
      <w:pPr>
        <w:pStyle w:val="Heading3"/>
        <w:spacing w:line="360" w:lineRule="auto"/>
        <w:rPr>
          <w:rFonts w:ascii="Times New Roman" w:hAnsi="Times New Roman" w:cs="Times New Roman"/>
          <w:b/>
          <w:bCs/>
        </w:rPr>
      </w:pPr>
      <w:bookmarkStart w:id="2" w:name="_Toc228129800"/>
      <w:r w:rsidRPr="001453B5">
        <w:rPr>
          <w:rFonts w:ascii="Times New Roman" w:hAnsi="Times New Roman" w:cs="Times New Roman"/>
          <w:b/>
          <w:bCs/>
        </w:rPr>
        <w:t>2. PEOPLE ANALYTICS OUTPUT</w:t>
      </w:r>
      <w:bookmarkEnd w:id="2"/>
    </w:p>
    <w:p w14:paraId="77E0FC07" w14:textId="77777777" w:rsidR="00ED70A5" w:rsidRPr="001453B5" w:rsidRDefault="00AA581B" w:rsidP="001453B5">
      <w:pPr>
        <w:spacing w:line="360" w:lineRule="auto"/>
        <w:jc w:val="both"/>
        <w:rPr>
          <w:rFonts w:ascii="Times New Roman" w:hAnsi="Times New Roman" w:cs="Times New Roman"/>
        </w:rPr>
      </w:pPr>
      <w:r w:rsidRPr="001453B5">
        <w:rPr>
          <w:rFonts w:ascii="Times New Roman" w:hAnsi="Times New Roman" w:cs="Times New Roman"/>
        </w:rPr>
        <w:t xml:space="preserve">This dataset has been gathered from </w:t>
      </w:r>
      <w:r w:rsidR="00ED70A5" w:rsidRPr="001453B5">
        <w:rPr>
          <w:rFonts w:ascii="Times New Roman" w:hAnsi="Times New Roman" w:cs="Times New Roman"/>
        </w:rPr>
        <w:t>99</w:t>
      </w:r>
      <w:r w:rsidRPr="001453B5">
        <w:rPr>
          <w:rFonts w:ascii="Times New Roman" w:hAnsi="Times New Roman" w:cs="Times New Roman"/>
        </w:rPr>
        <w:t xml:space="preserve"> employee records (refer to Huebner and Patalano (2020)) and features demographic, performance, and employment-related variables. Power BI is used in generating descriptive statistics and visualizations for pattern analysis corresponding to the research questions. </w:t>
      </w:r>
    </w:p>
    <w:p w14:paraId="66C0C1EE" w14:textId="77777777" w:rsidR="00023DB4" w:rsidRPr="001453B5" w:rsidRDefault="00023DB4" w:rsidP="001453B5">
      <w:pPr>
        <w:spacing w:line="360" w:lineRule="auto"/>
        <w:jc w:val="both"/>
        <w:rPr>
          <w:rFonts w:ascii="Times New Roman" w:hAnsi="Times New Roman" w:cs="Times New Roman"/>
          <w:b/>
          <w:bCs/>
        </w:rPr>
      </w:pPr>
      <w:r w:rsidRPr="001453B5">
        <w:rPr>
          <w:rFonts w:ascii="Times New Roman" w:hAnsi="Times New Roman" w:cs="Times New Roman"/>
          <w:b/>
          <w:bCs/>
        </w:rPr>
        <w:t xml:space="preserve">RQ1: To what extent does gender influence access to managerial positions and compensation outcomes within the </w:t>
      </w:r>
      <w:proofErr w:type="spellStart"/>
      <w:r w:rsidRPr="001453B5">
        <w:rPr>
          <w:rFonts w:ascii="Times New Roman" w:hAnsi="Times New Roman" w:cs="Times New Roman"/>
          <w:b/>
          <w:bCs/>
        </w:rPr>
        <w:t>organisation</w:t>
      </w:r>
      <w:proofErr w:type="spellEnd"/>
      <w:r w:rsidRPr="001453B5">
        <w:rPr>
          <w:rFonts w:ascii="Times New Roman" w:hAnsi="Times New Roman" w:cs="Times New Roman"/>
          <w:b/>
          <w:bCs/>
        </w:rPr>
        <w:t>?</w:t>
      </w:r>
    </w:p>
    <w:p w14:paraId="55832CCE" w14:textId="74A5A614" w:rsidR="00ED70A5" w:rsidRPr="001453B5" w:rsidRDefault="00ED70A5" w:rsidP="001453B5">
      <w:pPr>
        <w:spacing w:line="360" w:lineRule="auto"/>
        <w:jc w:val="both"/>
        <w:rPr>
          <w:rFonts w:ascii="Times New Roman" w:hAnsi="Times New Roman" w:cs="Times New Roman"/>
        </w:rPr>
      </w:pPr>
      <w:r w:rsidRPr="001453B5">
        <w:rPr>
          <w:rFonts w:ascii="Times New Roman" w:hAnsi="Times New Roman" w:cs="Times New Roman"/>
        </w:rPr>
        <w:t xml:space="preserve">In order to analyze how gender influences managerial opportunities in </w:t>
      </w:r>
      <w:r w:rsidR="00C14BE0" w:rsidRPr="001453B5">
        <w:rPr>
          <w:rFonts w:ascii="Times New Roman" w:hAnsi="Times New Roman" w:cs="Times New Roman"/>
        </w:rPr>
        <w:t>CMCG</w:t>
      </w:r>
      <w:r w:rsidRPr="001453B5">
        <w:rPr>
          <w:rFonts w:ascii="Times New Roman" w:hAnsi="Times New Roman" w:cs="Times New Roman"/>
        </w:rPr>
        <w:t xml:space="preserve"> at greater depth, this article would firstly investigate the ratio of male to female within the </w:t>
      </w:r>
      <w:r w:rsidR="00C14BE0" w:rsidRPr="001453B5">
        <w:rPr>
          <w:rFonts w:ascii="Times New Roman" w:hAnsi="Times New Roman" w:cs="Times New Roman"/>
        </w:rPr>
        <w:t>CMCG</w:t>
      </w:r>
      <w:r w:rsidRPr="001453B5">
        <w:rPr>
          <w:rFonts w:ascii="Times New Roman" w:hAnsi="Times New Roman" w:cs="Times New Roman"/>
        </w:rPr>
        <w:t>.</w:t>
      </w:r>
    </w:p>
    <w:p w14:paraId="2B4B6945" w14:textId="4410D9E0" w:rsidR="00D8265A" w:rsidRPr="001453B5" w:rsidRDefault="001F4FE0" w:rsidP="001453B5">
      <w:pPr>
        <w:spacing w:line="360" w:lineRule="auto"/>
        <w:jc w:val="center"/>
        <w:rPr>
          <w:rFonts w:ascii="Times New Roman" w:hAnsi="Times New Roman" w:cs="Times New Roman"/>
        </w:rPr>
      </w:pPr>
      <w:r w:rsidRPr="001453B5">
        <w:rPr>
          <w:rFonts w:ascii="Times New Roman" w:hAnsi="Times New Roman" w:cs="Times New Roman"/>
          <w:noProof/>
        </w:rPr>
        <w:drawing>
          <wp:inline distT="0" distB="0" distL="0" distR="0" wp14:anchorId="72C2DA78" wp14:editId="23556FE8">
            <wp:extent cx="3872897" cy="3345753"/>
            <wp:effectExtent l="0" t="0" r="0" b="7620"/>
            <wp:docPr id="197765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54785" name=""/>
                    <pic:cNvPicPr/>
                  </pic:nvPicPr>
                  <pic:blipFill>
                    <a:blip r:embed="rId11"/>
                    <a:stretch>
                      <a:fillRect/>
                    </a:stretch>
                  </pic:blipFill>
                  <pic:spPr>
                    <a:xfrm>
                      <a:off x="0" y="0"/>
                      <a:ext cx="3878392" cy="3350500"/>
                    </a:xfrm>
                    <a:prstGeom prst="rect">
                      <a:avLst/>
                    </a:prstGeom>
                  </pic:spPr>
                </pic:pic>
              </a:graphicData>
            </a:graphic>
          </wp:inline>
        </w:drawing>
      </w:r>
    </w:p>
    <w:p w14:paraId="2C3E21F0" w14:textId="29A6DF6D" w:rsidR="001F4FE0" w:rsidRPr="001453B5" w:rsidRDefault="001F4FE0" w:rsidP="001453B5">
      <w:pPr>
        <w:spacing w:line="360" w:lineRule="auto"/>
        <w:jc w:val="center"/>
        <w:rPr>
          <w:rFonts w:ascii="Times New Roman" w:hAnsi="Times New Roman" w:cs="Times New Roman"/>
        </w:rPr>
      </w:pPr>
      <w:r w:rsidRPr="001453B5">
        <w:rPr>
          <w:rFonts w:ascii="Times New Roman" w:hAnsi="Times New Roman" w:cs="Times New Roman"/>
        </w:rPr>
        <w:t xml:space="preserve">Figure 1. </w:t>
      </w:r>
      <w:r w:rsidR="003A55FD" w:rsidRPr="001453B5">
        <w:rPr>
          <w:rFonts w:ascii="Times New Roman" w:hAnsi="Times New Roman" w:cs="Times New Roman"/>
        </w:rPr>
        <w:t>Gender ratio</w:t>
      </w:r>
    </w:p>
    <w:p w14:paraId="53F982F1" w14:textId="6BB129FF" w:rsidR="001F4FE0" w:rsidRPr="001453B5" w:rsidRDefault="00271CAC" w:rsidP="001453B5">
      <w:pPr>
        <w:spacing w:line="360" w:lineRule="auto"/>
        <w:jc w:val="both"/>
        <w:rPr>
          <w:rFonts w:ascii="Times New Roman" w:hAnsi="Times New Roman" w:cs="Times New Roman"/>
        </w:rPr>
      </w:pPr>
      <w:r w:rsidRPr="001453B5">
        <w:rPr>
          <w:rFonts w:ascii="Times New Roman" w:hAnsi="Times New Roman" w:cs="Times New Roman"/>
        </w:rPr>
        <w:t xml:space="preserve">The distribution of employees based on gender can be seen in figure 1, with 52.53% female and 47.47% male employees. It shows that entry-level gender representation is fairly equal, which means even with differences in outcomes, hiring imbalance is unlikely the root cause. </w:t>
      </w:r>
    </w:p>
    <w:p w14:paraId="544A35F9" w14:textId="045DC7A1" w:rsidR="00C371C8" w:rsidRPr="001453B5" w:rsidRDefault="00C371C8" w:rsidP="001453B5">
      <w:pPr>
        <w:spacing w:line="360" w:lineRule="auto"/>
        <w:jc w:val="center"/>
        <w:rPr>
          <w:rFonts w:ascii="Times New Roman" w:hAnsi="Times New Roman" w:cs="Times New Roman"/>
        </w:rPr>
      </w:pPr>
      <w:r w:rsidRPr="001453B5">
        <w:rPr>
          <w:rFonts w:ascii="Times New Roman" w:hAnsi="Times New Roman" w:cs="Times New Roman"/>
          <w:noProof/>
        </w:rPr>
        <w:lastRenderedPageBreak/>
        <w:drawing>
          <wp:inline distT="0" distB="0" distL="0" distR="0" wp14:anchorId="1CC01F1E" wp14:editId="0B984659">
            <wp:extent cx="3987800" cy="2710085"/>
            <wp:effectExtent l="0" t="0" r="0" b="0"/>
            <wp:docPr id="198685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52230" name=""/>
                    <pic:cNvPicPr/>
                  </pic:nvPicPr>
                  <pic:blipFill>
                    <a:blip r:embed="rId12"/>
                    <a:stretch>
                      <a:fillRect/>
                    </a:stretch>
                  </pic:blipFill>
                  <pic:spPr>
                    <a:xfrm>
                      <a:off x="0" y="0"/>
                      <a:ext cx="4009575" cy="2724883"/>
                    </a:xfrm>
                    <a:prstGeom prst="rect">
                      <a:avLst/>
                    </a:prstGeom>
                  </pic:spPr>
                </pic:pic>
              </a:graphicData>
            </a:graphic>
          </wp:inline>
        </w:drawing>
      </w:r>
    </w:p>
    <w:p w14:paraId="57DD9688" w14:textId="682C7FBF" w:rsidR="001F4FE0" w:rsidRPr="001453B5" w:rsidRDefault="001F4FE0" w:rsidP="001453B5">
      <w:pPr>
        <w:spacing w:line="360" w:lineRule="auto"/>
        <w:jc w:val="center"/>
        <w:rPr>
          <w:rFonts w:ascii="Times New Roman" w:hAnsi="Times New Roman" w:cs="Times New Roman"/>
        </w:rPr>
      </w:pPr>
      <w:r w:rsidRPr="001453B5">
        <w:rPr>
          <w:rFonts w:ascii="Times New Roman" w:hAnsi="Times New Roman" w:cs="Times New Roman"/>
        </w:rPr>
        <w:t xml:space="preserve">Figure 2. </w:t>
      </w:r>
      <w:r w:rsidR="003A55FD" w:rsidRPr="001453B5">
        <w:rPr>
          <w:rFonts w:ascii="Times New Roman" w:hAnsi="Times New Roman" w:cs="Times New Roman"/>
        </w:rPr>
        <w:t>Average Salary by Gender</w:t>
      </w:r>
    </w:p>
    <w:p w14:paraId="7616878D" w14:textId="75F3F64A" w:rsidR="001F4FE0" w:rsidRPr="001453B5" w:rsidRDefault="00271CAC" w:rsidP="001453B5">
      <w:pPr>
        <w:spacing w:line="360" w:lineRule="auto"/>
        <w:jc w:val="both"/>
        <w:rPr>
          <w:rFonts w:ascii="Times New Roman" w:hAnsi="Times New Roman" w:cs="Times New Roman"/>
        </w:rPr>
      </w:pPr>
      <w:r w:rsidRPr="001453B5">
        <w:rPr>
          <w:rFonts w:ascii="Times New Roman" w:hAnsi="Times New Roman" w:cs="Times New Roman"/>
        </w:rPr>
        <w:t>The average gender salary in figure 2</w:t>
      </w:r>
      <w:r w:rsidR="00744357" w:rsidRPr="001453B5">
        <w:rPr>
          <w:rFonts w:ascii="Times New Roman" w:hAnsi="Times New Roman" w:cs="Times New Roman"/>
        </w:rPr>
        <w:t xml:space="preserve"> suggests that </w:t>
      </w:r>
      <w:r w:rsidRPr="001453B5">
        <w:rPr>
          <w:rFonts w:ascii="Times New Roman" w:hAnsi="Times New Roman" w:cs="Times New Roman"/>
        </w:rPr>
        <w:t xml:space="preserve">that male employees earn a higher average salary than female employees. The pattern seems suggestive that there could be a differential pay between male and female employees, but without looking at the same factors (role level, service), the actual reason for such </w:t>
      </w:r>
      <w:proofErr w:type="gramStart"/>
      <w:r w:rsidRPr="001453B5">
        <w:rPr>
          <w:rFonts w:ascii="Times New Roman" w:hAnsi="Times New Roman" w:cs="Times New Roman"/>
        </w:rPr>
        <w:t>an</w:t>
      </w:r>
      <w:proofErr w:type="gramEnd"/>
      <w:r w:rsidRPr="001453B5">
        <w:rPr>
          <w:rFonts w:ascii="Times New Roman" w:hAnsi="Times New Roman" w:cs="Times New Roman"/>
        </w:rPr>
        <w:t xml:space="preserve"> disparity in salary cannot yet be determined. </w:t>
      </w:r>
    </w:p>
    <w:p w14:paraId="57733454" w14:textId="70D51BC1" w:rsidR="003A55FD" w:rsidRPr="001453B5" w:rsidRDefault="003A55FD" w:rsidP="001453B5">
      <w:pPr>
        <w:spacing w:line="360" w:lineRule="auto"/>
        <w:jc w:val="center"/>
        <w:rPr>
          <w:rFonts w:ascii="Times New Roman" w:hAnsi="Times New Roman" w:cs="Times New Roman"/>
        </w:rPr>
      </w:pPr>
      <w:r w:rsidRPr="001453B5">
        <w:rPr>
          <w:rFonts w:ascii="Times New Roman" w:hAnsi="Times New Roman" w:cs="Times New Roman"/>
          <w:noProof/>
        </w:rPr>
        <w:drawing>
          <wp:inline distT="0" distB="0" distL="0" distR="0" wp14:anchorId="3A969D1F" wp14:editId="001A4482">
            <wp:extent cx="3717543" cy="3168650"/>
            <wp:effectExtent l="0" t="0" r="0" b="0"/>
            <wp:docPr id="149526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66084" name=""/>
                    <pic:cNvPicPr/>
                  </pic:nvPicPr>
                  <pic:blipFill>
                    <a:blip r:embed="rId13"/>
                    <a:stretch>
                      <a:fillRect/>
                    </a:stretch>
                  </pic:blipFill>
                  <pic:spPr>
                    <a:xfrm>
                      <a:off x="0" y="0"/>
                      <a:ext cx="3724428" cy="3174519"/>
                    </a:xfrm>
                    <a:prstGeom prst="rect">
                      <a:avLst/>
                    </a:prstGeom>
                  </pic:spPr>
                </pic:pic>
              </a:graphicData>
            </a:graphic>
          </wp:inline>
        </w:drawing>
      </w:r>
    </w:p>
    <w:p w14:paraId="3BE48AD4" w14:textId="71CC828D" w:rsidR="001F4FE0" w:rsidRPr="001453B5" w:rsidRDefault="001F4FE0" w:rsidP="001453B5">
      <w:pPr>
        <w:spacing w:line="360" w:lineRule="auto"/>
        <w:jc w:val="center"/>
        <w:rPr>
          <w:rFonts w:ascii="Times New Roman" w:hAnsi="Times New Roman" w:cs="Times New Roman"/>
        </w:rPr>
      </w:pPr>
      <w:r w:rsidRPr="001453B5">
        <w:rPr>
          <w:rFonts w:ascii="Times New Roman" w:hAnsi="Times New Roman" w:cs="Times New Roman"/>
        </w:rPr>
        <w:t xml:space="preserve">Figure 3. </w:t>
      </w:r>
      <w:r w:rsidR="003A55FD" w:rsidRPr="001453B5">
        <w:rPr>
          <w:rFonts w:ascii="Times New Roman" w:hAnsi="Times New Roman" w:cs="Times New Roman"/>
        </w:rPr>
        <w:t>Manager Representation by Gender.</w:t>
      </w:r>
    </w:p>
    <w:p w14:paraId="469C5FCB" w14:textId="77777777" w:rsidR="00744357" w:rsidRPr="001453B5" w:rsidRDefault="003D7D85" w:rsidP="001453B5">
      <w:pPr>
        <w:spacing w:line="360" w:lineRule="auto"/>
        <w:jc w:val="both"/>
        <w:rPr>
          <w:rFonts w:ascii="Times New Roman" w:hAnsi="Times New Roman" w:cs="Times New Roman"/>
        </w:rPr>
      </w:pPr>
      <w:r w:rsidRPr="001453B5">
        <w:rPr>
          <w:rFonts w:ascii="Times New Roman" w:hAnsi="Times New Roman" w:cs="Times New Roman"/>
        </w:rPr>
        <w:lastRenderedPageBreak/>
        <w:t xml:space="preserve">Figure 3 examines managerial representation by gender. </w:t>
      </w:r>
      <w:r w:rsidR="00271CAC" w:rsidRPr="001453B5">
        <w:rPr>
          <w:rFonts w:ascii="Times New Roman" w:hAnsi="Times New Roman" w:cs="Times New Roman"/>
        </w:rPr>
        <w:t xml:space="preserve">Though females make up a slight majority in the workforce, about 60% of managerial positions are occupied by males. It is indicative of males being overrepresented in leadership positions, compared to the organizational picture overall. </w:t>
      </w:r>
    </w:p>
    <w:p w14:paraId="1018E324" w14:textId="34694C2E" w:rsidR="00C371C8" w:rsidRPr="001453B5" w:rsidRDefault="00C371C8" w:rsidP="001453B5">
      <w:pPr>
        <w:spacing w:line="360" w:lineRule="auto"/>
        <w:jc w:val="center"/>
        <w:rPr>
          <w:rFonts w:ascii="Times New Roman" w:hAnsi="Times New Roman" w:cs="Times New Roman"/>
        </w:rPr>
      </w:pPr>
      <w:r w:rsidRPr="001453B5">
        <w:rPr>
          <w:rFonts w:ascii="Times New Roman" w:hAnsi="Times New Roman" w:cs="Times New Roman"/>
          <w:noProof/>
        </w:rPr>
        <w:drawing>
          <wp:inline distT="0" distB="0" distL="0" distR="0" wp14:anchorId="53EE1621" wp14:editId="0FEA6107">
            <wp:extent cx="4476750" cy="2885017"/>
            <wp:effectExtent l="0" t="0" r="0" b="0"/>
            <wp:docPr id="68367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71786" name=""/>
                    <pic:cNvPicPr/>
                  </pic:nvPicPr>
                  <pic:blipFill>
                    <a:blip r:embed="rId14"/>
                    <a:stretch>
                      <a:fillRect/>
                    </a:stretch>
                  </pic:blipFill>
                  <pic:spPr>
                    <a:xfrm>
                      <a:off x="0" y="0"/>
                      <a:ext cx="4476750" cy="2885017"/>
                    </a:xfrm>
                    <a:prstGeom prst="rect">
                      <a:avLst/>
                    </a:prstGeom>
                  </pic:spPr>
                </pic:pic>
              </a:graphicData>
            </a:graphic>
          </wp:inline>
        </w:drawing>
      </w:r>
    </w:p>
    <w:p w14:paraId="6A6ECC87" w14:textId="5FF2868C" w:rsidR="00C371C8" w:rsidRPr="001453B5" w:rsidRDefault="00C371C8" w:rsidP="001453B5">
      <w:pPr>
        <w:spacing w:line="360" w:lineRule="auto"/>
        <w:jc w:val="center"/>
        <w:rPr>
          <w:rFonts w:ascii="Times New Roman" w:hAnsi="Times New Roman" w:cs="Times New Roman"/>
        </w:rPr>
      </w:pPr>
      <w:r w:rsidRPr="001453B5">
        <w:rPr>
          <w:rFonts w:ascii="Times New Roman" w:hAnsi="Times New Roman" w:cs="Times New Roman"/>
        </w:rPr>
        <w:t>Figure 4. Average performance score by gender</w:t>
      </w:r>
    </w:p>
    <w:p w14:paraId="0E8468AF" w14:textId="19E9B16B" w:rsidR="000918A0" w:rsidRPr="001453B5" w:rsidRDefault="000918A0" w:rsidP="001453B5">
      <w:pPr>
        <w:spacing w:line="360" w:lineRule="auto"/>
        <w:jc w:val="both"/>
        <w:rPr>
          <w:rFonts w:ascii="Times New Roman" w:hAnsi="Times New Roman" w:cs="Times New Roman"/>
        </w:rPr>
      </w:pPr>
      <w:r w:rsidRPr="001453B5">
        <w:rPr>
          <w:rFonts w:ascii="Times New Roman" w:hAnsi="Times New Roman" w:cs="Times New Roman"/>
        </w:rPr>
        <w:t>Average</w:t>
      </w:r>
      <w:r w:rsidR="00032B60" w:rsidRPr="001453B5">
        <w:rPr>
          <w:rFonts w:ascii="Times New Roman" w:hAnsi="Times New Roman" w:cs="Times New Roman"/>
        </w:rPr>
        <w:t> </w:t>
      </w:r>
      <w:r w:rsidRPr="001453B5">
        <w:rPr>
          <w:rFonts w:ascii="Times New Roman" w:hAnsi="Times New Roman" w:cs="Times New Roman"/>
        </w:rPr>
        <w:t>performance</w:t>
      </w:r>
      <w:r w:rsidR="00032B60" w:rsidRPr="001453B5">
        <w:rPr>
          <w:rFonts w:ascii="Times New Roman" w:hAnsi="Times New Roman" w:cs="Times New Roman"/>
        </w:rPr>
        <w:t> </w:t>
      </w:r>
      <w:r w:rsidRPr="001453B5">
        <w:rPr>
          <w:rFonts w:ascii="Times New Roman" w:hAnsi="Times New Roman" w:cs="Times New Roman"/>
        </w:rPr>
        <w:t>scores</w:t>
      </w:r>
      <w:r w:rsidR="00032B60" w:rsidRPr="001453B5">
        <w:rPr>
          <w:rFonts w:ascii="Times New Roman" w:hAnsi="Times New Roman" w:cs="Times New Roman"/>
        </w:rPr>
        <w:t> </w:t>
      </w:r>
      <w:r w:rsidRPr="001453B5">
        <w:rPr>
          <w:rFonts w:ascii="Times New Roman" w:hAnsi="Times New Roman" w:cs="Times New Roman"/>
        </w:rPr>
        <w:t>by</w:t>
      </w:r>
      <w:r w:rsidR="00032B60" w:rsidRPr="001453B5">
        <w:rPr>
          <w:rFonts w:ascii="Times New Roman" w:hAnsi="Times New Roman" w:cs="Times New Roman"/>
        </w:rPr>
        <w:t> </w:t>
      </w:r>
      <w:r w:rsidRPr="001453B5">
        <w:rPr>
          <w:rFonts w:ascii="Times New Roman" w:hAnsi="Times New Roman" w:cs="Times New Roman"/>
        </w:rPr>
        <w:t>sex</w:t>
      </w:r>
      <w:r w:rsidR="00032B60" w:rsidRPr="001453B5">
        <w:rPr>
          <w:rFonts w:ascii="Times New Roman" w:hAnsi="Times New Roman" w:cs="Times New Roman"/>
        </w:rPr>
        <w:t> </w:t>
      </w:r>
      <w:r w:rsidRPr="001453B5">
        <w:rPr>
          <w:rFonts w:ascii="Times New Roman" w:hAnsi="Times New Roman" w:cs="Times New Roman"/>
        </w:rPr>
        <w:t>are</w:t>
      </w:r>
      <w:r w:rsidR="00032B60" w:rsidRPr="001453B5">
        <w:rPr>
          <w:rFonts w:ascii="Times New Roman" w:hAnsi="Times New Roman" w:cs="Times New Roman"/>
        </w:rPr>
        <w:t> </w:t>
      </w:r>
      <w:r w:rsidRPr="001453B5">
        <w:rPr>
          <w:rFonts w:ascii="Times New Roman" w:hAnsi="Times New Roman" w:cs="Times New Roman"/>
        </w:rPr>
        <w:t>visualized</w:t>
      </w:r>
      <w:r w:rsidR="00032B60" w:rsidRPr="001453B5">
        <w:rPr>
          <w:rFonts w:ascii="Times New Roman" w:hAnsi="Times New Roman" w:cs="Times New Roman"/>
        </w:rPr>
        <w:t> </w:t>
      </w:r>
      <w:r w:rsidRPr="001453B5">
        <w:rPr>
          <w:rFonts w:ascii="Times New Roman" w:hAnsi="Times New Roman" w:cs="Times New Roman"/>
        </w:rPr>
        <w:t>in Figure 4. On average, female employees earn a somewhat higher</w:t>
      </w:r>
      <w:r w:rsidR="00032B60" w:rsidRPr="001453B5">
        <w:rPr>
          <w:rFonts w:ascii="Times New Roman" w:hAnsi="Times New Roman" w:cs="Times New Roman"/>
        </w:rPr>
        <w:t> </w:t>
      </w:r>
      <w:r w:rsidRPr="001453B5">
        <w:rPr>
          <w:rFonts w:ascii="Times New Roman" w:hAnsi="Times New Roman" w:cs="Times New Roman"/>
        </w:rPr>
        <w:t>score</w:t>
      </w:r>
      <w:r w:rsidR="00032B60" w:rsidRPr="001453B5">
        <w:rPr>
          <w:rFonts w:ascii="Times New Roman" w:hAnsi="Times New Roman" w:cs="Times New Roman"/>
        </w:rPr>
        <w:t> </w:t>
      </w:r>
      <w:r w:rsidRPr="001453B5">
        <w:rPr>
          <w:rFonts w:ascii="Times New Roman" w:hAnsi="Times New Roman" w:cs="Times New Roman"/>
        </w:rPr>
        <w:t>(2.92)</w:t>
      </w:r>
      <w:r w:rsidR="00032B60" w:rsidRPr="001453B5">
        <w:rPr>
          <w:rFonts w:ascii="Times New Roman" w:hAnsi="Times New Roman" w:cs="Times New Roman"/>
        </w:rPr>
        <w:t> </w:t>
      </w:r>
      <w:r w:rsidRPr="001453B5">
        <w:rPr>
          <w:rFonts w:ascii="Times New Roman" w:hAnsi="Times New Roman" w:cs="Times New Roman"/>
        </w:rPr>
        <w:t>than</w:t>
      </w:r>
      <w:r w:rsidR="00032B60" w:rsidRPr="001453B5">
        <w:rPr>
          <w:rFonts w:ascii="Times New Roman" w:hAnsi="Times New Roman" w:cs="Times New Roman"/>
        </w:rPr>
        <w:t> </w:t>
      </w:r>
      <w:r w:rsidRPr="001453B5">
        <w:rPr>
          <w:rFonts w:ascii="Times New Roman" w:hAnsi="Times New Roman" w:cs="Times New Roman"/>
        </w:rPr>
        <w:t>male</w:t>
      </w:r>
      <w:r w:rsidR="00032B60" w:rsidRPr="001453B5">
        <w:rPr>
          <w:rFonts w:ascii="Times New Roman" w:hAnsi="Times New Roman" w:cs="Times New Roman"/>
        </w:rPr>
        <w:t> </w:t>
      </w:r>
      <w:r w:rsidRPr="001453B5">
        <w:rPr>
          <w:rFonts w:ascii="Times New Roman" w:hAnsi="Times New Roman" w:cs="Times New Roman"/>
        </w:rPr>
        <w:t>employees</w:t>
      </w:r>
      <w:r w:rsidR="00032B60" w:rsidRPr="001453B5">
        <w:rPr>
          <w:rFonts w:ascii="Times New Roman" w:hAnsi="Times New Roman" w:cs="Times New Roman"/>
        </w:rPr>
        <w:t> </w:t>
      </w:r>
      <w:r w:rsidRPr="001453B5">
        <w:rPr>
          <w:rFonts w:ascii="Times New Roman" w:hAnsi="Times New Roman" w:cs="Times New Roman"/>
        </w:rPr>
        <w:t>(2.87).</w:t>
      </w:r>
      <w:r w:rsidR="00032B60" w:rsidRPr="001453B5">
        <w:rPr>
          <w:rFonts w:ascii="Times New Roman" w:hAnsi="Times New Roman" w:cs="Times New Roman"/>
        </w:rPr>
        <w:t> </w:t>
      </w:r>
      <w:r w:rsidRPr="001453B5">
        <w:rPr>
          <w:rFonts w:ascii="Times New Roman" w:hAnsi="Times New Roman" w:cs="Times New Roman"/>
        </w:rPr>
        <w:t>This</w:t>
      </w:r>
      <w:r w:rsidR="00032B60" w:rsidRPr="001453B5">
        <w:rPr>
          <w:rFonts w:ascii="Times New Roman" w:hAnsi="Times New Roman" w:cs="Times New Roman"/>
        </w:rPr>
        <w:t> </w:t>
      </w:r>
      <w:r w:rsidRPr="001453B5">
        <w:rPr>
          <w:rFonts w:ascii="Times New Roman" w:hAnsi="Times New Roman" w:cs="Times New Roman"/>
        </w:rPr>
        <w:t>implies</w:t>
      </w:r>
      <w:r w:rsidR="00032B60" w:rsidRPr="001453B5">
        <w:rPr>
          <w:rFonts w:ascii="Times New Roman" w:hAnsi="Times New Roman" w:cs="Times New Roman"/>
        </w:rPr>
        <w:t> </w:t>
      </w:r>
      <w:r w:rsidRPr="001453B5">
        <w:rPr>
          <w:rFonts w:ascii="Times New Roman" w:hAnsi="Times New Roman" w:cs="Times New Roman"/>
        </w:rPr>
        <w:t xml:space="preserve">that there are performance differences that do not favor male performers. </w:t>
      </w:r>
    </w:p>
    <w:p w14:paraId="6F2B0E0F" w14:textId="654B989A" w:rsidR="003D7D85" w:rsidRPr="001453B5" w:rsidRDefault="003D7D85" w:rsidP="001453B5">
      <w:pPr>
        <w:spacing w:line="360" w:lineRule="auto"/>
        <w:jc w:val="both"/>
        <w:rPr>
          <w:rFonts w:ascii="Times New Roman" w:hAnsi="Times New Roman" w:cs="Times New Roman"/>
        </w:rPr>
      </w:pPr>
      <w:r w:rsidRPr="001453B5">
        <w:rPr>
          <w:rFonts w:ascii="Times New Roman" w:hAnsi="Times New Roman" w:cs="Times New Roman"/>
        </w:rPr>
        <w:t>Taken together,</w:t>
      </w:r>
      <w:r w:rsidR="00032B60" w:rsidRPr="001453B5">
        <w:rPr>
          <w:rFonts w:ascii="Times New Roman" w:hAnsi="Times New Roman" w:cs="Times New Roman"/>
        </w:rPr>
        <w:t> </w:t>
      </w:r>
      <w:r w:rsidRPr="001453B5">
        <w:rPr>
          <w:rFonts w:ascii="Times New Roman" w:hAnsi="Times New Roman" w:cs="Times New Roman"/>
        </w:rPr>
        <w:t>the</w:t>
      </w:r>
      <w:r w:rsidR="00032B60" w:rsidRPr="001453B5">
        <w:rPr>
          <w:rFonts w:ascii="Times New Roman" w:hAnsi="Times New Roman" w:cs="Times New Roman"/>
        </w:rPr>
        <w:t> </w:t>
      </w:r>
      <w:r w:rsidRPr="001453B5">
        <w:rPr>
          <w:rFonts w:ascii="Times New Roman" w:hAnsi="Times New Roman" w:cs="Times New Roman"/>
        </w:rPr>
        <w:t>patterns</w:t>
      </w:r>
      <w:r w:rsidR="00032B60" w:rsidRPr="001453B5">
        <w:rPr>
          <w:rFonts w:ascii="Times New Roman" w:hAnsi="Times New Roman" w:cs="Times New Roman"/>
        </w:rPr>
        <w:t> </w:t>
      </w:r>
      <w:r w:rsidRPr="001453B5">
        <w:rPr>
          <w:rFonts w:ascii="Times New Roman" w:hAnsi="Times New Roman" w:cs="Times New Roman"/>
        </w:rPr>
        <w:t>indicate</w:t>
      </w:r>
      <w:r w:rsidR="00032B60" w:rsidRPr="001453B5">
        <w:rPr>
          <w:rFonts w:ascii="Times New Roman" w:hAnsi="Times New Roman" w:cs="Times New Roman"/>
        </w:rPr>
        <w:t> </w:t>
      </w:r>
      <w:r w:rsidRPr="001453B5">
        <w:rPr>
          <w:rFonts w:ascii="Times New Roman" w:hAnsi="Times New Roman" w:cs="Times New Roman"/>
        </w:rPr>
        <w:t>that</w:t>
      </w:r>
      <w:r w:rsidR="00032B60" w:rsidRPr="001453B5">
        <w:rPr>
          <w:rFonts w:ascii="Times New Roman" w:hAnsi="Times New Roman" w:cs="Times New Roman"/>
        </w:rPr>
        <w:t> </w:t>
      </w:r>
      <w:r w:rsidRPr="001453B5">
        <w:rPr>
          <w:rFonts w:ascii="Times New Roman" w:hAnsi="Times New Roman" w:cs="Times New Roman"/>
        </w:rPr>
        <w:t>while</w:t>
      </w:r>
      <w:r w:rsidR="00032B60" w:rsidRPr="001453B5">
        <w:rPr>
          <w:rFonts w:ascii="Times New Roman" w:hAnsi="Times New Roman" w:cs="Times New Roman"/>
        </w:rPr>
        <w:t> </w:t>
      </w:r>
      <w:r w:rsidRPr="001453B5">
        <w:rPr>
          <w:rFonts w:ascii="Times New Roman" w:hAnsi="Times New Roman" w:cs="Times New Roman"/>
        </w:rPr>
        <w:t>gender distribution is balanced at the workforce level, disparities exist in both managerial representation and salary outcomes, with males being more represented in leadership roles and receiving higher average compensation, despite slightly lower performance scores.</w:t>
      </w:r>
    </w:p>
    <w:p w14:paraId="2B7249A5" w14:textId="262B06F4" w:rsidR="00023DB4" w:rsidRPr="001453B5" w:rsidRDefault="00023DB4" w:rsidP="001453B5">
      <w:pPr>
        <w:spacing w:line="360" w:lineRule="auto"/>
        <w:jc w:val="both"/>
        <w:rPr>
          <w:rFonts w:ascii="Times New Roman" w:hAnsi="Times New Roman" w:cs="Times New Roman"/>
          <w:b/>
          <w:bCs/>
        </w:rPr>
      </w:pPr>
      <w:r w:rsidRPr="001453B5">
        <w:rPr>
          <w:rFonts w:ascii="Times New Roman" w:hAnsi="Times New Roman" w:cs="Times New Roman"/>
          <w:b/>
          <w:bCs/>
        </w:rPr>
        <w:t>RQ2: How does</w:t>
      </w:r>
      <w:r w:rsidR="00032B60" w:rsidRPr="001453B5">
        <w:rPr>
          <w:rFonts w:ascii="Times New Roman" w:hAnsi="Times New Roman" w:cs="Times New Roman"/>
          <w:b/>
          <w:bCs/>
        </w:rPr>
        <w:t> </w:t>
      </w:r>
      <w:r w:rsidRPr="001453B5">
        <w:rPr>
          <w:rFonts w:ascii="Times New Roman" w:hAnsi="Times New Roman" w:cs="Times New Roman"/>
          <w:b/>
          <w:bCs/>
        </w:rPr>
        <w:t>marital</w:t>
      </w:r>
      <w:r w:rsidR="00032B60" w:rsidRPr="001453B5">
        <w:rPr>
          <w:rFonts w:ascii="Times New Roman" w:hAnsi="Times New Roman" w:cs="Times New Roman"/>
          <w:b/>
          <w:bCs/>
        </w:rPr>
        <w:t> </w:t>
      </w:r>
      <w:r w:rsidRPr="001453B5">
        <w:rPr>
          <w:rFonts w:ascii="Times New Roman" w:hAnsi="Times New Roman" w:cs="Times New Roman"/>
          <w:b/>
          <w:bCs/>
        </w:rPr>
        <w:t>status</w:t>
      </w:r>
      <w:r w:rsidR="00032B60" w:rsidRPr="001453B5">
        <w:rPr>
          <w:rFonts w:ascii="Times New Roman" w:hAnsi="Times New Roman" w:cs="Times New Roman"/>
          <w:b/>
          <w:bCs/>
        </w:rPr>
        <w:t> </w:t>
      </w:r>
      <w:r w:rsidRPr="001453B5">
        <w:rPr>
          <w:rFonts w:ascii="Times New Roman" w:hAnsi="Times New Roman" w:cs="Times New Roman"/>
          <w:b/>
          <w:bCs/>
        </w:rPr>
        <w:t>influence</w:t>
      </w:r>
      <w:r w:rsidR="00032B60" w:rsidRPr="001453B5">
        <w:rPr>
          <w:rFonts w:ascii="Times New Roman" w:hAnsi="Times New Roman" w:cs="Times New Roman"/>
          <w:b/>
          <w:bCs/>
        </w:rPr>
        <w:t> </w:t>
      </w:r>
      <w:r w:rsidRPr="001453B5">
        <w:rPr>
          <w:rFonts w:ascii="Times New Roman" w:hAnsi="Times New Roman" w:cs="Times New Roman"/>
          <w:b/>
          <w:bCs/>
        </w:rPr>
        <w:t>employee</w:t>
      </w:r>
      <w:r w:rsidR="00032B60" w:rsidRPr="001453B5">
        <w:rPr>
          <w:rFonts w:ascii="Times New Roman" w:hAnsi="Times New Roman" w:cs="Times New Roman"/>
          <w:b/>
          <w:bCs/>
        </w:rPr>
        <w:t> </w:t>
      </w:r>
      <w:r w:rsidRPr="001453B5">
        <w:rPr>
          <w:rFonts w:ascii="Times New Roman" w:hAnsi="Times New Roman" w:cs="Times New Roman"/>
          <w:b/>
          <w:bCs/>
        </w:rPr>
        <w:t>turnover,</w:t>
      </w:r>
      <w:r w:rsidR="00032B60" w:rsidRPr="001453B5">
        <w:rPr>
          <w:rFonts w:ascii="Times New Roman" w:hAnsi="Times New Roman" w:cs="Times New Roman"/>
          <w:b/>
          <w:bCs/>
        </w:rPr>
        <w:t> </w:t>
      </w:r>
      <w:r w:rsidRPr="001453B5">
        <w:rPr>
          <w:rFonts w:ascii="Times New Roman" w:hAnsi="Times New Roman" w:cs="Times New Roman"/>
          <w:b/>
          <w:bCs/>
        </w:rPr>
        <w:t>and</w:t>
      </w:r>
      <w:r w:rsidR="00032B60" w:rsidRPr="001453B5">
        <w:rPr>
          <w:rFonts w:ascii="Times New Roman" w:hAnsi="Times New Roman" w:cs="Times New Roman"/>
          <w:b/>
          <w:bCs/>
        </w:rPr>
        <w:t> </w:t>
      </w:r>
      <w:r w:rsidRPr="001453B5">
        <w:rPr>
          <w:rFonts w:ascii="Times New Roman" w:hAnsi="Times New Roman" w:cs="Times New Roman"/>
          <w:b/>
          <w:bCs/>
        </w:rPr>
        <w:t>to what extent is this relationship mediated by engagement and satisfaction levels?</w:t>
      </w:r>
    </w:p>
    <w:p w14:paraId="01458C1D" w14:textId="40C06ED8" w:rsidR="000918A0" w:rsidRPr="001453B5" w:rsidRDefault="000918A0" w:rsidP="001453B5">
      <w:pPr>
        <w:spacing w:line="360" w:lineRule="auto"/>
        <w:jc w:val="both"/>
        <w:rPr>
          <w:rFonts w:ascii="Times New Roman" w:hAnsi="Times New Roman" w:cs="Times New Roman"/>
        </w:rPr>
      </w:pPr>
      <w:r w:rsidRPr="001453B5">
        <w:rPr>
          <w:rFonts w:ascii="Times New Roman" w:hAnsi="Times New Roman" w:cs="Times New Roman"/>
        </w:rPr>
        <w:t>The</w:t>
      </w:r>
      <w:r w:rsidR="00032B60" w:rsidRPr="001453B5">
        <w:rPr>
          <w:rFonts w:ascii="Times New Roman" w:hAnsi="Times New Roman" w:cs="Times New Roman"/>
        </w:rPr>
        <w:t> </w:t>
      </w:r>
      <w:r w:rsidRPr="001453B5">
        <w:rPr>
          <w:rFonts w:ascii="Times New Roman" w:hAnsi="Times New Roman" w:cs="Times New Roman"/>
        </w:rPr>
        <w:t>effect</w:t>
      </w:r>
      <w:r w:rsidR="00032B60" w:rsidRPr="001453B5">
        <w:rPr>
          <w:rFonts w:ascii="Times New Roman" w:hAnsi="Times New Roman" w:cs="Times New Roman"/>
        </w:rPr>
        <w:t> </w:t>
      </w:r>
      <w:r w:rsidRPr="001453B5">
        <w:rPr>
          <w:rFonts w:ascii="Times New Roman" w:hAnsi="Times New Roman" w:cs="Times New Roman"/>
        </w:rPr>
        <w:t>of</w:t>
      </w:r>
      <w:r w:rsidR="00032B60" w:rsidRPr="001453B5">
        <w:rPr>
          <w:rFonts w:ascii="Times New Roman" w:hAnsi="Times New Roman" w:cs="Times New Roman"/>
        </w:rPr>
        <w:t> </w:t>
      </w:r>
      <w:r w:rsidRPr="001453B5">
        <w:rPr>
          <w:rFonts w:ascii="Times New Roman" w:hAnsi="Times New Roman" w:cs="Times New Roman"/>
        </w:rPr>
        <w:t>marital</w:t>
      </w:r>
      <w:r w:rsidR="00032B60" w:rsidRPr="001453B5">
        <w:rPr>
          <w:rFonts w:ascii="Times New Roman" w:hAnsi="Times New Roman" w:cs="Times New Roman"/>
        </w:rPr>
        <w:t> </w:t>
      </w:r>
      <w:r w:rsidRPr="001453B5">
        <w:rPr>
          <w:rFonts w:ascii="Times New Roman" w:hAnsi="Times New Roman" w:cs="Times New Roman"/>
        </w:rPr>
        <w:t>status on employment attrition will be examined with a perspective on the distribution</w:t>
      </w:r>
      <w:r w:rsidR="00032B60" w:rsidRPr="001453B5">
        <w:rPr>
          <w:rFonts w:ascii="Times New Roman" w:hAnsi="Times New Roman" w:cs="Times New Roman"/>
        </w:rPr>
        <w:t> </w:t>
      </w:r>
      <w:r w:rsidRPr="001453B5">
        <w:rPr>
          <w:rFonts w:ascii="Times New Roman" w:hAnsi="Times New Roman" w:cs="Times New Roman"/>
        </w:rPr>
        <w:t>of</w:t>
      </w:r>
      <w:r w:rsidR="00032B60" w:rsidRPr="001453B5">
        <w:rPr>
          <w:rFonts w:ascii="Times New Roman" w:hAnsi="Times New Roman" w:cs="Times New Roman"/>
        </w:rPr>
        <w:t> </w:t>
      </w:r>
      <w:r w:rsidRPr="001453B5">
        <w:rPr>
          <w:rFonts w:ascii="Times New Roman" w:hAnsi="Times New Roman" w:cs="Times New Roman"/>
        </w:rPr>
        <w:t>employment</w:t>
      </w:r>
      <w:r w:rsidR="00032B60" w:rsidRPr="001453B5">
        <w:rPr>
          <w:rFonts w:ascii="Times New Roman" w:hAnsi="Times New Roman" w:cs="Times New Roman"/>
        </w:rPr>
        <w:t> </w:t>
      </w:r>
      <w:r w:rsidRPr="001453B5">
        <w:rPr>
          <w:rFonts w:ascii="Times New Roman" w:hAnsi="Times New Roman" w:cs="Times New Roman"/>
        </w:rPr>
        <w:t>statuses</w:t>
      </w:r>
      <w:r w:rsidR="00032B60" w:rsidRPr="001453B5">
        <w:rPr>
          <w:rFonts w:ascii="Times New Roman" w:hAnsi="Times New Roman" w:cs="Times New Roman"/>
        </w:rPr>
        <w:t> </w:t>
      </w:r>
      <w:r w:rsidRPr="001453B5">
        <w:rPr>
          <w:rFonts w:ascii="Times New Roman" w:hAnsi="Times New Roman" w:cs="Times New Roman"/>
        </w:rPr>
        <w:t>associated</w:t>
      </w:r>
      <w:r w:rsidR="00032B60" w:rsidRPr="001453B5">
        <w:rPr>
          <w:rFonts w:ascii="Times New Roman" w:hAnsi="Times New Roman" w:cs="Times New Roman"/>
        </w:rPr>
        <w:t> </w:t>
      </w:r>
      <w:r w:rsidRPr="001453B5">
        <w:rPr>
          <w:rFonts w:ascii="Times New Roman" w:hAnsi="Times New Roman" w:cs="Times New Roman"/>
        </w:rPr>
        <w:t>with</w:t>
      </w:r>
      <w:r w:rsidR="00032B60" w:rsidRPr="001453B5">
        <w:rPr>
          <w:rFonts w:ascii="Times New Roman" w:hAnsi="Times New Roman" w:cs="Times New Roman"/>
        </w:rPr>
        <w:t> </w:t>
      </w:r>
      <w:r w:rsidRPr="001453B5">
        <w:rPr>
          <w:rFonts w:ascii="Times New Roman" w:hAnsi="Times New Roman" w:cs="Times New Roman"/>
        </w:rPr>
        <w:t>employees’</w:t>
      </w:r>
      <w:r w:rsidR="00032B60" w:rsidRPr="001453B5">
        <w:rPr>
          <w:rFonts w:ascii="Times New Roman" w:hAnsi="Times New Roman" w:cs="Times New Roman"/>
        </w:rPr>
        <w:t> </w:t>
      </w:r>
      <w:r w:rsidRPr="001453B5">
        <w:rPr>
          <w:rFonts w:ascii="Times New Roman" w:hAnsi="Times New Roman" w:cs="Times New Roman"/>
        </w:rPr>
        <w:t>marital</w:t>
      </w:r>
      <w:r w:rsidR="00032B60" w:rsidRPr="001453B5">
        <w:rPr>
          <w:rFonts w:ascii="Times New Roman" w:hAnsi="Times New Roman" w:cs="Times New Roman"/>
        </w:rPr>
        <w:t> </w:t>
      </w:r>
      <w:r w:rsidRPr="001453B5">
        <w:rPr>
          <w:rFonts w:ascii="Times New Roman" w:hAnsi="Times New Roman" w:cs="Times New Roman"/>
        </w:rPr>
        <w:t xml:space="preserve">status. The chart below shows the proportion of employment statuses by single employee, married employee, divorced or separated group. </w:t>
      </w:r>
    </w:p>
    <w:p w14:paraId="00036FB6" w14:textId="5A676D0B" w:rsidR="001F4FE0" w:rsidRPr="001453B5" w:rsidRDefault="001F4FE0" w:rsidP="001453B5">
      <w:pPr>
        <w:spacing w:line="360" w:lineRule="auto"/>
        <w:jc w:val="both"/>
        <w:rPr>
          <w:rFonts w:ascii="Times New Roman" w:hAnsi="Times New Roman" w:cs="Times New Roman"/>
        </w:rPr>
      </w:pPr>
    </w:p>
    <w:p w14:paraId="6ABA02D9" w14:textId="264B90C9" w:rsidR="000B2A39" w:rsidRPr="001453B5" w:rsidRDefault="000B2A39" w:rsidP="001453B5">
      <w:pPr>
        <w:spacing w:line="360" w:lineRule="auto"/>
        <w:jc w:val="center"/>
        <w:rPr>
          <w:rFonts w:ascii="Times New Roman" w:hAnsi="Times New Roman" w:cs="Times New Roman"/>
        </w:rPr>
      </w:pPr>
      <w:r w:rsidRPr="001453B5">
        <w:rPr>
          <w:rFonts w:ascii="Times New Roman" w:hAnsi="Times New Roman" w:cs="Times New Roman"/>
          <w:noProof/>
        </w:rPr>
        <w:drawing>
          <wp:inline distT="0" distB="0" distL="0" distR="0" wp14:anchorId="3BFE2D5C" wp14:editId="0BFBC41C">
            <wp:extent cx="4133850" cy="3928924"/>
            <wp:effectExtent l="0" t="0" r="0" b="0"/>
            <wp:docPr id="51836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60769" name=""/>
                    <pic:cNvPicPr/>
                  </pic:nvPicPr>
                  <pic:blipFill>
                    <a:blip r:embed="rId15"/>
                    <a:stretch>
                      <a:fillRect/>
                    </a:stretch>
                  </pic:blipFill>
                  <pic:spPr>
                    <a:xfrm>
                      <a:off x="0" y="0"/>
                      <a:ext cx="4146371" cy="3940825"/>
                    </a:xfrm>
                    <a:prstGeom prst="rect">
                      <a:avLst/>
                    </a:prstGeom>
                  </pic:spPr>
                </pic:pic>
              </a:graphicData>
            </a:graphic>
          </wp:inline>
        </w:drawing>
      </w:r>
    </w:p>
    <w:p w14:paraId="6DB70E32" w14:textId="617FDB5D" w:rsidR="00C371C8" w:rsidRPr="001453B5" w:rsidRDefault="00C371C8" w:rsidP="001453B5">
      <w:pPr>
        <w:spacing w:line="360" w:lineRule="auto"/>
        <w:jc w:val="center"/>
        <w:rPr>
          <w:rFonts w:ascii="Times New Roman" w:hAnsi="Times New Roman" w:cs="Times New Roman"/>
        </w:rPr>
      </w:pPr>
      <w:r w:rsidRPr="001453B5">
        <w:rPr>
          <w:rFonts w:ascii="Times New Roman" w:hAnsi="Times New Roman" w:cs="Times New Roman"/>
        </w:rPr>
        <w:t>Figure 5. Attrition rate by marital status</w:t>
      </w:r>
    </w:p>
    <w:p w14:paraId="3580643E" w14:textId="7FA595E5" w:rsidR="000918A0" w:rsidRPr="001453B5" w:rsidRDefault="00C14BE0" w:rsidP="001453B5">
      <w:pPr>
        <w:spacing w:line="360" w:lineRule="auto"/>
        <w:jc w:val="both"/>
        <w:rPr>
          <w:rFonts w:ascii="Times New Roman" w:hAnsi="Times New Roman" w:cs="Times New Roman"/>
        </w:rPr>
      </w:pPr>
      <w:r w:rsidRPr="001453B5">
        <w:rPr>
          <w:rFonts w:ascii="Times New Roman" w:hAnsi="Times New Roman" w:cs="Times New Roman"/>
        </w:rPr>
        <w:t>According</w:t>
      </w:r>
      <w:r w:rsidR="00032B60" w:rsidRPr="001453B5">
        <w:rPr>
          <w:rFonts w:ascii="Times New Roman" w:hAnsi="Times New Roman" w:cs="Times New Roman"/>
        </w:rPr>
        <w:t> </w:t>
      </w:r>
      <w:r w:rsidRPr="001453B5">
        <w:rPr>
          <w:rFonts w:ascii="Times New Roman" w:hAnsi="Times New Roman" w:cs="Times New Roman"/>
        </w:rPr>
        <w:t>to</w:t>
      </w:r>
      <w:r w:rsidR="00032B60" w:rsidRPr="001453B5">
        <w:rPr>
          <w:rFonts w:ascii="Times New Roman" w:hAnsi="Times New Roman" w:cs="Times New Roman"/>
        </w:rPr>
        <w:t> </w:t>
      </w:r>
      <w:r w:rsidRPr="001453B5">
        <w:rPr>
          <w:rFonts w:ascii="Times New Roman" w:hAnsi="Times New Roman" w:cs="Times New Roman"/>
        </w:rPr>
        <w:t>figure</w:t>
      </w:r>
      <w:r w:rsidR="00032B60" w:rsidRPr="001453B5">
        <w:rPr>
          <w:rFonts w:ascii="Times New Roman" w:hAnsi="Times New Roman" w:cs="Times New Roman"/>
        </w:rPr>
        <w:t> </w:t>
      </w:r>
      <w:r w:rsidRPr="001453B5">
        <w:rPr>
          <w:rFonts w:ascii="Times New Roman" w:hAnsi="Times New Roman" w:cs="Times New Roman"/>
        </w:rPr>
        <w:t>5, m</w:t>
      </w:r>
      <w:r w:rsidR="000918A0" w:rsidRPr="001453B5">
        <w:rPr>
          <w:rFonts w:ascii="Times New Roman" w:hAnsi="Times New Roman" w:cs="Times New Roman"/>
        </w:rPr>
        <w:t>arried employees exhibit a significantly higher attrition rate (approximately</w:t>
      </w:r>
      <w:r w:rsidR="00032B60" w:rsidRPr="001453B5">
        <w:rPr>
          <w:rFonts w:ascii="Times New Roman" w:hAnsi="Times New Roman" w:cs="Times New Roman"/>
        </w:rPr>
        <w:t> </w:t>
      </w:r>
      <w:r w:rsidR="000918A0" w:rsidRPr="001453B5">
        <w:rPr>
          <w:rFonts w:ascii="Times New Roman" w:hAnsi="Times New Roman" w:cs="Times New Roman"/>
        </w:rPr>
        <w:t>39%)</w:t>
      </w:r>
      <w:r w:rsidR="00032B60" w:rsidRPr="001453B5">
        <w:rPr>
          <w:rFonts w:ascii="Times New Roman" w:hAnsi="Times New Roman" w:cs="Times New Roman"/>
        </w:rPr>
        <w:t> </w:t>
      </w:r>
      <w:r w:rsidR="000918A0" w:rsidRPr="001453B5">
        <w:rPr>
          <w:rFonts w:ascii="Times New Roman" w:hAnsi="Times New Roman" w:cs="Times New Roman"/>
        </w:rPr>
        <w:t>compared</w:t>
      </w:r>
      <w:r w:rsidR="00032B60" w:rsidRPr="001453B5">
        <w:rPr>
          <w:rFonts w:ascii="Times New Roman" w:hAnsi="Times New Roman" w:cs="Times New Roman"/>
        </w:rPr>
        <w:t> </w:t>
      </w:r>
      <w:r w:rsidR="000918A0" w:rsidRPr="001453B5">
        <w:rPr>
          <w:rFonts w:ascii="Times New Roman" w:hAnsi="Times New Roman" w:cs="Times New Roman"/>
        </w:rPr>
        <w:t>to</w:t>
      </w:r>
      <w:r w:rsidR="00032B60" w:rsidRPr="001453B5">
        <w:rPr>
          <w:rFonts w:ascii="Times New Roman" w:hAnsi="Times New Roman" w:cs="Times New Roman"/>
        </w:rPr>
        <w:t> </w:t>
      </w:r>
      <w:r w:rsidR="000918A0" w:rsidRPr="001453B5">
        <w:rPr>
          <w:rFonts w:ascii="Times New Roman" w:hAnsi="Times New Roman" w:cs="Times New Roman"/>
        </w:rPr>
        <w:t>single</w:t>
      </w:r>
      <w:r w:rsidR="00032B60" w:rsidRPr="001453B5">
        <w:rPr>
          <w:rFonts w:ascii="Times New Roman" w:hAnsi="Times New Roman" w:cs="Times New Roman"/>
        </w:rPr>
        <w:t> </w:t>
      </w:r>
      <w:r w:rsidR="000918A0" w:rsidRPr="001453B5">
        <w:rPr>
          <w:rFonts w:ascii="Times New Roman" w:hAnsi="Times New Roman" w:cs="Times New Roman"/>
        </w:rPr>
        <w:t>employees</w:t>
      </w:r>
      <w:r w:rsidR="00032B60" w:rsidRPr="001453B5">
        <w:rPr>
          <w:rFonts w:ascii="Times New Roman" w:hAnsi="Times New Roman" w:cs="Times New Roman"/>
        </w:rPr>
        <w:t> </w:t>
      </w:r>
      <w:r w:rsidR="000918A0" w:rsidRPr="001453B5">
        <w:rPr>
          <w:rFonts w:ascii="Times New Roman" w:hAnsi="Times New Roman" w:cs="Times New Roman"/>
        </w:rPr>
        <w:t>(approximately</w:t>
      </w:r>
      <w:r w:rsidR="00032B60" w:rsidRPr="001453B5">
        <w:rPr>
          <w:rFonts w:ascii="Times New Roman" w:hAnsi="Times New Roman" w:cs="Times New Roman"/>
        </w:rPr>
        <w:t> </w:t>
      </w:r>
      <w:r w:rsidR="000918A0" w:rsidRPr="001453B5">
        <w:rPr>
          <w:rFonts w:ascii="Times New Roman" w:hAnsi="Times New Roman" w:cs="Times New Roman"/>
        </w:rPr>
        <w:t xml:space="preserve">19%). </w:t>
      </w:r>
      <w:r w:rsidRPr="001453B5">
        <w:rPr>
          <w:rFonts w:ascii="Times New Roman" w:hAnsi="Times New Roman" w:cs="Times New Roman"/>
        </w:rPr>
        <w:t>These patterns raise a</w:t>
      </w:r>
      <w:r w:rsidR="00032B60" w:rsidRPr="001453B5">
        <w:rPr>
          <w:rFonts w:ascii="Times New Roman" w:hAnsi="Times New Roman" w:cs="Times New Roman"/>
        </w:rPr>
        <w:t> </w:t>
      </w:r>
      <w:r w:rsidRPr="001453B5">
        <w:rPr>
          <w:rFonts w:ascii="Times New Roman" w:hAnsi="Times New Roman" w:cs="Times New Roman"/>
        </w:rPr>
        <w:t>concern</w:t>
      </w:r>
      <w:r w:rsidR="00032B60" w:rsidRPr="001453B5">
        <w:rPr>
          <w:rFonts w:ascii="Times New Roman" w:hAnsi="Times New Roman" w:cs="Times New Roman"/>
        </w:rPr>
        <w:t> </w:t>
      </w:r>
      <w:r w:rsidRPr="001453B5">
        <w:rPr>
          <w:rFonts w:ascii="Times New Roman" w:hAnsi="Times New Roman" w:cs="Times New Roman"/>
        </w:rPr>
        <w:t>of</w:t>
      </w:r>
      <w:r w:rsidR="00032B60" w:rsidRPr="001453B5">
        <w:rPr>
          <w:rFonts w:ascii="Times New Roman" w:hAnsi="Times New Roman" w:cs="Times New Roman"/>
        </w:rPr>
        <w:t> </w:t>
      </w:r>
      <w:r w:rsidRPr="001453B5">
        <w:rPr>
          <w:rFonts w:ascii="Times New Roman" w:hAnsi="Times New Roman" w:cs="Times New Roman"/>
        </w:rPr>
        <w:t>whether</w:t>
      </w:r>
      <w:r w:rsidR="00032B60" w:rsidRPr="001453B5">
        <w:rPr>
          <w:rFonts w:ascii="Times New Roman" w:hAnsi="Times New Roman" w:cs="Times New Roman"/>
        </w:rPr>
        <w:t> </w:t>
      </w:r>
      <w:r w:rsidRPr="001453B5">
        <w:rPr>
          <w:rFonts w:ascii="Times New Roman" w:hAnsi="Times New Roman" w:cs="Times New Roman"/>
        </w:rPr>
        <w:t>it</w:t>
      </w:r>
      <w:r w:rsidR="00032B60" w:rsidRPr="001453B5">
        <w:rPr>
          <w:rFonts w:ascii="Times New Roman" w:hAnsi="Times New Roman" w:cs="Times New Roman"/>
        </w:rPr>
        <w:t> </w:t>
      </w:r>
      <w:r w:rsidRPr="001453B5">
        <w:rPr>
          <w:rFonts w:ascii="Times New Roman" w:hAnsi="Times New Roman" w:cs="Times New Roman"/>
        </w:rPr>
        <w:t>is</w:t>
      </w:r>
      <w:r w:rsidR="00032B60" w:rsidRPr="001453B5">
        <w:rPr>
          <w:rFonts w:ascii="Times New Roman" w:hAnsi="Times New Roman" w:cs="Times New Roman"/>
        </w:rPr>
        <w:t> </w:t>
      </w:r>
      <w:r w:rsidRPr="001453B5">
        <w:rPr>
          <w:rFonts w:ascii="Times New Roman" w:hAnsi="Times New Roman" w:cs="Times New Roman"/>
        </w:rPr>
        <w:t>merely</w:t>
      </w:r>
      <w:r w:rsidR="00032B60" w:rsidRPr="001453B5">
        <w:rPr>
          <w:rFonts w:ascii="Times New Roman" w:hAnsi="Times New Roman" w:cs="Times New Roman"/>
        </w:rPr>
        <w:t> </w:t>
      </w:r>
      <w:r w:rsidRPr="001453B5">
        <w:rPr>
          <w:rFonts w:ascii="Times New Roman" w:hAnsi="Times New Roman" w:cs="Times New Roman"/>
        </w:rPr>
        <w:t>coincidence</w:t>
      </w:r>
      <w:r w:rsidR="00032B60" w:rsidRPr="001453B5">
        <w:rPr>
          <w:rFonts w:ascii="Times New Roman" w:hAnsi="Times New Roman" w:cs="Times New Roman"/>
        </w:rPr>
        <w:t> </w:t>
      </w:r>
      <w:r w:rsidRPr="001453B5">
        <w:rPr>
          <w:rFonts w:ascii="Times New Roman" w:hAnsi="Times New Roman" w:cs="Times New Roman"/>
        </w:rPr>
        <w:t>or</w:t>
      </w:r>
      <w:r w:rsidR="00032B60" w:rsidRPr="001453B5">
        <w:rPr>
          <w:rFonts w:ascii="Times New Roman" w:hAnsi="Times New Roman" w:cs="Times New Roman"/>
        </w:rPr>
        <w:t> </w:t>
      </w:r>
      <w:r w:rsidRPr="001453B5">
        <w:rPr>
          <w:rFonts w:ascii="Times New Roman" w:hAnsi="Times New Roman" w:cs="Times New Roman"/>
        </w:rPr>
        <w:t>there</w:t>
      </w:r>
      <w:r w:rsidR="00032B60" w:rsidRPr="001453B5">
        <w:rPr>
          <w:rFonts w:ascii="Times New Roman" w:hAnsi="Times New Roman" w:cs="Times New Roman"/>
        </w:rPr>
        <w:t> </w:t>
      </w:r>
      <w:r w:rsidRPr="001453B5">
        <w:rPr>
          <w:rFonts w:ascii="Times New Roman" w:hAnsi="Times New Roman" w:cs="Times New Roman"/>
        </w:rPr>
        <w:t>is</w:t>
      </w:r>
      <w:r w:rsidR="00032B60" w:rsidRPr="001453B5">
        <w:rPr>
          <w:rFonts w:ascii="Times New Roman" w:hAnsi="Times New Roman" w:cs="Times New Roman"/>
        </w:rPr>
        <w:t> </w:t>
      </w:r>
      <w:r w:rsidRPr="001453B5">
        <w:rPr>
          <w:rFonts w:ascii="Times New Roman" w:hAnsi="Times New Roman" w:cs="Times New Roman"/>
        </w:rPr>
        <w:t>actual</w:t>
      </w:r>
      <w:r w:rsidR="00032B60" w:rsidRPr="001453B5">
        <w:rPr>
          <w:rFonts w:ascii="Times New Roman" w:hAnsi="Times New Roman" w:cs="Times New Roman"/>
        </w:rPr>
        <w:t> </w:t>
      </w:r>
      <w:r w:rsidRPr="001453B5">
        <w:rPr>
          <w:rFonts w:ascii="Times New Roman" w:hAnsi="Times New Roman" w:cs="Times New Roman"/>
        </w:rPr>
        <w:t>reasonings for that.</w:t>
      </w:r>
      <w:r w:rsidR="000918A0" w:rsidRPr="001453B5">
        <w:rPr>
          <w:rFonts w:ascii="Times New Roman" w:hAnsi="Times New Roman" w:cs="Times New Roman"/>
        </w:rPr>
        <w:t xml:space="preserve"> </w:t>
      </w:r>
    </w:p>
    <w:p w14:paraId="2B41EAC4" w14:textId="36DD3EA3" w:rsidR="000B2A39" w:rsidRPr="001453B5" w:rsidRDefault="000B2A39" w:rsidP="001453B5">
      <w:pPr>
        <w:spacing w:line="360" w:lineRule="auto"/>
        <w:jc w:val="center"/>
        <w:rPr>
          <w:rFonts w:ascii="Times New Roman" w:hAnsi="Times New Roman" w:cs="Times New Roman"/>
        </w:rPr>
      </w:pPr>
      <w:r w:rsidRPr="001453B5">
        <w:rPr>
          <w:rFonts w:ascii="Times New Roman" w:hAnsi="Times New Roman" w:cs="Times New Roman"/>
          <w:noProof/>
        </w:rPr>
        <w:lastRenderedPageBreak/>
        <w:drawing>
          <wp:inline distT="0" distB="0" distL="0" distR="0" wp14:anchorId="60B8C050" wp14:editId="02E762E3">
            <wp:extent cx="4610100" cy="3718124"/>
            <wp:effectExtent l="0" t="0" r="0" b="0"/>
            <wp:docPr id="206434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48598" name=""/>
                    <pic:cNvPicPr/>
                  </pic:nvPicPr>
                  <pic:blipFill>
                    <a:blip r:embed="rId16"/>
                    <a:stretch>
                      <a:fillRect/>
                    </a:stretch>
                  </pic:blipFill>
                  <pic:spPr>
                    <a:xfrm>
                      <a:off x="0" y="0"/>
                      <a:ext cx="4617137" cy="3723799"/>
                    </a:xfrm>
                    <a:prstGeom prst="rect">
                      <a:avLst/>
                    </a:prstGeom>
                  </pic:spPr>
                </pic:pic>
              </a:graphicData>
            </a:graphic>
          </wp:inline>
        </w:drawing>
      </w:r>
    </w:p>
    <w:p w14:paraId="06C04C66" w14:textId="71E954B7" w:rsidR="000B2A39" w:rsidRPr="001453B5" w:rsidRDefault="000B2A39" w:rsidP="001453B5">
      <w:pPr>
        <w:spacing w:line="360" w:lineRule="auto"/>
        <w:jc w:val="center"/>
        <w:rPr>
          <w:rFonts w:ascii="Times New Roman" w:hAnsi="Times New Roman" w:cs="Times New Roman"/>
        </w:rPr>
      </w:pPr>
      <w:r w:rsidRPr="001453B5">
        <w:rPr>
          <w:rFonts w:ascii="Times New Roman" w:hAnsi="Times New Roman" w:cs="Times New Roman"/>
        </w:rPr>
        <w:t>Figure</w:t>
      </w:r>
      <w:r w:rsidR="00032B60" w:rsidRPr="001453B5">
        <w:rPr>
          <w:rFonts w:ascii="Times New Roman" w:hAnsi="Times New Roman" w:cs="Times New Roman"/>
        </w:rPr>
        <w:t> </w:t>
      </w:r>
      <w:r w:rsidRPr="001453B5">
        <w:rPr>
          <w:rFonts w:ascii="Times New Roman" w:hAnsi="Times New Roman" w:cs="Times New Roman"/>
        </w:rPr>
        <w:t>6.</w:t>
      </w:r>
      <w:r w:rsidR="00032B60" w:rsidRPr="001453B5">
        <w:rPr>
          <w:rFonts w:ascii="Times New Roman" w:hAnsi="Times New Roman" w:cs="Times New Roman"/>
        </w:rPr>
        <w:t> </w:t>
      </w:r>
      <w:r w:rsidRPr="001453B5">
        <w:rPr>
          <w:rFonts w:ascii="Times New Roman" w:hAnsi="Times New Roman" w:cs="Times New Roman"/>
        </w:rPr>
        <w:t>average</w:t>
      </w:r>
      <w:r w:rsidR="00032B60" w:rsidRPr="001453B5">
        <w:rPr>
          <w:rFonts w:ascii="Times New Roman" w:hAnsi="Times New Roman" w:cs="Times New Roman"/>
        </w:rPr>
        <w:t> </w:t>
      </w:r>
      <w:r w:rsidRPr="001453B5">
        <w:rPr>
          <w:rFonts w:ascii="Times New Roman" w:hAnsi="Times New Roman" w:cs="Times New Roman"/>
        </w:rPr>
        <w:t>satisfaction</w:t>
      </w:r>
      <w:r w:rsidR="00032B60" w:rsidRPr="001453B5">
        <w:rPr>
          <w:rFonts w:ascii="Times New Roman" w:hAnsi="Times New Roman" w:cs="Times New Roman"/>
        </w:rPr>
        <w:t> </w:t>
      </w:r>
      <w:r w:rsidRPr="001453B5">
        <w:rPr>
          <w:rFonts w:ascii="Times New Roman" w:hAnsi="Times New Roman" w:cs="Times New Roman"/>
        </w:rPr>
        <w:t>by</w:t>
      </w:r>
      <w:r w:rsidR="00032B60" w:rsidRPr="001453B5">
        <w:rPr>
          <w:rFonts w:ascii="Times New Roman" w:hAnsi="Times New Roman" w:cs="Times New Roman"/>
        </w:rPr>
        <w:t> </w:t>
      </w:r>
      <w:r w:rsidRPr="001453B5">
        <w:rPr>
          <w:rFonts w:ascii="Times New Roman" w:hAnsi="Times New Roman" w:cs="Times New Roman"/>
        </w:rPr>
        <w:t>marital</w:t>
      </w:r>
      <w:r w:rsidR="00032B60" w:rsidRPr="001453B5">
        <w:rPr>
          <w:rFonts w:ascii="Times New Roman" w:hAnsi="Times New Roman" w:cs="Times New Roman"/>
        </w:rPr>
        <w:t> </w:t>
      </w:r>
      <w:r w:rsidRPr="001453B5">
        <w:rPr>
          <w:rFonts w:ascii="Times New Roman" w:hAnsi="Times New Roman" w:cs="Times New Roman"/>
        </w:rPr>
        <w:t>status</w:t>
      </w:r>
    </w:p>
    <w:p w14:paraId="60F3691E" w14:textId="51393F9E" w:rsidR="000918A0" w:rsidRPr="001453B5" w:rsidRDefault="00C14BE0" w:rsidP="001453B5">
      <w:pPr>
        <w:spacing w:line="360" w:lineRule="auto"/>
        <w:jc w:val="both"/>
        <w:rPr>
          <w:rFonts w:ascii="Times New Roman" w:hAnsi="Times New Roman" w:cs="Times New Roman"/>
        </w:rPr>
      </w:pPr>
      <w:r w:rsidRPr="001453B5">
        <w:rPr>
          <w:rFonts w:ascii="Times New Roman" w:hAnsi="Times New Roman" w:cs="Times New Roman"/>
        </w:rPr>
        <w:t>A</w:t>
      </w:r>
      <w:r w:rsidR="00032B60" w:rsidRPr="001453B5">
        <w:rPr>
          <w:rFonts w:ascii="Times New Roman" w:hAnsi="Times New Roman" w:cs="Times New Roman"/>
        </w:rPr>
        <w:t> </w:t>
      </w:r>
      <w:r w:rsidRPr="001453B5">
        <w:rPr>
          <w:rFonts w:ascii="Times New Roman" w:hAnsi="Times New Roman" w:cs="Times New Roman"/>
        </w:rPr>
        <w:t>closer</w:t>
      </w:r>
      <w:r w:rsidR="00032B60" w:rsidRPr="001453B5">
        <w:rPr>
          <w:rFonts w:ascii="Times New Roman" w:hAnsi="Times New Roman" w:cs="Times New Roman"/>
        </w:rPr>
        <w:t> </w:t>
      </w:r>
      <w:r w:rsidRPr="001453B5">
        <w:rPr>
          <w:rFonts w:ascii="Times New Roman" w:hAnsi="Times New Roman" w:cs="Times New Roman"/>
        </w:rPr>
        <w:t>look</w:t>
      </w:r>
      <w:r w:rsidR="00032B60" w:rsidRPr="001453B5">
        <w:rPr>
          <w:rFonts w:ascii="Times New Roman" w:hAnsi="Times New Roman" w:cs="Times New Roman"/>
        </w:rPr>
        <w:t> </w:t>
      </w:r>
      <w:r w:rsidRPr="001453B5">
        <w:rPr>
          <w:rFonts w:ascii="Times New Roman" w:hAnsi="Times New Roman" w:cs="Times New Roman"/>
        </w:rPr>
        <w:t>at</w:t>
      </w:r>
      <w:r w:rsidR="00032B60" w:rsidRPr="001453B5">
        <w:rPr>
          <w:rFonts w:ascii="Times New Roman" w:hAnsi="Times New Roman" w:cs="Times New Roman"/>
        </w:rPr>
        <w:t> </w:t>
      </w:r>
      <w:r w:rsidRPr="001453B5">
        <w:rPr>
          <w:rFonts w:ascii="Times New Roman" w:hAnsi="Times New Roman" w:cs="Times New Roman"/>
        </w:rPr>
        <w:t>the</w:t>
      </w:r>
      <w:r w:rsidR="00032B60" w:rsidRPr="001453B5">
        <w:rPr>
          <w:rFonts w:ascii="Times New Roman" w:hAnsi="Times New Roman" w:cs="Times New Roman"/>
        </w:rPr>
        <w:t> </w:t>
      </w:r>
      <w:r w:rsidRPr="001453B5">
        <w:rPr>
          <w:rFonts w:ascii="Times New Roman" w:hAnsi="Times New Roman" w:cs="Times New Roman"/>
        </w:rPr>
        <w:t>a</w:t>
      </w:r>
      <w:r w:rsidR="000918A0" w:rsidRPr="001453B5">
        <w:rPr>
          <w:rFonts w:ascii="Times New Roman" w:hAnsi="Times New Roman" w:cs="Times New Roman"/>
        </w:rPr>
        <w:t>verage</w:t>
      </w:r>
      <w:r w:rsidR="00032B60" w:rsidRPr="001453B5">
        <w:rPr>
          <w:rFonts w:ascii="Times New Roman" w:hAnsi="Times New Roman" w:cs="Times New Roman"/>
        </w:rPr>
        <w:t> </w:t>
      </w:r>
      <w:r w:rsidR="000918A0" w:rsidRPr="001453B5">
        <w:rPr>
          <w:rFonts w:ascii="Times New Roman" w:hAnsi="Times New Roman" w:cs="Times New Roman"/>
        </w:rPr>
        <w:t>levels of satisfaction in Figure 6</w:t>
      </w:r>
      <w:r w:rsidRPr="001453B5">
        <w:rPr>
          <w:rFonts w:ascii="Times New Roman" w:hAnsi="Times New Roman" w:cs="Times New Roman"/>
        </w:rPr>
        <w:t xml:space="preserve"> shows that m</w:t>
      </w:r>
      <w:r w:rsidR="000918A0" w:rsidRPr="001453B5">
        <w:rPr>
          <w:rFonts w:ascii="Times New Roman" w:hAnsi="Times New Roman" w:cs="Times New Roman"/>
        </w:rPr>
        <w:t>arried employees indicate lower satisfaction (3.9) than single</w:t>
      </w:r>
      <w:r w:rsidR="00032B60" w:rsidRPr="001453B5">
        <w:rPr>
          <w:rFonts w:ascii="Times New Roman" w:hAnsi="Times New Roman" w:cs="Times New Roman"/>
        </w:rPr>
        <w:t> </w:t>
      </w:r>
      <w:r w:rsidR="000918A0" w:rsidRPr="001453B5">
        <w:rPr>
          <w:rFonts w:ascii="Times New Roman" w:hAnsi="Times New Roman" w:cs="Times New Roman"/>
        </w:rPr>
        <w:t>staff</w:t>
      </w:r>
      <w:r w:rsidR="00032B60" w:rsidRPr="001453B5">
        <w:rPr>
          <w:rFonts w:ascii="Times New Roman" w:hAnsi="Times New Roman" w:cs="Times New Roman"/>
        </w:rPr>
        <w:t> </w:t>
      </w:r>
      <w:r w:rsidR="000918A0" w:rsidRPr="001453B5">
        <w:rPr>
          <w:rFonts w:ascii="Times New Roman" w:hAnsi="Times New Roman" w:cs="Times New Roman"/>
        </w:rPr>
        <w:t>(4.0).</w:t>
      </w:r>
      <w:r w:rsidR="00032B60" w:rsidRPr="001453B5">
        <w:rPr>
          <w:rFonts w:ascii="Times New Roman" w:hAnsi="Times New Roman" w:cs="Times New Roman"/>
        </w:rPr>
        <w:t> </w:t>
      </w:r>
      <w:r w:rsidR="000918A0" w:rsidRPr="001453B5">
        <w:rPr>
          <w:rFonts w:ascii="Times New Roman" w:hAnsi="Times New Roman" w:cs="Times New Roman"/>
        </w:rPr>
        <w:t>Despite</w:t>
      </w:r>
      <w:r w:rsidR="00032B60" w:rsidRPr="001453B5">
        <w:rPr>
          <w:rFonts w:ascii="Times New Roman" w:hAnsi="Times New Roman" w:cs="Times New Roman"/>
        </w:rPr>
        <w:t> </w:t>
      </w:r>
      <w:r w:rsidR="000918A0" w:rsidRPr="001453B5">
        <w:rPr>
          <w:rFonts w:ascii="Times New Roman" w:hAnsi="Times New Roman" w:cs="Times New Roman"/>
        </w:rPr>
        <w:t>being</w:t>
      </w:r>
      <w:r w:rsidR="00032B60" w:rsidRPr="001453B5">
        <w:rPr>
          <w:rFonts w:ascii="Times New Roman" w:hAnsi="Times New Roman" w:cs="Times New Roman"/>
        </w:rPr>
        <w:t> </w:t>
      </w:r>
      <w:r w:rsidR="000918A0" w:rsidRPr="001453B5">
        <w:rPr>
          <w:rFonts w:ascii="Times New Roman" w:hAnsi="Times New Roman" w:cs="Times New Roman"/>
        </w:rPr>
        <w:t>a small gap, it indicates an employee</w:t>
      </w:r>
      <w:r w:rsidR="00032B60" w:rsidRPr="001453B5">
        <w:rPr>
          <w:rFonts w:ascii="Times New Roman" w:hAnsi="Times New Roman" w:cs="Times New Roman"/>
        </w:rPr>
        <w:t> </w:t>
      </w:r>
      <w:r w:rsidR="000918A0" w:rsidRPr="001453B5">
        <w:rPr>
          <w:rFonts w:ascii="Times New Roman" w:hAnsi="Times New Roman" w:cs="Times New Roman"/>
        </w:rPr>
        <w:t>experience</w:t>
      </w:r>
      <w:r w:rsidR="00032B60" w:rsidRPr="001453B5">
        <w:rPr>
          <w:rFonts w:ascii="Times New Roman" w:hAnsi="Times New Roman" w:cs="Times New Roman"/>
        </w:rPr>
        <w:t> </w:t>
      </w:r>
      <w:r w:rsidR="000918A0" w:rsidRPr="001453B5">
        <w:rPr>
          <w:rFonts w:ascii="Times New Roman" w:hAnsi="Times New Roman" w:cs="Times New Roman"/>
        </w:rPr>
        <w:t>distinction</w:t>
      </w:r>
      <w:r w:rsidR="00032B60" w:rsidRPr="001453B5">
        <w:rPr>
          <w:rFonts w:ascii="Times New Roman" w:hAnsi="Times New Roman" w:cs="Times New Roman"/>
        </w:rPr>
        <w:t> </w:t>
      </w:r>
      <w:r w:rsidR="000918A0" w:rsidRPr="001453B5">
        <w:rPr>
          <w:rFonts w:ascii="Times New Roman" w:hAnsi="Times New Roman" w:cs="Times New Roman"/>
        </w:rPr>
        <w:t>between</w:t>
      </w:r>
      <w:r w:rsidR="00032B60" w:rsidRPr="001453B5">
        <w:rPr>
          <w:rFonts w:ascii="Times New Roman" w:hAnsi="Times New Roman" w:cs="Times New Roman"/>
        </w:rPr>
        <w:t> </w:t>
      </w:r>
      <w:r w:rsidR="000918A0" w:rsidRPr="001453B5">
        <w:rPr>
          <w:rFonts w:ascii="Times New Roman" w:hAnsi="Times New Roman" w:cs="Times New Roman"/>
        </w:rPr>
        <w:t>the</w:t>
      </w:r>
      <w:r w:rsidR="00032B60" w:rsidRPr="001453B5">
        <w:rPr>
          <w:rFonts w:ascii="Times New Roman" w:hAnsi="Times New Roman" w:cs="Times New Roman"/>
        </w:rPr>
        <w:t> </w:t>
      </w:r>
      <w:r w:rsidR="000918A0" w:rsidRPr="001453B5">
        <w:rPr>
          <w:rFonts w:ascii="Times New Roman" w:hAnsi="Times New Roman" w:cs="Times New Roman"/>
        </w:rPr>
        <w:t>employee</w:t>
      </w:r>
      <w:r w:rsidR="00032B60" w:rsidRPr="001453B5">
        <w:rPr>
          <w:rFonts w:ascii="Times New Roman" w:hAnsi="Times New Roman" w:cs="Times New Roman"/>
        </w:rPr>
        <w:t> </w:t>
      </w:r>
      <w:r w:rsidR="000918A0" w:rsidRPr="001453B5">
        <w:rPr>
          <w:rFonts w:ascii="Times New Roman" w:hAnsi="Times New Roman" w:cs="Times New Roman"/>
        </w:rPr>
        <w:t>groups.</w:t>
      </w:r>
      <w:r w:rsidR="00032B60" w:rsidRPr="001453B5">
        <w:rPr>
          <w:rFonts w:ascii="Times New Roman" w:hAnsi="Times New Roman" w:cs="Times New Roman"/>
        </w:rPr>
        <w:t> </w:t>
      </w:r>
    </w:p>
    <w:p w14:paraId="184CD2D0" w14:textId="484EFA87" w:rsidR="000918A0" w:rsidRPr="001453B5" w:rsidRDefault="000918A0" w:rsidP="001453B5">
      <w:pPr>
        <w:spacing w:line="360" w:lineRule="auto"/>
        <w:jc w:val="both"/>
        <w:rPr>
          <w:rFonts w:ascii="Times New Roman" w:hAnsi="Times New Roman" w:cs="Times New Roman"/>
        </w:rPr>
      </w:pPr>
      <w:r w:rsidRPr="001453B5">
        <w:rPr>
          <w:rFonts w:ascii="Times New Roman" w:hAnsi="Times New Roman" w:cs="Times New Roman"/>
        </w:rPr>
        <w:t>On</w:t>
      </w:r>
      <w:r w:rsidR="00032B60" w:rsidRPr="001453B5">
        <w:rPr>
          <w:rFonts w:ascii="Times New Roman" w:hAnsi="Times New Roman" w:cs="Times New Roman"/>
        </w:rPr>
        <w:t> </w:t>
      </w:r>
      <w:r w:rsidRPr="001453B5">
        <w:rPr>
          <w:rFonts w:ascii="Times New Roman" w:hAnsi="Times New Roman" w:cs="Times New Roman"/>
        </w:rPr>
        <w:t>the</w:t>
      </w:r>
      <w:r w:rsidR="00032B60" w:rsidRPr="001453B5">
        <w:rPr>
          <w:rFonts w:ascii="Times New Roman" w:hAnsi="Times New Roman" w:cs="Times New Roman"/>
        </w:rPr>
        <w:t> </w:t>
      </w:r>
      <w:r w:rsidRPr="001453B5">
        <w:rPr>
          <w:rFonts w:ascii="Times New Roman" w:hAnsi="Times New Roman" w:cs="Times New Roman"/>
        </w:rPr>
        <w:t>whole,</w:t>
      </w:r>
      <w:r w:rsidR="00032B60" w:rsidRPr="001453B5">
        <w:rPr>
          <w:rFonts w:ascii="Times New Roman" w:hAnsi="Times New Roman" w:cs="Times New Roman"/>
        </w:rPr>
        <w:t> </w:t>
      </w:r>
      <w:r w:rsidRPr="001453B5">
        <w:rPr>
          <w:rFonts w:ascii="Times New Roman" w:hAnsi="Times New Roman" w:cs="Times New Roman"/>
        </w:rPr>
        <w:t>the</w:t>
      </w:r>
      <w:r w:rsidR="00032B60" w:rsidRPr="001453B5">
        <w:rPr>
          <w:rFonts w:ascii="Times New Roman" w:hAnsi="Times New Roman" w:cs="Times New Roman"/>
        </w:rPr>
        <w:t> </w:t>
      </w:r>
      <w:r w:rsidRPr="001453B5">
        <w:rPr>
          <w:rFonts w:ascii="Times New Roman" w:hAnsi="Times New Roman" w:cs="Times New Roman"/>
        </w:rPr>
        <w:t>trend</w:t>
      </w:r>
      <w:r w:rsidR="00032B60" w:rsidRPr="001453B5">
        <w:rPr>
          <w:rFonts w:ascii="Times New Roman" w:hAnsi="Times New Roman" w:cs="Times New Roman"/>
        </w:rPr>
        <w:t> </w:t>
      </w:r>
      <w:r w:rsidRPr="001453B5">
        <w:rPr>
          <w:rFonts w:ascii="Times New Roman" w:hAnsi="Times New Roman" w:cs="Times New Roman"/>
        </w:rPr>
        <w:t>in</w:t>
      </w:r>
      <w:r w:rsidR="00032B60" w:rsidRPr="001453B5">
        <w:rPr>
          <w:rFonts w:ascii="Times New Roman" w:hAnsi="Times New Roman" w:cs="Times New Roman"/>
        </w:rPr>
        <w:t> </w:t>
      </w:r>
      <w:r w:rsidRPr="001453B5">
        <w:rPr>
          <w:rFonts w:ascii="Times New Roman" w:hAnsi="Times New Roman" w:cs="Times New Roman"/>
        </w:rPr>
        <w:t>the</w:t>
      </w:r>
      <w:r w:rsidR="00032B60" w:rsidRPr="001453B5">
        <w:rPr>
          <w:rFonts w:ascii="Times New Roman" w:hAnsi="Times New Roman" w:cs="Times New Roman"/>
        </w:rPr>
        <w:t> </w:t>
      </w:r>
      <w:r w:rsidRPr="001453B5">
        <w:rPr>
          <w:rFonts w:ascii="Times New Roman" w:hAnsi="Times New Roman" w:cs="Times New Roman"/>
        </w:rPr>
        <w:t>data</w:t>
      </w:r>
      <w:r w:rsidR="00032B60" w:rsidRPr="001453B5">
        <w:rPr>
          <w:rFonts w:ascii="Times New Roman" w:hAnsi="Times New Roman" w:cs="Times New Roman"/>
        </w:rPr>
        <w:t> </w:t>
      </w:r>
      <w:r w:rsidRPr="001453B5">
        <w:rPr>
          <w:rFonts w:ascii="Times New Roman" w:hAnsi="Times New Roman" w:cs="Times New Roman"/>
        </w:rPr>
        <w:t>is</w:t>
      </w:r>
      <w:r w:rsidR="00032B60" w:rsidRPr="001453B5">
        <w:rPr>
          <w:rFonts w:ascii="Times New Roman" w:hAnsi="Times New Roman" w:cs="Times New Roman"/>
        </w:rPr>
        <w:t> </w:t>
      </w:r>
      <w:r w:rsidRPr="001453B5">
        <w:rPr>
          <w:rFonts w:ascii="Times New Roman" w:hAnsi="Times New Roman" w:cs="Times New Roman"/>
        </w:rPr>
        <w:t>generally</w:t>
      </w:r>
      <w:r w:rsidR="00032B60" w:rsidRPr="001453B5">
        <w:rPr>
          <w:rFonts w:ascii="Times New Roman" w:hAnsi="Times New Roman" w:cs="Times New Roman"/>
        </w:rPr>
        <w:t> </w:t>
      </w:r>
      <w:r w:rsidRPr="001453B5">
        <w:rPr>
          <w:rFonts w:ascii="Times New Roman" w:hAnsi="Times New Roman" w:cs="Times New Roman"/>
        </w:rPr>
        <w:t xml:space="preserve">consistent, married </w:t>
      </w:r>
      <w:r w:rsidR="00C14BE0" w:rsidRPr="001453B5">
        <w:rPr>
          <w:rFonts w:ascii="Times New Roman" w:hAnsi="Times New Roman" w:cs="Times New Roman"/>
        </w:rPr>
        <w:t>workers tend to leave CMC</w:t>
      </w:r>
      <w:r w:rsidRPr="001453B5">
        <w:rPr>
          <w:rFonts w:ascii="Times New Roman" w:hAnsi="Times New Roman" w:cs="Times New Roman"/>
        </w:rPr>
        <w:t xml:space="preserve"> </w:t>
      </w:r>
      <w:r w:rsidR="00C14BE0" w:rsidRPr="001453B5">
        <w:rPr>
          <w:rFonts w:ascii="Times New Roman" w:hAnsi="Times New Roman" w:cs="Times New Roman"/>
        </w:rPr>
        <w:t>more due</w:t>
      </w:r>
      <w:r w:rsidR="00032B60" w:rsidRPr="001453B5">
        <w:rPr>
          <w:rFonts w:ascii="Times New Roman" w:hAnsi="Times New Roman" w:cs="Times New Roman"/>
        </w:rPr>
        <w:t> </w:t>
      </w:r>
      <w:r w:rsidR="00C14BE0" w:rsidRPr="001453B5">
        <w:rPr>
          <w:rFonts w:ascii="Times New Roman" w:hAnsi="Times New Roman" w:cs="Times New Roman"/>
        </w:rPr>
        <w:t>to</w:t>
      </w:r>
      <w:r w:rsidR="00032B60" w:rsidRPr="001453B5">
        <w:rPr>
          <w:rFonts w:ascii="Times New Roman" w:hAnsi="Times New Roman" w:cs="Times New Roman"/>
        </w:rPr>
        <w:t> </w:t>
      </w:r>
      <w:r w:rsidR="00C14BE0" w:rsidRPr="001453B5">
        <w:rPr>
          <w:rFonts w:ascii="Times New Roman" w:hAnsi="Times New Roman" w:cs="Times New Roman"/>
        </w:rPr>
        <w:t>low</w:t>
      </w:r>
      <w:r w:rsidR="00032B60" w:rsidRPr="001453B5">
        <w:rPr>
          <w:rFonts w:ascii="Times New Roman" w:hAnsi="Times New Roman" w:cs="Times New Roman"/>
        </w:rPr>
        <w:t> </w:t>
      </w:r>
      <w:r w:rsidR="00C14BE0" w:rsidRPr="001453B5">
        <w:rPr>
          <w:rFonts w:ascii="Times New Roman" w:hAnsi="Times New Roman" w:cs="Times New Roman"/>
        </w:rPr>
        <w:t>work</w:t>
      </w:r>
      <w:r w:rsidR="00032B60" w:rsidRPr="001453B5">
        <w:rPr>
          <w:rFonts w:ascii="Times New Roman" w:hAnsi="Times New Roman" w:cs="Times New Roman"/>
        </w:rPr>
        <w:t> </w:t>
      </w:r>
      <w:r w:rsidR="00C14BE0" w:rsidRPr="001453B5">
        <w:rPr>
          <w:rFonts w:ascii="Times New Roman" w:hAnsi="Times New Roman" w:cs="Times New Roman"/>
        </w:rPr>
        <w:t>satisfaction,</w:t>
      </w:r>
      <w:r w:rsidR="00032B60" w:rsidRPr="001453B5">
        <w:rPr>
          <w:rFonts w:ascii="Times New Roman" w:hAnsi="Times New Roman" w:cs="Times New Roman"/>
        </w:rPr>
        <w:t> </w:t>
      </w:r>
      <w:r w:rsidRPr="001453B5">
        <w:rPr>
          <w:rFonts w:ascii="Times New Roman" w:hAnsi="Times New Roman" w:cs="Times New Roman"/>
        </w:rPr>
        <w:t>compared</w:t>
      </w:r>
      <w:r w:rsidR="00032B60" w:rsidRPr="001453B5">
        <w:rPr>
          <w:rFonts w:ascii="Times New Roman" w:hAnsi="Times New Roman" w:cs="Times New Roman"/>
        </w:rPr>
        <w:t> </w:t>
      </w:r>
      <w:r w:rsidRPr="001453B5">
        <w:rPr>
          <w:rFonts w:ascii="Times New Roman" w:hAnsi="Times New Roman" w:cs="Times New Roman"/>
        </w:rPr>
        <w:t>to</w:t>
      </w:r>
      <w:r w:rsidR="00032B60" w:rsidRPr="001453B5">
        <w:rPr>
          <w:rFonts w:ascii="Times New Roman" w:hAnsi="Times New Roman" w:cs="Times New Roman"/>
        </w:rPr>
        <w:t> </w:t>
      </w:r>
      <w:r w:rsidRPr="001453B5">
        <w:rPr>
          <w:rFonts w:ascii="Times New Roman" w:hAnsi="Times New Roman" w:cs="Times New Roman"/>
        </w:rPr>
        <w:t>single employees. This may mean a connection</w:t>
      </w:r>
      <w:r w:rsidR="00032B60" w:rsidRPr="001453B5">
        <w:rPr>
          <w:rFonts w:ascii="Times New Roman" w:hAnsi="Times New Roman" w:cs="Times New Roman"/>
        </w:rPr>
        <w:t> </w:t>
      </w:r>
      <w:r w:rsidRPr="001453B5">
        <w:rPr>
          <w:rFonts w:ascii="Times New Roman" w:hAnsi="Times New Roman" w:cs="Times New Roman"/>
        </w:rPr>
        <w:t>between</w:t>
      </w:r>
      <w:r w:rsidR="00032B60" w:rsidRPr="001453B5">
        <w:rPr>
          <w:rFonts w:ascii="Times New Roman" w:hAnsi="Times New Roman" w:cs="Times New Roman"/>
        </w:rPr>
        <w:t> </w:t>
      </w:r>
      <w:r w:rsidRPr="001453B5">
        <w:rPr>
          <w:rFonts w:ascii="Times New Roman" w:hAnsi="Times New Roman" w:cs="Times New Roman"/>
        </w:rPr>
        <w:t>satisfaction</w:t>
      </w:r>
      <w:r w:rsidR="00032B60" w:rsidRPr="001453B5">
        <w:rPr>
          <w:rFonts w:ascii="Times New Roman" w:hAnsi="Times New Roman" w:cs="Times New Roman"/>
        </w:rPr>
        <w:t> </w:t>
      </w:r>
      <w:r w:rsidRPr="001453B5">
        <w:rPr>
          <w:rFonts w:ascii="Times New Roman" w:hAnsi="Times New Roman" w:cs="Times New Roman"/>
        </w:rPr>
        <w:t>and</w:t>
      </w:r>
      <w:r w:rsidR="00032B60" w:rsidRPr="001453B5">
        <w:rPr>
          <w:rFonts w:ascii="Times New Roman" w:hAnsi="Times New Roman" w:cs="Times New Roman"/>
        </w:rPr>
        <w:t> </w:t>
      </w:r>
      <w:r w:rsidRPr="001453B5">
        <w:rPr>
          <w:rFonts w:ascii="Times New Roman" w:hAnsi="Times New Roman" w:cs="Times New Roman"/>
        </w:rPr>
        <w:t>turnover</w:t>
      </w:r>
      <w:r w:rsidR="00032B60" w:rsidRPr="001453B5">
        <w:rPr>
          <w:rFonts w:ascii="Times New Roman" w:hAnsi="Times New Roman" w:cs="Times New Roman"/>
        </w:rPr>
        <w:t> </w:t>
      </w:r>
      <w:r w:rsidRPr="001453B5">
        <w:rPr>
          <w:rFonts w:ascii="Times New Roman" w:hAnsi="Times New Roman" w:cs="Times New Roman"/>
        </w:rPr>
        <w:t>although</w:t>
      </w:r>
      <w:r w:rsidR="00032B60" w:rsidRPr="001453B5">
        <w:rPr>
          <w:rFonts w:ascii="Times New Roman" w:hAnsi="Times New Roman" w:cs="Times New Roman"/>
        </w:rPr>
        <w:t> </w:t>
      </w:r>
      <w:r w:rsidRPr="001453B5">
        <w:rPr>
          <w:rFonts w:ascii="Times New Roman" w:hAnsi="Times New Roman" w:cs="Times New Roman"/>
        </w:rPr>
        <w:t>interpretation</w:t>
      </w:r>
      <w:r w:rsidR="00032B60" w:rsidRPr="001453B5">
        <w:rPr>
          <w:rFonts w:ascii="Times New Roman" w:hAnsi="Times New Roman" w:cs="Times New Roman"/>
        </w:rPr>
        <w:t> </w:t>
      </w:r>
      <w:r w:rsidRPr="001453B5">
        <w:rPr>
          <w:rFonts w:ascii="Times New Roman" w:hAnsi="Times New Roman" w:cs="Times New Roman"/>
        </w:rPr>
        <w:t>is</w:t>
      </w:r>
      <w:r w:rsidR="00032B60" w:rsidRPr="001453B5">
        <w:rPr>
          <w:rFonts w:ascii="Times New Roman" w:hAnsi="Times New Roman" w:cs="Times New Roman"/>
        </w:rPr>
        <w:t> </w:t>
      </w:r>
      <w:r w:rsidRPr="001453B5">
        <w:rPr>
          <w:rFonts w:ascii="Times New Roman" w:hAnsi="Times New Roman" w:cs="Times New Roman"/>
        </w:rPr>
        <w:t>needed</w:t>
      </w:r>
      <w:r w:rsidR="00032B60" w:rsidRPr="001453B5">
        <w:rPr>
          <w:rFonts w:ascii="Times New Roman" w:hAnsi="Times New Roman" w:cs="Times New Roman"/>
        </w:rPr>
        <w:t> </w:t>
      </w:r>
      <w:r w:rsidRPr="001453B5">
        <w:rPr>
          <w:rFonts w:ascii="Times New Roman" w:hAnsi="Times New Roman" w:cs="Times New Roman"/>
        </w:rPr>
        <w:t>to identify the reasons</w:t>
      </w:r>
      <w:r w:rsidR="00032B60" w:rsidRPr="001453B5">
        <w:rPr>
          <w:rFonts w:ascii="Times New Roman" w:hAnsi="Times New Roman" w:cs="Times New Roman"/>
        </w:rPr>
        <w:t> </w:t>
      </w:r>
      <w:r w:rsidRPr="001453B5">
        <w:rPr>
          <w:rFonts w:ascii="Times New Roman" w:hAnsi="Times New Roman" w:cs="Times New Roman"/>
        </w:rPr>
        <w:t>for</w:t>
      </w:r>
      <w:r w:rsidR="00032B60" w:rsidRPr="001453B5">
        <w:rPr>
          <w:rFonts w:ascii="Times New Roman" w:hAnsi="Times New Roman" w:cs="Times New Roman"/>
        </w:rPr>
        <w:t> </w:t>
      </w:r>
      <w:r w:rsidRPr="001453B5">
        <w:rPr>
          <w:rFonts w:ascii="Times New Roman" w:hAnsi="Times New Roman" w:cs="Times New Roman"/>
        </w:rPr>
        <w:t>that</w:t>
      </w:r>
      <w:r w:rsidR="00032B60" w:rsidRPr="001453B5">
        <w:rPr>
          <w:rFonts w:ascii="Times New Roman" w:hAnsi="Times New Roman" w:cs="Times New Roman"/>
        </w:rPr>
        <w:t> </w:t>
      </w:r>
      <w:r w:rsidRPr="001453B5">
        <w:rPr>
          <w:rFonts w:ascii="Times New Roman" w:hAnsi="Times New Roman" w:cs="Times New Roman"/>
        </w:rPr>
        <w:t>relationship.</w:t>
      </w:r>
    </w:p>
    <w:p w14:paraId="460D49C0" w14:textId="79B3BE4A" w:rsidR="000B2A39" w:rsidRPr="001453B5" w:rsidRDefault="0068161D" w:rsidP="001453B5">
      <w:pPr>
        <w:pStyle w:val="Heading3"/>
        <w:spacing w:line="360" w:lineRule="auto"/>
        <w:rPr>
          <w:rFonts w:ascii="Times New Roman" w:hAnsi="Times New Roman" w:cs="Times New Roman"/>
          <w:b/>
          <w:bCs/>
        </w:rPr>
      </w:pPr>
      <w:bookmarkStart w:id="3" w:name="_Toc228129801"/>
      <w:r w:rsidRPr="001453B5">
        <w:rPr>
          <w:rFonts w:ascii="Times New Roman" w:hAnsi="Times New Roman" w:cs="Times New Roman"/>
          <w:b/>
          <w:bCs/>
        </w:rPr>
        <w:t>3.</w:t>
      </w:r>
      <w:r w:rsidR="00032B60" w:rsidRPr="001453B5">
        <w:rPr>
          <w:rFonts w:ascii="Times New Roman" w:hAnsi="Times New Roman" w:cs="Times New Roman"/>
          <w:b/>
          <w:bCs/>
        </w:rPr>
        <w:t> </w:t>
      </w:r>
      <w:r w:rsidRPr="001453B5">
        <w:rPr>
          <w:rFonts w:ascii="Times New Roman" w:hAnsi="Times New Roman" w:cs="Times New Roman"/>
          <w:b/>
          <w:bCs/>
        </w:rPr>
        <w:t>STORYTELLING</w:t>
      </w:r>
      <w:bookmarkEnd w:id="3"/>
    </w:p>
    <w:p w14:paraId="0003FEC6" w14:textId="77777777" w:rsidR="00023DB4" w:rsidRPr="001453B5" w:rsidRDefault="00023DB4" w:rsidP="001453B5">
      <w:pPr>
        <w:spacing w:line="360" w:lineRule="auto"/>
        <w:jc w:val="both"/>
        <w:rPr>
          <w:rFonts w:ascii="Times New Roman" w:hAnsi="Times New Roman" w:cs="Times New Roman"/>
          <w:b/>
          <w:bCs/>
        </w:rPr>
      </w:pPr>
      <w:r w:rsidRPr="001453B5">
        <w:rPr>
          <w:rFonts w:ascii="Times New Roman" w:hAnsi="Times New Roman" w:cs="Times New Roman"/>
          <w:b/>
          <w:bCs/>
        </w:rPr>
        <w:t xml:space="preserve">RQ1: To what extent does gender influence access to managerial positions and compensation outcomes within the </w:t>
      </w:r>
      <w:proofErr w:type="spellStart"/>
      <w:r w:rsidRPr="001453B5">
        <w:rPr>
          <w:rFonts w:ascii="Times New Roman" w:hAnsi="Times New Roman" w:cs="Times New Roman"/>
          <w:b/>
          <w:bCs/>
        </w:rPr>
        <w:t>organisation</w:t>
      </w:r>
      <w:proofErr w:type="spellEnd"/>
      <w:r w:rsidRPr="001453B5">
        <w:rPr>
          <w:rFonts w:ascii="Times New Roman" w:hAnsi="Times New Roman" w:cs="Times New Roman"/>
          <w:b/>
          <w:bCs/>
        </w:rPr>
        <w:t>?</w:t>
      </w:r>
    </w:p>
    <w:p w14:paraId="20469087" w14:textId="2ADBFBE2" w:rsidR="00047D0C" w:rsidRPr="001453B5" w:rsidRDefault="00047D0C" w:rsidP="001453B5">
      <w:pPr>
        <w:spacing w:line="360" w:lineRule="auto"/>
        <w:jc w:val="both"/>
        <w:rPr>
          <w:rFonts w:ascii="Times New Roman" w:hAnsi="Times New Roman" w:cs="Times New Roman"/>
        </w:rPr>
      </w:pPr>
      <w:r w:rsidRPr="001453B5">
        <w:rPr>
          <w:rFonts w:ascii="Times New Roman" w:hAnsi="Times New Roman" w:cs="Times New Roman"/>
        </w:rPr>
        <w:t>The</w:t>
      </w:r>
      <w:r w:rsidR="00032B60" w:rsidRPr="001453B5">
        <w:rPr>
          <w:rFonts w:ascii="Times New Roman" w:hAnsi="Times New Roman" w:cs="Times New Roman"/>
        </w:rPr>
        <w:t> </w:t>
      </w:r>
      <w:r w:rsidRPr="001453B5">
        <w:rPr>
          <w:rFonts w:ascii="Times New Roman" w:hAnsi="Times New Roman" w:cs="Times New Roman"/>
        </w:rPr>
        <w:t>findings</w:t>
      </w:r>
      <w:r w:rsidR="00032B60" w:rsidRPr="001453B5">
        <w:rPr>
          <w:rFonts w:ascii="Times New Roman" w:hAnsi="Times New Roman" w:cs="Times New Roman"/>
        </w:rPr>
        <w:t> </w:t>
      </w:r>
      <w:r w:rsidRPr="001453B5">
        <w:rPr>
          <w:rFonts w:ascii="Times New Roman" w:hAnsi="Times New Roman" w:cs="Times New Roman"/>
        </w:rPr>
        <w:t>reveal</w:t>
      </w:r>
      <w:r w:rsidR="00032B60" w:rsidRPr="001453B5">
        <w:rPr>
          <w:rFonts w:ascii="Times New Roman" w:hAnsi="Times New Roman" w:cs="Times New Roman"/>
        </w:rPr>
        <w:t> </w:t>
      </w:r>
      <w:r w:rsidRPr="001453B5">
        <w:rPr>
          <w:rFonts w:ascii="Times New Roman" w:hAnsi="Times New Roman" w:cs="Times New Roman"/>
        </w:rPr>
        <w:t>a</w:t>
      </w:r>
      <w:r w:rsidR="00032B60" w:rsidRPr="001453B5">
        <w:rPr>
          <w:rFonts w:ascii="Times New Roman" w:hAnsi="Times New Roman" w:cs="Times New Roman"/>
        </w:rPr>
        <w:t> </w:t>
      </w:r>
      <w:r w:rsidRPr="001453B5">
        <w:rPr>
          <w:rFonts w:ascii="Times New Roman" w:hAnsi="Times New Roman" w:cs="Times New Roman"/>
        </w:rPr>
        <w:t>clear</w:t>
      </w:r>
      <w:r w:rsidR="00032B60" w:rsidRPr="001453B5">
        <w:rPr>
          <w:rFonts w:ascii="Times New Roman" w:hAnsi="Times New Roman" w:cs="Times New Roman"/>
        </w:rPr>
        <w:t> </w:t>
      </w:r>
      <w:r w:rsidRPr="001453B5">
        <w:rPr>
          <w:rFonts w:ascii="Times New Roman" w:hAnsi="Times New Roman" w:cs="Times New Roman"/>
        </w:rPr>
        <w:t>disconnect</w:t>
      </w:r>
      <w:r w:rsidR="00032B60" w:rsidRPr="001453B5">
        <w:rPr>
          <w:rFonts w:ascii="Times New Roman" w:hAnsi="Times New Roman" w:cs="Times New Roman"/>
        </w:rPr>
        <w:t> </w:t>
      </w:r>
      <w:r w:rsidRPr="001453B5">
        <w:rPr>
          <w:rFonts w:ascii="Times New Roman" w:hAnsi="Times New Roman" w:cs="Times New Roman"/>
        </w:rPr>
        <w:t>between</w:t>
      </w:r>
      <w:r w:rsidR="00032B60" w:rsidRPr="001453B5">
        <w:rPr>
          <w:rFonts w:ascii="Times New Roman" w:hAnsi="Times New Roman" w:cs="Times New Roman"/>
        </w:rPr>
        <w:t> </w:t>
      </w:r>
      <w:r w:rsidRPr="001453B5">
        <w:rPr>
          <w:rFonts w:ascii="Times New Roman" w:hAnsi="Times New Roman" w:cs="Times New Roman"/>
        </w:rPr>
        <w:t>employee performance and career outcomes, suggesting that gender</w:t>
      </w:r>
      <w:r w:rsidR="00032B60" w:rsidRPr="001453B5">
        <w:rPr>
          <w:rFonts w:ascii="Times New Roman" w:hAnsi="Times New Roman" w:cs="Times New Roman"/>
        </w:rPr>
        <w:t> </w:t>
      </w:r>
      <w:r w:rsidR="004E654D" w:rsidRPr="001453B5">
        <w:rPr>
          <w:rFonts w:ascii="Times New Roman" w:hAnsi="Times New Roman" w:cs="Times New Roman"/>
        </w:rPr>
        <w:t>significantly</w:t>
      </w:r>
      <w:r w:rsidR="00032B60" w:rsidRPr="001453B5">
        <w:rPr>
          <w:rFonts w:ascii="Times New Roman" w:hAnsi="Times New Roman" w:cs="Times New Roman"/>
        </w:rPr>
        <w:t> </w:t>
      </w:r>
      <w:r w:rsidR="004E654D" w:rsidRPr="001453B5">
        <w:rPr>
          <w:rFonts w:ascii="Times New Roman" w:hAnsi="Times New Roman" w:cs="Times New Roman"/>
        </w:rPr>
        <w:t>influences</w:t>
      </w:r>
      <w:r w:rsidR="00032B60" w:rsidRPr="001453B5">
        <w:rPr>
          <w:rFonts w:ascii="Times New Roman" w:hAnsi="Times New Roman" w:cs="Times New Roman"/>
        </w:rPr>
        <w:t> </w:t>
      </w:r>
      <w:r w:rsidRPr="001453B5">
        <w:rPr>
          <w:rFonts w:ascii="Times New Roman" w:hAnsi="Times New Roman" w:cs="Times New Roman"/>
        </w:rPr>
        <w:t>both managerial opportunities and compensation within the organization.</w:t>
      </w:r>
      <w:r w:rsidR="00032B60" w:rsidRPr="001453B5">
        <w:rPr>
          <w:rFonts w:ascii="Times New Roman" w:hAnsi="Times New Roman" w:cs="Times New Roman"/>
        </w:rPr>
        <w:t> </w:t>
      </w:r>
      <w:r w:rsidR="000918A0" w:rsidRPr="001453B5">
        <w:rPr>
          <w:rFonts w:ascii="Times New Roman" w:hAnsi="Times New Roman" w:cs="Times New Roman"/>
        </w:rPr>
        <w:t>Notably,</w:t>
      </w:r>
      <w:r w:rsidR="00032B60" w:rsidRPr="001453B5">
        <w:rPr>
          <w:rFonts w:ascii="Times New Roman" w:hAnsi="Times New Roman" w:cs="Times New Roman"/>
        </w:rPr>
        <w:t> </w:t>
      </w:r>
      <w:r w:rsidR="000918A0" w:rsidRPr="001453B5">
        <w:rPr>
          <w:rFonts w:ascii="Times New Roman" w:hAnsi="Times New Roman" w:cs="Times New Roman"/>
        </w:rPr>
        <w:t>this</w:t>
      </w:r>
      <w:r w:rsidR="00032B60" w:rsidRPr="001453B5">
        <w:rPr>
          <w:rFonts w:ascii="Times New Roman" w:hAnsi="Times New Roman" w:cs="Times New Roman"/>
        </w:rPr>
        <w:t> </w:t>
      </w:r>
      <w:r w:rsidR="000918A0" w:rsidRPr="001453B5">
        <w:rPr>
          <w:rFonts w:ascii="Times New Roman" w:hAnsi="Times New Roman" w:cs="Times New Roman"/>
        </w:rPr>
        <w:t>inequity</w:t>
      </w:r>
      <w:r w:rsidR="00032B60" w:rsidRPr="001453B5">
        <w:rPr>
          <w:rFonts w:ascii="Times New Roman" w:hAnsi="Times New Roman" w:cs="Times New Roman"/>
        </w:rPr>
        <w:t> </w:t>
      </w:r>
      <w:r w:rsidR="004E654D" w:rsidRPr="001453B5">
        <w:rPr>
          <w:rFonts w:ascii="Times New Roman" w:hAnsi="Times New Roman" w:cs="Times New Roman"/>
        </w:rPr>
        <w:t>cannot</w:t>
      </w:r>
      <w:r w:rsidR="00032B60" w:rsidRPr="001453B5">
        <w:rPr>
          <w:rFonts w:ascii="Times New Roman" w:hAnsi="Times New Roman" w:cs="Times New Roman"/>
        </w:rPr>
        <w:t> </w:t>
      </w:r>
      <w:r w:rsidR="000918A0" w:rsidRPr="001453B5">
        <w:rPr>
          <w:rFonts w:ascii="Times New Roman" w:hAnsi="Times New Roman" w:cs="Times New Roman"/>
        </w:rPr>
        <w:t>be</w:t>
      </w:r>
      <w:r w:rsidR="00032B60" w:rsidRPr="001453B5">
        <w:rPr>
          <w:rFonts w:ascii="Times New Roman" w:hAnsi="Times New Roman" w:cs="Times New Roman"/>
        </w:rPr>
        <w:t> </w:t>
      </w:r>
      <w:r w:rsidR="000918A0" w:rsidRPr="001453B5">
        <w:rPr>
          <w:rFonts w:ascii="Times New Roman" w:hAnsi="Times New Roman" w:cs="Times New Roman"/>
        </w:rPr>
        <w:t xml:space="preserve">explained in terms of the </w:t>
      </w:r>
      <w:r w:rsidR="000918A0" w:rsidRPr="001453B5">
        <w:rPr>
          <w:rFonts w:ascii="Times New Roman" w:hAnsi="Times New Roman" w:cs="Times New Roman"/>
        </w:rPr>
        <w:lastRenderedPageBreak/>
        <w:t>performance gap</w:t>
      </w:r>
      <w:r w:rsidR="00032B60" w:rsidRPr="001453B5">
        <w:rPr>
          <w:rFonts w:ascii="Times New Roman" w:hAnsi="Times New Roman" w:cs="Times New Roman"/>
        </w:rPr>
        <w:t> </w:t>
      </w:r>
      <w:r w:rsidR="000918A0" w:rsidRPr="001453B5">
        <w:rPr>
          <w:rFonts w:ascii="Times New Roman" w:hAnsi="Times New Roman" w:cs="Times New Roman"/>
        </w:rPr>
        <w:t>which</w:t>
      </w:r>
      <w:r w:rsidR="00032B60" w:rsidRPr="001453B5">
        <w:rPr>
          <w:rFonts w:ascii="Times New Roman" w:hAnsi="Times New Roman" w:cs="Times New Roman"/>
        </w:rPr>
        <w:t> </w:t>
      </w:r>
      <w:r w:rsidR="000918A0" w:rsidRPr="001453B5">
        <w:rPr>
          <w:rFonts w:ascii="Times New Roman" w:hAnsi="Times New Roman" w:cs="Times New Roman"/>
        </w:rPr>
        <w:t>is</w:t>
      </w:r>
      <w:r w:rsidR="00032B60" w:rsidRPr="001453B5">
        <w:rPr>
          <w:rFonts w:ascii="Times New Roman" w:hAnsi="Times New Roman" w:cs="Times New Roman"/>
        </w:rPr>
        <w:t> </w:t>
      </w:r>
      <w:r w:rsidR="000918A0" w:rsidRPr="001453B5">
        <w:rPr>
          <w:rFonts w:ascii="Times New Roman" w:hAnsi="Times New Roman" w:cs="Times New Roman"/>
        </w:rPr>
        <w:t>evident</w:t>
      </w:r>
      <w:r w:rsidR="00032B60" w:rsidRPr="001453B5">
        <w:rPr>
          <w:rFonts w:ascii="Times New Roman" w:hAnsi="Times New Roman" w:cs="Times New Roman"/>
        </w:rPr>
        <w:t> </w:t>
      </w:r>
      <w:r w:rsidR="000918A0" w:rsidRPr="001453B5">
        <w:rPr>
          <w:rFonts w:ascii="Times New Roman" w:hAnsi="Times New Roman" w:cs="Times New Roman"/>
        </w:rPr>
        <w:t>in</w:t>
      </w:r>
      <w:r w:rsidR="00032B60" w:rsidRPr="001453B5">
        <w:rPr>
          <w:rFonts w:ascii="Times New Roman" w:hAnsi="Times New Roman" w:cs="Times New Roman"/>
        </w:rPr>
        <w:t> </w:t>
      </w:r>
      <w:r w:rsidR="000918A0" w:rsidRPr="001453B5">
        <w:rPr>
          <w:rFonts w:ascii="Times New Roman" w:hAnsi="Times New Roman" w:cs="Times New Roman"/>
        </w:rPr>
        <w:t>the</w:t>
      </w:r>
      <w:r w:rsidR="00032B60" w:rsidRPr="001453B5">
        <w:rPr>
          <w:rFonts w:ascii="Times New Roman" w:hAnsi="Times New Roman" w:cs="Times New Roman"/>
        </w:rPr>
        <w:t> </w:t>
      </w:r>
      <w:r w:rsidR="000918A0" w:rsidRPr="001453B5">
        <w:rPr>
          <w:rFonts w:ascii="Times New Roman" w:hAnsi="Times New Roman" w:cs="Times New Roman"/>
        </w:rPr>
        <w:t>fact</w:t>
      </w:r>
      <w:r w:rsidR="00032B60" w:rsidRPr="001453B5">
        <w:rPr>
          <w:rFonts w:ascii="Times New Roman" w:hAnsi="Times New Roman" w:cs="Times New Roman"/>
        </w:rPr>
        <w:t> </w:t>
      </w:r>
      <w:r w:rsidR="000918A0" w:rsidRPr="001453B5">
        <w:rPr>
          <w:rFonts w:ascii="Times New Roman" w:hAnsi="Times New Roman" w:cs="Times New Roman"/>
        </w:rPr>
        <w:t>that</w:t>
      </w:r>
      <w:r w:rsidR="00032B60" w:rsidRPr="001453B5">
        <w:rPr>
          <w:rFonts w:ascii="Times New Roman" w:hAnsi="Times New Roman" w:cs="Times New Roman"/>
        </w:rPr>
        <w:t> </w:t>
      </w:r>
      <w:r w:rsidR="000918A0" w:rsidRPr="001453B5">
        <w:rPr>
          <w:rFonts w:ascii="Times New Roman" w:hAnsi="Times New Roman" w:cs="Times New Roman"/>
        </w:rPr>
        <w:t>the</w:t>
      </w:r>
      <w:r w:rsidR="00032B60" w:rsidRPr="001453B5">
        <w:rPr>
          <w:rFonts w:ascii="Times New Roman" w:hAnsi="Times New Roman" w:cs="Times New Roman"/>
        </w:rPr>
        <w:t> </w:t>
      </w:r>
      <w:r w:rsidR="000918A0" w:rsidRPr="001453B5">
        <w:rPr>
          <w:rFonts w:ascii="Times New Roman" w:hAnsi="Times New Roman" w:cs="Times New Roman"/>
        </w:rPr>
        <w:t>female staff members possess a slightly better overall</w:t>
      </w:r>
      <w:r w:rsidR="00032B60" w:rsidRPr="001453B5">
        <w:rPr>
          <w:rFonts w:ascii="Times New Roman" w:hAnsi="Times New Roman" w:cs="Times New Roman"/>
        </w:rPr>
        <w:t> </w:t>
      </w:r>
      <w:r w:rsidR="000918A0" w:rsidRPr="001453B5">
        <w:rPr>
          <w:rFonts w:ascii="Times New Roman" w:hAnsi="Times New Roman" w:cs="Times New Roman"/>
        </w:rPr>
        <w:t>performance.</w:t>
      </w:r>
      <w:r w:rsidR="00032B60" w:rsidRPr="001453B5">
        <w:rPr>
          <w:rFonts w:ascii="Times New Roman" w:hAnsi="Times New Roman" w:cs="Times New Roman"/>
        </w:rPr>
        <w:t> </w:t>
      </w:r>
      <w:r w:rsidR="000918A0" w:rsidRPr="001453B5">
        <w:rPr>
          <w:rFonts w:ascii="Times New Roman" w:hAnsi="Times New Roman" w:cs="Times New Roman"/>
        </w:rPr>
        <w:t>In</w:t>
      </w:r>
      <w:r w:rsidR="00032B60" w:rsidRPr="001453B5">
        <w:rPr>
          <w:rFonts w:ascii="Times New Roman" w:hAnsi="Times New Roman" w:cs="Times New Roman"/>
        </w:rPr>
        <w:t> </w:t>
      </w:r>
      <w:r w:rsidR="000918A0" w:rsidRPr="001453B5">
        <w:rPr>
          <w:rFonts w:ascii="Times New Roman" w:hAnsi="Times New Roman" w:cs="Times New Roman"/>
        </w:rPr>
        <w:t>addition,</w:t>
      </w:r>
      <w:r w:rsidR="00032B60" w:rsidRPr="001453B5">
        <w:rPr>
          <w:rFonts w:ascii="Times New Roman" w:hAnsi="Times New Roman" w:cs="Times New Roman"/>
        </w:rPr>
        <w:t> </w:t>
      </w:r>
      <w:r w:rsidR="000918A0" w:rsidRPr="001453B5">
        <w:rPr>
          <w:rFonts w:ascii="Times New Roman" w:hAnsi="Times New Roman" w:cs="Times New Roman"/>
        </w:rPr>
        <w:t>the</w:t>
      </w:r>
      <w:r w:rsidR="00032B60" w:rsidRPr="001453B5">
        <w:rPr>
          <w:rFonts w:ascii="Times New Roman" w:hAnsi="Times New Roman" w:cs="Times New Roman"/>
        </w:rPr>
        <w:t> </w:t>
      </w:r>
      <w:r w:rsidR="000918A0" w:rsidRPr="001453B5">
        <w:rPr>
          <w:rFonts w:ascii="Times New Roman" w:hAnsi="Times New Roman" w:cs="Times New Roman"/>
        </w:rPr>
        <w:t>salary</w:t>
      </w:r>
      <w:r w:rsidR="00032B60" w:rsidRPr="001453B5">
        <w:rPr>
          <w:rFonts w:ascii="Times New Roman" w:hAnsi="Times New Roman" w:cs="Times New Roman"/>
        </w:rPr>
        <w:t> </w:t>
      </w:r>
      <w:r w:rsidR="000918A0" w:rsidRPr="001453B5">
        <w:rPr>
          <w:rFonts w:ascii="Times New Roman" w:hAnsi="Times New Roman" w:cs="Times New Roman"/>
        </w:rPr>
        <w:t>gap</w:t>
      </w:r>
      <w:r w:rsidR="00032B60" w:rsidRPr="001453B5">
        <w:rPr>
          <w:rFonts w:ascii="Times New Roman" w:hAnsi="Times New Roman" w:cs="Times New Roman"/>
        </w:rPr>
        <w:t> </w:t>
      </w:r>
      <w:r w:rsidR="000918A0" w:rsidRPr="001453B5">
        <w:rPr>
          <w:rFonts w:ascii="Times New Roman" w:hAnsi="Times New Roman" w:cs="Times New Roman"/>
        </w:rPr>
        <w:t>also</w:t>
      </w:r>
      <w:r w:rsidR="00032B60" w:rsidRPr="001453B5">
        <w:rPr>
          <w:rFonts w:ascii="Times New Roman" w:hAnsi="Times New Roman" w:cs="Times New Roman"/>
        </w:rPr>
        <w:t> </w:t>
      </w:r>
      <w:r w:rsidR="000918A0" w:rsidRPr="001453B5">
        <w:rPr>
          <w:rFonts w:ascii="Times New Roman" w:hAnsi="Times New Roman" w:cs="Times New Roman"/>
        </w:rPr>
        <w:t>raises</w:t>
      </w:r>
      <w:r w:rsidR="00032B60" w:rsidRPr="001453B5">
        <w:rPr>
          <w:rFonts w:ascii="Times New Roman" w:hAnsi="Times New Roman" w:cs="Times New Roman"/>
        </w:rPr>
        <w:t> </w:t>
      </w:r>
      <w:r w:rsidR="000918A0" w:rsidRPr="001453B5">
        <w:rPr>
          <w:rFonts w:ascii="Times New Roman" w:hAnsi="Times New Roman" w:cs="Times New Roman"/>
        </w:rPr>
        <w:t>the</w:t>
      </w:r>
      <w:r w:rsidR="00032B60" w:rsidRPr="001453B5">
        <w:rPr>
          <w:rFonts w:ascii="Times New Roman" w:hAnsi="Times New Roman" w:cs="Times New Roman"/>
        </w:rPr>
        <w:t> </w:t>
      </w:r>
      <w:r w:rsidR="000918A0" w:rsidRPr="001453B5">
        <w:rPr>
          <w:rFonts w:ascii="Times New Roman" w:hAnsi="Times New Roman" w:cs="Times New Roman"/>
        </w:rPr>
        <w:t>chances</w:t>
      </w:r>
      <w:r w:rsidR="00032B60" w:rsidRPr="001453B5">
        <w:rPr>
          <w:rFonts w:ascii="Times New Roman" w:hAnsi="Times New Roman" w:cs="Times New Roman"/>
        </w:rPr>
        <w:t> </w:t>
      </w:r>
      <w:r w:rsidR="000918A0" w:rsidRPr="001453B5">
        <w:rPr>
          <w:rFonts w:ascii="Times New Roman" w:hAnsi="Times New Roman" w:cs="Times New Roman"/>
        </w:rPr>
        <w:t>of</w:t>
      </w:r>
      <w:r w:rsidR="00032B60" w:rsidRPr="001453B5">
        <w:rPr>
          <w:rFonts w:ascii="Times New Roman" w:hAnsi="Times New Roman" w:cs="Times New Roman"/>
        </w:rPr>
        <w:t> </w:t>
      </w:r>
      <w:r w:rsidR="000918A0" w:rsidRPr="001453B5">
        <w:rPr>
          <w:rFonts w:ascii="Times New Roman" w:hAnsi="Times New Roman" w:cs="Times New Roman"/>
        </w:rPr>
        <w:t>systemic</w:t>
      </w:r>
      <w:r w:rsidR="00032B60" w:rsidRPr="001453B5">
        <w:rPr>
          <w:rFonts w:ascii="Times New Roman" w:hAnsi="Times New Roman" w:cs="Times New Roman"/>
        </w:rPr>
        <w:t> </w:t>
      </w:r>
      <w:r w:rsidR="000918A0" w:rsidRPr="001453B5">
        <w:rPr>
          <w:rFonts w:ascii="Times New Roman" w:hAnsi="Times New Roman" w:cs="Times New Roman"/>
        </w:rPr>
        <w:t>inequality.</w:t>
      </w:r>
      <w:r w:rsidR="00032B60" w:rsidRPr="001453B5">
        <w:rPr>
          <w:rFonts w:ascii="Times New Roman" w:hAnsi="Times New Roman" w:cs="Times New Roman"/>
        </w:rPr>
        <w:t> </w:t>
      </w:r>
      <w:r w:rsidR="000918A0" w:rsidRPr="001453B5">
        <w:rPr>
          <w:rFonts w:ascii="Times New Roman" w:hAnsi="Times New Roman" w:cs="Times New Roman"/>
        </w:rPr>
        <w:t>Higher</w:t>
      </w:r>
      <w:r w:rsidR="00032B60" w:rsidRPr="001453B5">
        <w:rPr>
          <w:rFonts w:ascii="Times New Roman" w:hAnsi="Times New Roman" w:cs="Times New Roman"/>
        </w:rPr>
        <w:t> </w:t>
      </w:r>
      <w:r w:rsidR="000918A0" w:rsidRPr="001453B5">
        <w:rPr>
          <w:rFonts w:ascii="Times New Roman" w:hAnsi="Times New Roman" w:cs="Times New Roman"/>
        </w:rPr>
        <w:t>pay</w:t>
      </w:r>
      <w:r w:rsidR="00032B60" w:rsidRPr="001453B5">
        <w:rPr>
          <w:rFonts w:ascii="Times New Roman" w:hAnsi="Times New Roman" w:cs="Times New Roman"/>
        </w:rPr>
        <w:t> </w:t>
      </w:r>
      <w:r w:rsidR="000918A0" w:rsidRPr="001453B5">
        <w:rPr>
          <w:rFonts w:ascii="Times New Roman" w:hAnsi="Times New Roman" w:cs="Times New Roman"/>
        </w:rPr>
        <w:t>may</w:t>
      </w:r>
      <w:r w:rsidR="00032B60" w:rsidRPr="001453B5">
        <w:rPr>
          <w:rFonts w:ascii="Times New Roman" w:hAnsi="Times New Roman" w:cs="Times New Roman"/>
        </w:rPr>
        <w:t> </w:t>
      </w:r>
      <w:r w:rsidR="000918A0" w:rsidRPr="001453B5">
        <w:rPr>
          <w:rFonts w:ascii="Times New Roman" w:hAnsi="Times New Roman" w:cs="Times New Roman"/>
        </w:rPr>
        <w:t>relate</w:t>
      </w:r>
      <w:r w:rsidR="00032B60" w:rsidRPr="001453B5">
        <w:rPr>
          <w:rFonts w:ascii="Times New Roman" w:hAnsi="Times New Roman" w:cs="Times New Roman"/>
        </w:rPr>
        <w:t> </w:t>
      </w:r>
      <w:r w:rsidR="000918A0" w:rsidRPr="001453B5">
        <w:rPr>
          <w:rFonts w:ascii="Times New Roman" w:hAnsi="Times New Roman" w:cs="Times New Roman"/>
        </w:rPr>
        <w:t>to</w:t>
      </w:r>
      <w:r w:rsidR="00032B60" w:rsidRPr="001453B5">
        <w:rPr>
          <w:rFonts w:ascii="Times New Roman" w:hAnsi="Times New Roman" w:cs="Times New Roman"/>
        </w:rPr>
        <w:t> </w:t>
      </w:r>
      <w:r w:rsidR="000918A0" w:rsidRPr="001453B5">
        <w:rPr>
          <w:rFonts w:ascii="Times New Roman" w:hAnsi="Times New Roman" w:cs="Times New Roman"/>
        </w:rPr>
        <w:t>managers,</w:t>
      </w:r>
      <w:r w:rsidR="00032B60" w:rsidRPr="001453B5">
        <w:rPr>
          <w:rFonts w:ascii="Times New Roman" w:hAnsi="Times New Roman" w:cs="Times New Roman"/>
        </w:rPr>
        <w:t> </w:t>
      </w:r>
      <w:r w:rsidR="000918A0" w:rsidRPr="001453B5">
        <w:rPr>
          <w:rFonts w:ascii="Times New Roman" w:hAnsi="Times New Roman" w:cs="Times New Roman"/>
        </w:rPr>
        <w:t>but the overrepresentation of males in those</w:t>
      </w:r>
      <w:r w:rsidR="00032B60" w:rsidRPr="001453B5">
        <w:rPr>
          <w:rFonts w:ascii="Times New Roman" w:hAnsi="Times New Roman" w:cs="Times New Roman"/>
        </w:rPr>
        <w:t> </w:t>
      </w:r>
      <w:r w:rsidR="000918A0" w:rsidRPr="001453B5">
        <w:rPr>
          <w:rFonts w:ascii="Times New Roman" w:hAnsi="Times New Roman" w:cs="Times New Roman"/>
        </w:rPr>
        <w:t>positions</w:t>
      </w:r>
      <w:r w:rsidR="00032B60" w:rsidRPr="001453B5">
        <w:rPr>
          <w:rFonts w:ascii="Times New Roman" w:hAnsi="Times New Roman" w:cs="Times New Roman"/>
        </w:rPr>
        <w:t> </w:t>
      </w:r>
      <w:r w:rsidR="000918A0" w:rsidRPr="001453B5">
        <w:rPr>
          <w:rFonts w:ascii="Times New Roman" w:hAnsi="Times New Roman" w:cs="Times New Roman"/>
        </w:rPr>
        <w:t>has to account for this pay disparity. Yet even outside of role</w:t>
      </w:r>
      <w:r w:rsidR="004E654D" w:rsidRPr="001453B5">
        <w:rPr>
          <w:rFonts w:ascii="Times New Roman" w:hAnsi="Times New Roman" w:cs="Times New Roman"/>
        </w:rPr>
        <w:t>-based salary</w:t>
      </w:r>
      <w:r w:rsidR="000918A0" w:rsidRPr="001453B5">
        <w:rPr>
          <w:rFonts w:ascii="Times New Roman" w:hAnsi="Times New Roman" w:cs="Times New Roman"/>
        </w:rPr>
        <w:t xml:space="preserve">, the continuation of a disparity implies that compensation practices also do not reflect merit-based ideals. </w:t>
      </w:r>
    </w:p>
    <w:p w14:paraId="17AFA1D0" w14:textId="1E28F297" w:rsidR="000918A0" w:rsidRPr="001453B5" w:rsidRDefault="000918A0" w:rsidP="001453B5">
      <w:pPr>
        <w:spacing w:line="360" w:lineRule="auto"/>
        <w:jc w:val="both"/>
        <w:rPr>
          <w:rFonts w:ascii="Times New Roman" w:hAnsi="Times New Roman" w:cs="Times New Roman"/>
        </w:rPr>
      </w:pPr>
      <w:r w:rsidRPr="001453B5">
        <w:rPr>
          <w:rFonts w:ascii="Times New Roman" w:hAnsi="Times New Roman" w:cs="Times New Roman"/>
        </w:rPr>
        <w:t xml:space="preserve">Limiting the advancement of high-performing female employees would also expose the </w:t>
      </w:r>
      <w:proofErr w:type="spellStart"/>
      <w:r w:rsidRPr="001453B5">
        <w:rPr>
          <w:rFonts w:ascii="Times New Roman" w:hAnsi="Times New Roman" w:cs="Times New Roman"/>
        </w:rPr>
        <w:t>organisation</w:t>
      </w:r>
      <w:proofErr w:type="spellEnd"/>
      <w:r w:rsidRPr="001453B5">
        <w:rPr>
          <w:rFonts w:ascii="Times New Roman" w:hAnsi="Times New Roman" w:cs="Times New Roman"/>
        </w:rPr>
        <w:t xml:space="preserve"> to the risk of </w:t>
      </w:r>
      <w:proofErr w:type="spellStart"/>
      <w:r w:rsidRPr="001453B5">
        <w:rPr>
          <w:rFonts w:ascii="Times New Roman" w:hAnsi="Times New Roman" w:cs="Times New Roman"/>
        </w:rPr>
        <w:t>underutilisation</w:t>
      </w:r>
      <w:proofErr w:type="spellEnd"/>
      <w:r w:rsidRPr="001453B5">
        <w:rPr>
          <w:rFonts w:ascii="Times New Roman" w:hAnsi="Times New Roman" w:cs="Times New Roman"/>
        </w:rPr>
        <w:t xml:space="preserve"> of a sizeable part of its talent pool</w:t>
      </w:r>
      <w:r w:rsidR="004E654D" w:rsidRPr="001453B5">
        <w:rPr>
          <w:rFonts w:ascii="Times New Roman" w:hAnsi="Times New Roman" w:cs="Times New Roman"/>
        </w:rPr>
        <w:t xml:space="preserve"> (</w:t>
      </w:r>
      <w:proofErr w:type="spellStart"/>
      <w:r w:rsidR="004E654D" w:rsidRPr="001453B5">
        <w:rPr>
          <w:rFonts w:ascii="Times New Roman" w:hAnsi="Times New Roman" w:cs="Times New Roman"/>
        </w:rPr>
        <w:t>Semykina</w:t>
      </w:r>
      <w:proofErr w:type="spellEnd"/>
      <w:r w:rsidR="004E654D" w:rsidRPr="001453B5">
        <w:rPr>
          <w:rFonts w:ascii="Times New Roman" w:hAnsi="Times New Roman" w:cs="Times New Roman"/>
        </w:rPr>
        <w:t xml:space="preserve"> and Linz 2013)</w:t>
      </w:r>
      <w:r w:rsidRPr="001453B5">
        <w:rPr>
          <w:rFonts w:ascii="Times New Roman" w:hAnsi="Times New Roman" w:cs="Times New Roman"/>
        </w:rPr>
        <w:t>. This can lead to a decrease in diversity of perspectives in terms of leadership, a factor that has been observed to undermine innovation, problem-solving and the quality of the overall decision-making process</w:t>
      </w:r>
      <w:r w:rsidR="004E654D" w:rsidRPr="001453B5">
        <w:rPr>
          <w:rFonts w:ascii="Times New Roman" w:hAnsi="Times New Roman" w:cs="Times New Roman"/>
        </w:rPr>
        <w:t xml:space="preserve"> (Kulich and Bosak 2019)</w:t>
      </w:r>
      <w:r w:rsidRPr="001453B5">
        <w:rPr>
          <w:rFonts w:ascii="Times New Roman" w:hAnsi="Times New Roman" w:cs="Times New Roman"/>
        </w:rPr>
        <w:t xml:space="preserve">. </w:t>
      </w:r>
      <w:proofErr w:type="spellStart"/>
      <w:r w:rsidRPr="001453B5">
        <w:rPr>
          <w:rFonts w:ascii="Times New Roman" w:hAnsi="Times New Roman" w:cs="Times New Roman"/>
        </w:rPr>
        <w:t>Organisational</w:t>
      </w:r>
      <w:proofErr w:type="spellEnd"/>
      <w:r w:rsidRPr="001453B5">
        <w:rPr>
          <w:rFonts w:ascii="Times New Roman" w:hAnsi="Times New Roman" w:cs="Times New Roman"/>
        </w:rPr>
        <w:t xml:space="preserve"> commitment and perceptions of disadvantageous promotion and compensation decrease among affected groups, and such a perception may ultimately be related to increased turnover intentions</w:t>
      </w:r>
      <w:r w:rsidR="004E654D" w:rsidRPr="001453B5">
        <w:rPr>
          <w:rFonts w:ascii="Times New Roman" w:hAnsi="Times New Roman" w:cs="Times New Roman"/>
        </w:rPr>
        <w:t xml:space="preserve"> (Estrella et al. 2025)</w:t>
      </w:r>
      <w:r w:rsidRPr="001453B5">
        <w:rPr>
          <w:rFonts w:ascii="Times New Roman" w:hAnsi="Times New Roman" w:cs="Times New Roman"/>
        </w:rPr>
        <w:t xml:space="preserve">. As a result, the trends shown in the data are not just an issue for equity but also a threat for efficiency and sustainability of the </w:t>
      </w:r>
      <w:proofErr w:type="spellStart"/>
      <w:r w:rsidRPr="001453B5">
        <w:rPr>
          <w:rFonts w:ascii="Times New Roman" w:hAnsi="Times New Roman" w:cs="Times New Roman"/>
        </w:rPr>
        <w:t>organisation</w:t>
      </w:r>
      <w:proofErr w:type="spellEnd"/>
      <w:r w:rsidRPr="001453B5">
        <w:rPr>
          <w:rFonts w:ascii="Times New Roman" w:hAnsi="Times New Roman" w:cs="Times New Roman"/>
        </w:rPr>
        <w:t>.</w:t>
      </w:r>
    </w:p>
    <w:p w14:paraId="03A0220B" w14:textId="77777777" w:rsidR="00023DB4" w:rsidRPr="001453B5" w:rsidRDefault="00023DB4" w:rsidP="001453B5">
      <w:pPr>
        <w:spacing w:line="360" w:lineRule="auto"/>
        <w:jc w:val="both"/>
        <w:rPr>
          <w:rFonts w:ascii="Times New Roman" w:hAnsi="Times New Roman" w:cs="Times New Roman"/>
          <w:b/>
          <w:bCs/>
        </w:rPr>
      </w:pPr>
      <w:r w:rsidRPr="001453B5">
        <w:rPr>
          <w:rFonts w:ascii="Times New Roman" w:hAnsi="Times New Roman" w:cs="Times New Roman"/>
          <w:b/>
          <w:bCs/>
        </w:rPr>
        <w:t>RQ2: How does marital status influence employee turnover, and to what extent is this relationship mediated by engagement and satisfaction levels?</w:t>
      </w:r>
    </w:p>
    <w:p w14:paraId="4BC8D164" w14:textId="419BE9FD" w:rsidR="00047D0C" w:rsidRPr="001453B5" w:rsidRDefault="00B35D3A" w:rsidP="001453B5">
      <w:pPr>
        <w:spacing w:line="360" w:lineRule="auto"/>
        <w:jc w:val="both"/>
        <w:rPr>
          <w:rFonts w:ascii="Times New Roman" w:hAnsi="Times New Roman" w:cs="Times New Roman"/>
        </w:rPr>
      </w:pPr>
      <w:r w:rsidRPr="001453B5">
        <w:rPr>
          <w:rFonts w:ascii="Times New Roman" w:hAnsi="Times New Roman" w:cs="Times New Roman"/>
        </w:rPr>
        <w:t>In figure5,</w:t>
      </w:r>
      <w:r w:rsidR="00047D0C" w:rsidRPr="001453B5">
        <w:rPr>
          <w:rFonts w:ascii="Times New Roman" w:hAnsi="Times New Roman" w:cs="Times New Roman"/>
        </w:rPr>
        <w:t xml:space="preserve"> we find a pattern that employees are much more likely to quit when married. It means the small differences of employment experience can become compounded by other contextual conditions for the effect of turnover behavior. This pattern of turnover is explained by JD-R, which states that the health and retention of employees are shaped by the ratio of job demand to job resources (</w:t>
      </w:r>
      <w:r w:rsidR="004E654D" w:rsidRPr="001453B5">
        <w:rPr>
          <w:rFonts w:ascii="Times New Roman" w:hAnsi="Times New Roman" w:cs="Times New Roman"/>
        </w:rPr>
        <w:t>Abdou et al. 2024)</w:t>
      </w:r>
      <w:r w:rsidR="00047D0C" w:rsidRPr="001453B5">
        <w:rPr>
          <w:rFonts w:ascii="Times New Roman" w:hAnsi="Times New Roman" w:cs="Times New Roman"/>
        </w:rPr>
        <w:t xml:space="preserve">). Married workers have many more non-work issues — like family responsibilities — that increase their general load. When resources like flexible working arrangements, supportive management, work-life balance initiatives, etc., in the </w:t>
      </w:r>
      <w:proofErr w:type="spellStart"/>
      <w:r w:rsidR="00047D0C" w:rsidRPr="001453B5">
        <w:rPr>
          <w:rFonts w:ascii="Times New Roman" w:hAnsi="Times New Roman" w:cs="Times New Roman"/>
        </w:rPr>
        <w:t>organisations</w:t>
      </w:r>
      <w:proofErr w:type="spellEnd"/>
      <w:r w:rsidR="00047D0C" w:rsidRPr="001453B5">
        <w:rPr>
          <w:rFonts w:ascii="Times New Roman" w:hAnsi="Times New Roman" w:cs="Times New Roman"/>
        </w:rPr>
        <w:t xml:space="preserve"> are not enough, this imbalance can cause stress, less satisfaction and even leaving the </w:t>
      </w:r>
      <w:r w:rsidRPr="001453B5">
        <w:rPr>
          <w:rFonts w:ascii="Times New Roman" w:hAnsi="Times New Roman" w:cs="Times New Roman"/>
        </w:rPr>
        <w:t>organization (</w:t>
      </w:r>
      <w:proofErr w:type="spellStart"/>
      <w:r w:rsidRPr="001453B5">
        <w:rPr>
          <w:rFonts w:ascii="Times New Roman" w:hAnsi="Times New Roman" w:cs="Times New Roman"/>
        </w:rPr>
        <w:t>Ahituv</w:t>
      </w:r>
      <w:proofErr w:type="spellEnd"/>
      <w:r w:rsidRPr="001453B5">
        <w:rPr>
          <w:rFonts w:ascii="Times New Roman" w:hAnsi="Times New Roman" w:cs="Times New Roman"/>
        </w:rPr>
        <w:t xml:space="preserve"> and Lerman 2010)</w:t>
      </w:r>
      <w:r w:rsidR="00047D0C" w:rsidRPr="001453B5">
        <w:rPr>
          <w:rFonts w:ascii="Times New Roman" w:hAnsi="Times New Roman" w:cs="Times New Roman"/>
        </w:rPr>
        <w:t xml:space="preserve">. </w:t>
      </w:r>
    </w:p>
    <w:p w14:paraId="6D8F6CB2" w14:textId="45D32352" w:rsidR="009209E6" w:rsidRPr="001453B5" w:rsidRDefault="00B35D3A" w:rsidP="001453B5">
      <w:pPr>
        <w:spacing w:line="360" w:lineRule="auto"/>
        <w:jc w:val="both"/>
        <w:rPr>
          <w:rFonts w:ascii="Times New Roman" w:hAnsi="Times New Roman" w:cs="Times New Roman"/>
        </w:rPr>
      </w:pPr>
      <w:r w:rsidRPr="001453B5">
        <w:rPr>
          <w:rFonts w:ascii="Times New Roman" w:hAnsi="Times New Roman" w:cs="Times New Roman"/>
        </w:rPr>
        <w:t>Evidently in figure 6, m</w:t>
      </w:r>
      <w:r w:rsidR="00047D0C" w:rsidRPr="001453B5">
        <w:rPr>
          <w:rFonts w:ascii="Times New Roman" w:hAnsi="Times New Roman" w:cs="Times New Roman"/>
        </w:rPr>
        <w:t xml:space="preserve">arried employees reported a low level of satisfaction, but we do believe this may signal early signs of the challenges of integrating work and life. </w:t>
      </w:r>
      <w:r w:rsidR="009209E6" w:rsidRPr="001453B5">
        <w:rPr>
          <w:rFonts w:ascii="Times New Roman" w:hAnsi="Times New Roman" w:cs="Times New Roman"/>
        </w:rPr>
        <w:t>Moreover</w:t>
      </w:r>
      <w:r w:rsidR="00047D0C" w:rsidRPr="001453B5">
        <w:rPr>
          <w:rFonts w:ascii="Times New Roman" w:hAnsi="Times New Roman" w:cs="Times New Roman"/>
        </w:rPr>
        <w:t xml:space="preserve">, in contrast with common belief that married workers are less </w:t>
      </w:r>
      <w:r w:rsidRPr="001453B5">
        <w:rPr>
          <w:rFonts w:ascii="Times New Roman" w:hAnsi="Times New Roman" w:cs="Times New Roman"/>
        </w:rPr>
        <w:t>likely</w:t>
      </w:r>
      <w:r w:rsidR="00047D0C" w:rsidRPr="001453B5">
        <w:rPr>
          <w:rFonts w:ascii="Times New Roman" w:hAnsi="Times New Roman" w:cs="Times New Roman"/>
        </w:rPr>
        <w:t xml:space="preserve"> to </w:t>
      </w:r>
      <w:r w:rsidRPr="001453B5">
        <w:rPr>
          <w:rFonts w:ascii="Times New Roman" w:hAnsi="Times New Roman" w:cs="Times New Roman"/>
        </w:rPr>
        <w:t>leave</w:t>
      </w:r>
      <w:r w:rsidR="00047D0C" w:rsidRPr="001453B5">
        <w:rPr>
          <w:rFonts w:ascii="Times New Roman" w:hAnsi="Times New Roman" w:cs="Times New Roman"/>
        </w:rPr>
        <w:t xml:space="preserve"> as they are better prepared for family and financial problems, the data do indicate that these additional responsibilities may </w:t>
      </w:r>
      <w:r w:rsidR="00047D0C" w:rsidRPr="001453B5">
        <w:rPr>
          <w:rFonts w:ascii="Times New Roman" w:hAnsi="Times New Roman" w:cs="Times New Roman"/>
        </w:rPr>
        <w:lastRenderedPageBreak/>
        <w:t xml:space="preserve">increase turnover rather than lessen it in the absence of adequate </w:t>
      </w:r>
      <w:proofErr w:type="spellStart"/>
      <w:r w:rsidR="00047D0C" w:rsidRPr="001453B5">
        <w:rPr>
          <w:rFonts w:ascii="Times New Roman" w:hAnsi="Times New Roman" w:cs="Times New Roman"/>
        </w:rPr>
        <w:t>organisational</w:t>
      </w:r>
      <w:proofErr w:type="spellEnd"/>
      <w:r w:rsidR="00047D0C" w:rsidRPr="001453B5">
        <w:rPr>
          <w:rFonts w:ascii="Times New Roman" w:hAnsi="Times New Roman" w:cs="Times New Roman"/>
        </w:rPr>
        <w:t xml:space="preserve"> support at the business level. </w:t>
      </w:r>
    </w:p>
    <w:p w14:paraId="54B22213" w14:textId="1F3EC18E" w:rsidR="00047D0C" w:rsidRPr="001453B5" w:rsidRDefault="00047D0C" w:rsidP="001453B5">
      <w:pPr>
        <w:spacing w:line="360" w:lineRule="auto"/>
        <w:jc w:val="both"/>
        <w:rPr>
          <w:rFonts w:ascii="Times New Roman" w:hAnsi="Times New Roman" w:cs="Times New Roman"/>
        </w:rPr>
      </w:pPr>
      <w:r w:rsidRPr="001453B5">
        <w:rPr>
          <w:rFonts w:ascii="Times New Roman" w:hAnsi="Times New Roman" w:cs="Times New Roman"/>
        </w:rPr>
        <w:t>Business-wise, that is a big risk</w:t>
      </w:r>
      <w:r w:rsidR="00B35D3A" w:rsidRPr="001453B5">
        <w:rPr>
          <w:rFonts w:ascii="Times New Roman" w:hAnsi="Times New Roman" w:cs="Times New Roman"/>
        </w:rPr>
        <w:t xml:space="preserve"> for CMC</w:t>
      </w:r>
      <w:r w:rsidRPr="001453B5">
        <w:rPr>
          <w:rFonts w:ascii="Times New Roman" w:hAnsi="Times New Roman" w:cs="Times New Roman"/>
        </w:rPr>
        <w:t>. Married employees tend to be more senior and to hold roles in their mid- to senior-level roles, so the loss of knowledge related to marriage and replacement costs can be significant</w:t>
      </w:r>
      <w:r w:rsidR="00B35D3A" w:rsidRPr="001453B5">
        <w:rPr>
          <w:rFonts w:ascii="Times New Roman" w:hAnsi="Times New Roman" w:cs="Times New Roman"/>
        </w:rPr>
        <w:t xml:space="preserve"> (</w:t>
      </w:r>
      <w:proofErr w:type="spellStart"/>
      <w:r w:rsidR="00B35D3A" w:rsidRPr="001453B5">
        <w:rPr>
          <w:rFonts w:ascii="Times New Roman" w:hAnsi="Times New Roman" w:cs="Times New Roman"/>
        </w:rPr>
        <w:t>Ghayyur</w:t>
      </w:r>
      <w:proofErr w:type="spellEnd"/>
      <w:r w:rsidR="00B35D3A" w:rsidRPr="001453B5">
        <w:rPr>
          <w:rFonts w:ascii="Times New Roman" w:hAnsi="Times New Roman" w:cs="Times New Roman"/>
        </w:rPr>
        <w:t xml:space="preserve"> and Jamal 2012)</w:t>
      </w:r>
      <w:r w:rsidRPr="001453B5">
        <w:rPr>
          <w:rFonts w:ascii="Times New Roman" w:hAnsi="Times New Roman" w:cs="Times New Roman"/>
        </w:rPr>
        <w:t xml:space="preserve">. Accordingly, the link between marital status, satisfaction and attrition emphasizes the need for </w:t>
      </w:r>
      <w:proofErr w:type="spellStart"/>
      <w:r w:rsidRPr="001453B5">
        <w:rPr>
          <w:rFonts w:ascii="Times New Roman" w:hAnsi="Times New Roman" w:cs="Times New Roman"/>
        </w:rPr>
        <w:t>organisational</w:t>
      </w:r>
      <w:proofErr w:type="spellEnd"/>
      <w:r w:rsidRPr="001453B5">
        <w:rPr>
          <w:rFonts w:ascii="Times New Roman" w:hAnsi="Times New Roman" w:cs="Times New Roman"/>
        </w:rPr>
        <w:t xml:space="preserve"> mechanisms to be in sync with employees’ changing social and professional needs.</w:t>
      </w:r>
    </w:p>
    <w:p w14:paraId="775D6B39" w14:textId="2BDDE69F" w:rsidR="0068161D" w:rsidRPr="001453B5" w:rsidRDefault="0068161D" w:rsidP="001453B5">
      <w:pPr>
        <w:pStyle w:val="Heading3"/>
        <w:spacing w:line="360" w:lineRule="auto"/>
        <w:rPr>
          <w:rFonts w:ascii="Times New Roman" w:hAnsi="Times New Roman" w:cs="Times New Roman"/>
          <w:b/>
          <w:bCs/>
        </w:rPr>
      </w:pPr>
      <w:bookmarkStart w:id="4" w:name="_Toc228129802"/>
      <w:r w:rsidRPr="001453B5">
        <w:rPr>
          <w:rFonts w:ascii="Times New Roman" w:hAnsi="Times New Roman" w:cs="Times New Roman"/>
          <w:b/>
          <w:bCs/>
        </w:rPr>
        <w:t>4. R</w:t>
      </w:r>
      <w:r w:rsidR="00023DB4" w:rsidRPr="001453B5">
        <w:rPr>
          <w:rFonts w:ascii="Times New Roman" w:hAnsi="Times New Roman" w:cs="Times New Roman"/>
          <w:b/>
          <w:bCs/>
        </w:rPr>
        <w:t>ECOMMENDATION</w:t>
      </w:r>
      <w:bookmarkEnd w:id="4"/>
    </w:p>
    <w:p w14:paraId="69F24488" w14:textId="32197E0E" w:rsidR="009209E6" w:rsidRPr="001453B5" w:rsidRDefault="00C14BE0" w:rsidP="001453B5">
      <w:pPr>
        <w:spacing w:line="360" w:lineRule="auto"/>
        <w:jc w:val="both"/>
        <w:rPr>
          <w:rFonts w:ascii="Times New Roman" w:hAnsi="Times New Roman" w:cs="Times New Roman"/>
        </w:rPr>
      </w:pPr>
      <w:r w:rsidRPr="001453B5">
        <w:rPr>
          <w:rFonts w:ascii="Times New Roman" w:hAnsi="Times New Roman" w:cs="Times New Roman"/>
        </w:rPr>
        <w:t>CMCG</w:t>
      </w:r>
      <w:r w:rsidR="009B49E5" w:rsidRPr="001453B5">
        <w:rPr>
          <w:rFonts w:ascii="Times New Roman" w:hAnsi="Times New Roman" w:cs="Times New Roman"/>
        </w:rPr>
        <w:t> </w:t>
      </w:r>
      <w:r w:rsidR="009209E6" w:rsidRPr="001453B5">
        <w:rPr>
          <w:rFonts w:ascii="Times New Roman" w:hAnsi="Times New Roman" w:cs="Times New Roman"/>
        </w:rPr>
        <w:t>might</w:t>
      </w:r>
      <w:r w:rsidR="009B49E5" w:rsidRPr="001453B5">
        <w:rPr>
          <w:rFonts w:ascii="Times New Roman" w:hAnsi="Times New Roman" w:cs="Times New Roman"/>
        </w:rPr>
        <w:t> </w:t>
      </w:r>
      <w:r w:rsidR="009209E6" w:rsidRPr="001453B5">
        <w:rPr>
          <w:rFonts w:ascii="Times New Roman" w:hAnsi="Times New Roman" w:cs="Times New Roman"/>
        </w:rPr>
        <w:t>create</w:t>
      </w:r>
      <w:r w:rsidR="009B49E5" w:rsidRPr="001453B5">
        <w:rPr>
          <w:rFonts w:ascii="Times New Roman" w:hAnsi="Times New Roman" w:cs="Times New Roman"/>
        </w:rPr>
        <w:t> </w:t>
      </w:r>
      <w:r w:rsidR="009209E6" w:rsidRPr="001453B5">
        <w:rPr>
          <w:rFonts w:ascii="Times New Roman" w:hAnsi="Times New Roman" w:cs="Times New Roman"/>
        </w:rPr>
        <w:t>a</w:t>
      </w:r>
      <w:r w:rsidR="00C46EF2" w:rsidRPr="001453B5">
        <w:rPr>
          <w:rFonts w:ascii="Times New Roman" w:hAnsi="Times New Roman" w:cs="Times New Roman"/>
        </w:rPr>
        <w:t> </w:t>
      </w:r>
      <w:r w:rsidR="009209E6" w:rsidRPr="001453B5">
        <w:rPr>
          <w:rFonts w:ascii="Times New Roman" w:hAnsi="Times New Roman" w:cs="Times New Roman"/>
          <w:b/>
          <w:bCs/>
        </w:rPr>
        <w:t>Diversity,</w:t>
      </w:r>
      <w:r w:rsidR="00C46EF2" w:rsidRPr="001453B5">
        <w:rPr>
          <w:rFonts w:ascii="Times New Roman" w:hAnsi="Times New Roman" w:cs="Times New Roman"/>
          <w:b/>
          <w:bCs/>
        </w:rPr>
        <w:t> </w:t>
      </w:r>
      <w:r w:rsidR="009209E6" w:rsidRPr="001453B5">
        <w:rPr>
          <w:rFonts w:ascii="Times New Roman" w:hAnsi="Times New Roman" w:cs="Times New Roman"/>
          <w:b/>
          <w:bCs/>
        </w:rPr>
        <w:t>Equity</w:t>
      </w:r>
      <w:r w:rsidR="00C46EF2" w:rsidRPr="001453B5">
        <w:rPr>
          <w:rFonts w:ascii="Times New Roman" w:hAnsi="Times New Roman" w:cs="Times New Roman"/>
          <w:b/>
          <w:bCs/>
        </w:rPr>
        <w:t> </w:t>
      </w:r>
      <w:r w:rsidR="009209E6" w:rsidRPr="001453B5">
        <w:rPr>
          <w:rFonts w:ascii="Times New Roman" w:hAnsi="Times New Roman" w:cs="Times New Roman"/>
          <w:b/>
          <w:bCs/>
        </w:rPr>
        <w:t>&amp; Advancement Council (DEAC)</w:t>
      </w:r>
      <w:r w:rsidR="009209E6" w:rsidRPr="001453B5">
        <w:rPr>
          <w:rFonts w:ascii="Times New Roman" w:hAnsi="Times New Roman" w:cs="Times New Roman"/>
        </w:rPr>
        <w:t xml:space="preserve"> to improve organizational</w:t>
      </w:r>
      <w:r w:rsidR="009B49E5" w:rsidRPr="001453B5">
        <w:rPr>
          <w:rFonts w:ascii="Times New Roman" w:hAnsi="Times New Roman" w:cs="Times New Roman"/>
        </w:rPr>
        <w:t> </w:t>
      </w:r>
      <w:r w:rsidR="009209E6" w:rsidRPr="001453B5">
        <w:rPr>
          <w:rFonts w:ascii="Times New Roman" w:hAnsi="Times New Roman" w:cs="Times New Roman"/>
        </w:rPr>
        <w:t>diversity,</w:t>
      </w:r>
      <w:r w:rsidR="009B49E5" w:rsidRPr="001453B5">
        <w:rPr>
          <w:rFonts w:ascii="Times New Roman" w:hAnsi="Times New Roman" w:cs="Times New Roman"/>
        </w:rPr>
        <w:t> </w:t>
      </w:r>
      <w:r w:rsidR="009209E6" w:rsidRPr="001453B5">
        <w:rPr>
          <w:rFonts w:ascii="Times New Roman" w:hAnsi="Times New Roman" w:cs="Times New Roman"/>
        </w:rPr>
        <w:t>especially</w:t>
      </w:r>
      <w:r w:rsidR="009B49E5" w:rsidRPr="001453B5">
        <w:rPr>
          <w:rFonts w:ascii="Times New Roman" w:hAnsi="Times New Roman" w:cs="Times New Roman"/>
        </w:rPr>
        <w:t> </w:t>
      </w:r>
      <w:r w:rsidR="009209E6" w:rsidRPr="001453B5">
        <w:rPr>
          <w:rFonts w:ascii="Times New Roman" w:hAnsi="Times New Roman" w:cs="Times New Roman"/>
        </w:rPr>
        <w:t>at</w:t>
      </w:r>
      <w:r w:rsidR="009B49E5" w:rsidRPr="001453B5">
        <w:rPr>
          <w:rFonts w:ascii="Times New Roman" w:hAnsi="Times New Roman" w:cs="Times New Roman"/>
        </w:rPr>
        <w:t> </w:t>
      </w:r>
      <w:r w:rsidR="009209E6" w:rsidRPr="001453B5">
        <w:rPr>
          <w:rFonts w:ascii="Times New Roman" w:hAnsi="Times New Roman" w:cs="Times New Roman"/>
        </w:rPr>
        <w:t>the</w:t>
      </w:r>
      <w:r w:rsidR="009B49E5" w:rsidRPr="001453B5">
        <w:rPr>
          <w:rFonts w:ascii="Times New Roman" w:hAnsi="Times New Roman" w:cs="Times New Roman"/>
        </w:rPr>
        <w:t> </w:t>
      </w:r>
      <w:r w:rsidR="009209E6" w:rsidRPr="001453B5">
        <w:rPr>
          <w:rFonts w:ascii="Times New Roman" w:hAnsi="Times New Roman" w:cs="Times New Roman"/>
        </w:rPr>
        <w:t>executive</w:t>
      </w:r>
      <w:r w:rsidR="009B49E5" w:rsidRPr="001453B5">
        <w:rPr>
          <w:rFonts w:ascii="Times New Roman" w:hAnsi="Times New Roman" w:cs="Times New Roman"/>
        </w:rPr>
        <w:t> </w:t>
      </w:r>
      <w:r w:rsidR="009209E6" w:rsidRPr="001453B5">
        <w:rPr>
          <w:rFonts w:ascii="Times New Roman" w:hAnsi="Times New Roman" w:cs="Times New Roman"/>
        </w:rPr>
        <w:t>level,</w:t>
      </w:r>
      <w:r w:rsidR="009B49E5" w:rsidRPr="001453B5">
        <w:rPr>
          <w:rFonts w:ascii="Times New Roman" w:hAnsi="Times New Roman" w:cs="Times New Roman"/>
        </w:rPr>
        <w:t> </w:t>
      </w:r>
      <w:r w:rsidR="009209E6" w:rsidRPr="001453B5">
        <w:rPr>
          <w:rFonts w:ascii="Times New Roman" w:hAnsi="Times New Roman" w:cs="Times New Roman"/>
        </w:rPr>
        <w:t>in</w:t>
      </w:r>
      <w:r w:rsidR="00C46EF2" w:rsidRPr="001453B5">
        <w:rPr>
          <w:rFonts w:ascii="Times New Roman" w:hAnsi="Times New Roman" w:cs="Times New Roman"/>
        </w:rPr>
        <w:t> </w:t>
      </w:r>
      <w:r w:rsidR="009209E6" w:rsidRPr="001453B5">
        <w:rPr>
          <w:rFonts w:ascii="Times New Roman" w:hAnsi="Times New Roman" w:cs="Times New Roman"/>
        </w:rPr>
        <w:t>order</w:t>
      </w:r>
      <w:r w:rsidR="00C46EF2" w:rsidRPr="001453B5">
        <w:rPr>
          <w:rFonts w:ascii="Times New Roman" w:hAnsi="Times New Roman" w:cs="Times New Roman"/>
        </w:rPr>
        <w:t> </w:t>
      </w:r>
      <w:r w:rsidR="009209E6" w:rsidRPr="001453B5">
        <w:rPr>
          <w:rFonts w:ascii="Times New Roman" w:hAnsi="Times New Roman" w:cs="Times New Roman"/>
        </w:rPr>
        <w:t>to</w:t>
      </w:r>
      <w:r w:rsidR="00C46EF2" w:rsidRPr="001453B5">
        <w:rPr>
          <w:rFonts w:ascii="Times New Roman" w:hAnsi="Times New Roman" w:cs="Times New Roman"/>
        </w:rPr>
        <w:t> </w:t>
      </w:r>
      <w:r w:rsidR="009209E6" w:rsidRPr="001453B5">
        <w:rPr>
          <w:rFonts w:ascii="Times New Roman" w:hAnsi="Times New Roman" w:cs="Times New Roman"/>
        </w:rPr>
        <w:t>combat</w:t>
      </w:r>
      <w:r w:rsidR="00C46EF2" w:rsidRPr="001453B5">
        <w:rPr>
          <w:rFonts w:ascii="Times New Roman" w:hAnsi="Times New Roman" w:cs="Times New Roman"/>
        </w:rPr>
        <w:t> </w:t>
      </w:r>
      <w:r w:rsidR="009209E6" w:rsidRPr="001453B5">
        <w:rPr>
          <w:rFonts w:ascii="Times New Roman" w:hAnsi="Times New Roman" w:cs="Times New Roman"/>
        </w:rPr>
        <w:t>gender bias in management opportunities</w:t>
      </w:r>
      <w:r w:rsidR="00B35D3A" w:rsidRPr="001453B5">
        <w:rPr>
          <w:rFonts w:ascii="Times New Roman" w:hAnsi="Times New Roman" w:cs="Times New Roman"/>
        </w:rPr>
        <w:t>.</w:t>
      </w:r>
      <w:r w:rsidR="009B49E5" w:rsidRPr="001453B5">
        <w:rPr>
          <w:rFonts w:ascii="Times New Roman" w:hAnsi="Times New Roman" w:cs="Times New Roman"/>
        </w:rPr>
        <w:t> </w:t>
      </w:r>
      <w:r w:rsidR="009209E6" w:rsidRPr="001453B5">
        <w:rPr>
          <w:rFonts w:ascii="Times New Roman" w:hAnsi="Times New Roman" w:cs="Times New Roman"/>
        </w:rPr>
        <w:t>By</w:t>
      </w:r>
      <w:r w:rsidR="009B49E5" w:rsidRPr="001453B5">
        <w:rPr>
          <w:rFonts w:ascii="Times New Roman" w:hAnsi="Times New Roman" w:cs="Times New Roman"/>
        </w:rPr>
        <w:t> </w:t>
      </w:r>
      <w:r w:rsidR="009209E6" w:rsidRPr="001453B5">
        <w:rPr>
          <w:rFonts w:ascii="Times New Roman" w:hAnsi="Times New Roman" w:cs="Times New Roman"/>
        </w:rPr>
        <w:t>establishing</w:t>
      </w:r>
      <w:r w:rsidR="009B49E5" w:rsidRPr="001453B5">
        <w:rPr>
          <w:rFonts w:ascii="Times New Roman" w:hAnsi="Times New Roman" w:cs="Times New Roman"/>
        </w:rPr>
        <w:t> </w:t>
      </w:r>
      <w:r w:rsidR="009209E6" w:rsidRPr="001453B5">
        <w:rPr>
          <w:rFonts w:ascii="Times New Roman" w:hAnsi="Times New Roman" w:cs="Times New Roman"/>
        </w:rPr>
        <w:t>a</w:t>
      </w:r>
      <w:r w:rsidR="00C46EF2" w:rsidRPr="001453B5">
        <w:rPr>
          <w:rFonts w:ascii="Times New Roman" w:hAnsi="Times New Roman" w:cs="Times New Roman"/>
        </w:rPr>
        <w:t> </w:t>
      </w:r>
      <w:r w:rsidR="009209E6" w:rsidRPr="001453B5">
        <w:rPr>
          <w:rFonts w:ascii="Times New Roman" w:hAnsi="Times New Roman" w:cs="Times New Roman"/>
        </w:rPr>
        <w:t>clear</w:t>
      </w:r>
      <w:r w:rsidR="00C46EF2" w:rsidRPr="001453B5">
        <w:rPr>
          <w:rFonts w:ascii="Times New Roman" w:hAnsi="Times New Roman" w:cs="Times New Roman"/>
        </w:rPr>
        <w:t> </w:t>
      </w:r>
      <w:r w:rsidR="009209E6" w:rsidRPr="001453B5">
        <w:rPr>
          <w:rFonts w:ascii="Times New Roman" w:hAnsi="Times New Roman" w:cs="Times New Roman"/>
        </w:rPr>
        <w:t>objective</w:t>
      </w:r>
      <w:r w:rsidR="00C46EF2" w:rsidRPr="001453B5">
        <w:rPr>
          <w:rFonts w:ascii="Times New Roman" w:hAnsi="Times New Roman" w:cs="Times New Roman"/>
        </w:rPr>
        <w:t> </w:t>
      </w:r>
      <w:r w:rsidR="009209E6" w:rsidRPr="001453B5">
        <w:rPr>
          <w:rFonts w:ascii="Times New Roman" w:hAnsi="Times New Roman" w:cs="Times New Roman"/>
        </w:rPr>
        <w:t>of</w:t>
      </w:r>
      <w:r w:rsidR="00C46EF2" w:rsidRPr="001453B5">
        <w:rPr>
          <w:rFonts w:ascii="Times New Roman" w:hAnsi="Times New Roman" w:cs="Times New Roman"/>
        </w:rPr>
        <w:t> </w:t>
      </w:r>
      <w:r w:rsidR="009209E6" w:rsidRPr="001453B5">
        <w:rPr>
          <w:rFonts w:ascii="Times New Roman" w:hAnsi="Times New Roman" w:cs="Times New Roman"/>
        </w:rPr>
        <w:t>empowering</w:t>
      </w:r>
      <w:r w:rsidR="00C46EF2" w:rsidRPr="001453B5">
        <w:rPr>
          <w:rFonts w:ascii="Times New Roman" w:hAnsi="Times New Roman" w:cs="Times New Roman"/>
        </w:rPr>
        <w:t> </w:t>
      </w:r>
      <w:r w:rsidR="009209E6" w:rsidRPr="001453B5">
        <w:rPr>
          <w:rFonts w:ascii="Times New Roman" w:hAnsi="Times New Roman" w:cs="Times New Roman"/>
        </w:rPr>
        <w:t>women in</w:t>
      </w:r>
      <w:r w:rsidR="009B49E5" w:rsidRPr="001453B5">
        <w:rPr>
          <w:rFonts w:ascii="Times New Roman" w:hAnsi="Times New Roman" w:cs="Times New Roman"/>
        </w:rPr>
        <w:t> </w:t>
      </w:r>
      <w:r w:rsidR="009209E6" w:rsidRPr="001453B5">
        <w:rPr>
          <w:rFonts w:ascii="Times New Roman" w:hAnsi="Times New Roman" w:cs="Times New Roman"/>
        </w:rPr>
        <w:t>leadership,</w:t>
      </w:r>
      <w:r w:rsidR="009B49E5" w:rsidRPr="001453B5">
        <w:rPr>
          <w:rFonts w:ascii="Times New Roman" w:hAnsi="Times New Roman" w:cs="Times New Roman"/>
        </w:rPr>
        <w:t> </w:t>
      </w:r>
      <w:r w:rsidR="009209E6" w:rsidRPr="001453B5">
        <w:rPr>
          <w:rFonts w:ascii="Times New Roman" w:hAnsi="Times New Roman" w:cs="Times New Roman"/>
        </w:rPr>
        <w:t>DEAC</w:t>
      </w:r>
      <w:r w:rsidR="009B49E5" w:rsidRPr="001453B5">
        <w:rPr>
          <w:rFonts w:ascii="Times New Roman" w:hAnsi="Times New Roman" w:cs="Times New Roman"/>
        </w:rPr>
        <w:t> </w:t>
      </w:r>
      <w:r w:rsidR="009209E6" w:rsidRPr="001453B5">
        <w:rPr>
          <w:rFonts w:ascii="Times New Roman" w:hAnsi="Times New Roman" w:cs="Times New Roman"/>
        </w:rPr>
        <w:t>may</w:t>
      </w:r>
      <w:r w:rsidR="009B49E5" w:rsidRPr="001453B5">
        <w:rPr>
          <w:rFonts w:ascii="Times New Roman" w:hAnsi="Times New Roman" w:cs="Times New Roman"/>
        </w:rPr>
        <w:t> </w:t>
      </w:r>
      <w:r w:rsidR="009209E6" w:rsidRPr="001453B5">
        <w:rPr>
          <w:rFonts w:ascii="Times New Roman" w:hAnsi="Times New Roman" w:cs="Times New Roman"/>
        </w:rPr>
        <w:t>modify</w:t>
      </w:r>
      <w:r w:rsidR="009B49E5" w:rsidRPr="001453B5">
        <w:rPr>
          <w:rFonts w:ascii="Times New Roman" w:hAnsi="Times New Roman" w:cs="Times New Roman"/>
        </w:rPr>
        <w:t> </w:t>
      </w:r>
      <w:r w:rsidR="009209E6" w:rsidRPr="001453B5">
        <w:rPr>
          <w:rFonts w:ascii="Times New Roman" w:hAnsi="Times New Roman" w:cs="Times New Roman"/>
        </w:rPr>
        <w:t>the</w:t>
      </w:r>
      <w:r w:rsidR="009B49E5" w:rsidRPr="001453B5">
        <w:rPr>
          <w:rFonts w:ascii="Times New Roman" w:hAnsi="Times New Roman" w:cs="Times New Roman"/>
        </w:rPr>
        <w:t> </w:t>
      </w:r>
      <w:r w:rsidR="009209E6" w:rsidRPr="001453B5">
        <w:rPr>
          <w:rFonts w:ascii="Times New Roman" w:hAnsi="Times New Roman" w:cs="Times New Roman"/>
        </w:rPr>
        <w:t>policies</w:t>
      </w:r>
      <w:r w:rsidR="009B49E5" w:rsidRPr="001453B5">
        <w:rPr>
          <w:rFonts w:ascii="Times New Roman" w:hAnsi="Times New Roman" w:cs="Times New Roman"/>
        </w:rPr>
        <w:t> </w:t>
      </w:r>
      <w:r w:rsidR="009209E6" w:rsidRPr="001453B5">
        <w:rPr>
          <w:rFonts w:ascii="Times New Roman" w:hAnsi="Times New Roman" w:cs="Times New Roman"/>
        </w:rPr>
        <w:t>and procedures for promoting</w:t>
      </w:r>
      <w:r w:rsidR="00C46EF2" w:rsidRPr="001453B5">
        <w:rPr>
          <w:rFonts w:ascii="Times New Roman" w:hAnsi="Times New Roman" w:cs="Times New Roman"/>
        </w:rPr>
        <w:t> </w:t>
      </w:r>
      <w:r w:rsidR="009209E6" w:rsidRPr="001453B5">
        <w:rPr>
          <w:rFonts w:ascii="Times New Roman" w:hAnsi="Times New Roman" w:cs="Times New Roman"/>
        </w:rPr>
        <w:t>gender-diverse</w:t>
      </w:r>
      <w:r w:rsidR="00C46EF2" w:rsidRPr="001453B5">
        <w:rPr>
          <w:rFonts w:ascii="Times New Roman" w:hAnsi="Times New Roman" w:cs="Times New Roman"/>
        </w:rPr>
        <w:t> </w:t>
      </w:r>
      <w:r w:rsidR="009209E6" w:rsidRPr="001453B5">
        <w:rPr>
          <w:rFonts w:ascii="Times New Roman" w:hAnsi="Times New Roman" w:cs="Times New Roman"/>
        </w:rPr>
        <w:t>employees.</w:t>
      </w:r>
      <w:r w:rsidR="00C46EF2" w:rsidRPr="001453B5">
        <w:rPr>
          <w:rFonts w:ascii="Times New Roman" w:hAnsi="Times New Roman" w:cs="Times New Roman"/>
        </w:rPr>
        <w:t> </w:t>
      </w:r>
      <w:r w:rsidR="009209E6" w:rsidRPr="001453B5">
        <w:rPr>
          <w:rFonts w:ascii="Times New Roman" w:hAnsi="Times New Roman" w:cs="Times New Roman"/>
        </w:rPr>
        <w:t>Examples</w:t>
      </w:r>
      <w:r w:rsidR="00C46EF2" w:rsidRPr="001453B5">
        <w:rPr>
          <w:rFonts w:ascii="Times New Roman" w:hAnsi="Times New Roman" w:cs="Times New Roman"/>
        </w:rPr>
        <w:t> </w:t>
      </w:r>
      <w:r w:rsidR="009209E6" w:rsidRPr="001453B5">
        <w:rPr>
          <w:rFonts w:ascii="Times New Roman" w:hAnsi="Times New Roman" w:cs="Times New Roman"/>
        </w:rPr>
        <w:t>of these reforms include customized leadership</w:t>
      </w:r>
      <w:r w:rsidR="00C46EF2" w:rsidRPr="001453B5">
        <w:rPr>
          <w:rFonts w:ascii="Times New Roman" w:hAnsi="Times New Roman" w:cs="Times New Roman"/>
        </w:rPr>
        <w:t> </w:t>
      </w:r>
      <w:r w:rsidR="009209E6" w:rsidRPr="001453B5">
        <w:rPr>
          <w:rFonts w:ascii="Times New Roman" w:hAnsi="Times New Roman" w:cs="Times New Roman"/>
        </w:rPr>
        <w:t>development</w:t>
      </w:r>
      <w:r w:rsidR="00C46EF2" w:rsidRPr="001453B5">
        <w:rPr>
          <w:rFonts w:ascii="Times New Roman" w:hAnsi="Times New Roman" w:cs="Times New Roman"/>
        </w:rPr>
        <w:t> </w:t>
      </w:r>
      <w:r w:rsidR="009209E6" w:rsidRPr="001453B5">
        <w:rPr>
          <w:rFonts w:ascii="Times New Roman" w:hAnsi="Times New Roman" w:cs="Times New Roman"/>
        </w:rPr>
        <w:t>programs</w:t>
      </w:r>
      <w:r w:rsidR="00C46EF2" w:rsidRPr="001453B5">
        <w:rPr>
          <w:rFonts w:ascii="Times New Roman" w:hAnsi="Times New Roman" w:cs="Times New Roman"/>
        </w:rPr>
        <w:t> </w:t>
      </w:r>
      <w:r w:rsidR="009209E6" w:rsidRPr="001453B5">
        <w:rPr>
          <w:rFonts w:ascii="Times New Roman" w:hAnsi="Times New Roman" w:cs="Times New Roman"/>
        </w:rPr>
        <w:t>for</w:t>
      </w:r>
      <w:r w:rsidR="00C46EF2" w:rsidRPr="001453B5">
        <w:rPr>
          <w:rFonts w:ascii="Times New Roman" w:hAnsi="Times New Roman" w:cs="Times New Roman"/>
        </w:rPr>
        <w:t> </w:t>
      </w:r>
      <w:r w:rsidR="009209E6" w:rsidRPr="001453B5">
        <w:rPr>
          <w:rFonts w:ascii="Times New Roman" w:hAnsi="Times New Roman" w:cs="Times New Roman"/>
        </w:rPr>
        <w:t>high-potential female employees, adjustments to performance-evaluation standards to counteract</w:t>
      </w:r>
      <w:r w:rsidR="00C46EF2" w:rsidRPr="001453B5">
        <w:rPr>
          <w:rFonts w:ascii="Times New Roman" w:hAnsi="Times New Roman" w:cs="Times New Roman"/>
        </w:rPr>
        <w:t> </w:t>
      </w:r>
      <w:r w:rsidR="009209E6" w:rsidRPr="001453B5">
        <w:rPr>
          <w:rFonts w:ascii="Times New Roman" w:hAnsi="Times New Roman" w:cs="Times New Roman"/>
        </w:rPr>
        <w:t>potential</w:t>
      </w:r>
      <w:r w:rsidR="00C46EF2" w:rsidRPr="001453B5">
        <w:rPr>
          <w:rFonts w:ascii="Times New Roman" w:hAnsi="Times New Roman" w:cs="Times New Roman"/>
        </w:rPr>
        <w:t> </w:t>
      </w:r>
      <w:r w:rsidR="009209E6" w:rsidRPr="001453B5">
        <w:rPr>
          <w:rFonts w:ascii="Times New Roman" w:hAnsi="Times New Roman" w:cs="Times New Roman"/>
        </w:rPr>
        <w:t>biases,</w:t>
      </w:r>
      <w:r w:rsidR="00C46EF2" w:rsidRPr="001453B5">
        <w:rPr>
          <w:rFonts w:ascii="Times New Roman" w:hAnsi="Times New Roman" w:cs="Times New Roman"/>
        </w:rPr>
        <w:t> </w:t>
      </w:r>
      <w:r w:rsidR="009209E6" w:rsidRPr="001453B5">
        <w:rPr>
          <w:rFonts w:ascii="Times New Roman" w:hAnsi="Times New Roman" w:cs="Times New Roman"/>
        </w:rPr>
        <w:t>and</w:t>
      </w:r>
      <w:r w:rsidR="00C46EF2" w:rsidRPr="001453B5">
        <w:rPr>
          <w:rFonts w:ascii="Times New Roman" w:hAnsi="Times New Roman" w:cs="Times New Roman"/>
        </w:rPr>
        <w:t> </w:t>
      </w:r>
      <w:r w:rsidR="009209E6" w:rsidRPr="001453B5">
        <w:rPr>
          <w:rFonts w:ascii="Times New Roman" w:hAnsi="Times New Roman" w:cs="Times New Roman"/>
        </w:rPr>
        <w:t>the</w:t>
      </w:r>
      <w:r w:rsidR="00C46EF2" w:rsidRPr="001453B5">
        <w:rPr>
          <w:rFonts w:ascii="Times New Roman" w:hAnsi="Times New Roman" w:cs="Times New Roman"/>
        </w:rPr>
        <w:t> </w:t>
      </w:r>
      <w:r w:rsidR="009209E6" w:rsidRPr="001453B5">
        <w:rPr>
          <w:rFonts w:ascii="Times New Roman" w:hAnsi="Times New Roman" w:cs="Times New Roman"/>
        </w:rPr>
        <w:t>creation</w:t>
      </w:r>
      <w:r w:rsidR="00C46EF2" w:rsidRPr="001453B5">
        <w:rPr>
          <w:rFonts w:ascii="Times New Roman" w:hAnsi="Times New Roman" w:cs="Times New Roman"/>
        </w:rPr>
        <w:t> </w:t>
      </w:r>
      <w:r w:rsidR="009209E6" w:rsidRPr="001453B5">
        <w:rPr>
          <w:rFonts w:ascii="Times New Roman" w:hAnsi="Times New Roman" w:cs="Times New Roman"/>
        </w:rPr>
        <w:t>of</w:t>
      </w:r>
      <w:r w:rsidR="00C46EF2" w:rsidRPr="001453B5">
        <w:rPr>
          <w:rFonts w:ascii="Times New Roman" w:hAnsi="Times New Roman" w:cs="Times New Roman"/>
        </w:rPr>
        <w:t> </w:t>
      </w:r>
      <w:r w:rsidR="009209E6" w:rsidRPr="001453B5">
        <w:rPr>
          <w:rFonts w:ascii="Times New Roman" w:hAnsi="Times New Roman" w:cs="Times New Roman"/>
        </w:rPr>
        <w:t>mentorship</w:t>
      </w:r>
      <w:r w:rsidR="00C46EF2" w:rsidRPr="001453B5">
        <w:rPr>
          <w:rFonts w:ascii="Times New Roman" w:hAnsi="Times New Roman" w:cs="Times New Roman"/>
        </w:rPr>
        <w:t> </w:t>
      </w:r>
      <w:r w:rsidR="009209E6" w:rsidRPr="001453B5">
        <w:rPr>
          <w:rFonts w:ascii="Times New Roman" w:hAnsi="Times New Roman" w:cs="Times New Roman"/>
        </w:rPr>
        <w:t>programs to support female career advancement</w:t>
      </w:r>
      <w:r w:rsidR="00C46EF2" w:rsidRPr="001453B5">
        <w:rPr>
          <w:rFonts w:ascii="Times New Roman" w:hAnsi="Times New Roman" w:cs="Times New Roman"/>
        </w:rPr>
        <w:t> </w:t>
      </w:r>
      <w:r w:rsidR="009209E6" w:rsidRPr="001453B5">
        <w:rPr>
          <w:rFonts w:ascii="Times New Roman" w:hAnsi="Times New Roman" w:cs="Times New Roman"/>
        </w:rPr>
        <w:t>within</w:t>
      </w:r>
      <w:r w:rsidR="00C46EF2" w:rsidRPr="001453B5">
        <w:rPr>
          <w:rFonts w:ascii="Times New Roman" w:hAnsi="Times New Roman" w:cs="Times New Roman"/>
        </w:rPr>
        <w:t> </w:t>
      </w:r>
      <w:r w:rsidR="009209E6" w:rsidRPr="001453B5">
        <w:rPr>
          <w:rFonts w:ascii="Times New Roman" w:hAnsi="Times New Roman" w:cs="Times New Roman"/>
        </w:rPr>
        <w:t>the</w:t>
      </w:r>
      <w:r w:rsidR="00C46EF2" w:rsidRPr="001453B5">
        <w:rPr>
          <w:rFonts w:ascii="Times New Roman" w:hAnsi="Times New Roman" w:cs="Times New Roman"/>
        </w:rPr>
        <w:t> </w:t>
      </w:r>
      <w:r w:rsidRPr="001453B5">
        <w:rPr>
          <w:rFonts w:ascii="Times New Roman" w:hAnsi="Times New Roman" w:cs="Times New Roman"/>
        </w:rPr>
        <w:t>CMCG</w:t>
      </w:r>
      <w:r w:rsidR="00044100" w:rsidRPr="001453B5">
        <w:rPr>
          <w:rFonts w:ascii="Times New Roman" w:hAnsi="Times New Roman" w:cs="Times New Roman"/>
        </w:rPr>
        <w:t>.</w:t>
      </w:r>
      <w:r w:rsidR="00C46EF2" w:rsidRPr="001453B5">
        <w:rPr>
          <w:rFonts w:ascii="Times New Roman" w:hAnsi="Times New Roman" w:cs="Times New Roman"/>
        </w:rPr>
        <w:t> </w:t>
      </w:r>
      <w:r w:rsidR="009209E6" w:rsidRPr="001453B5">
        <w:rPr>
          <w:rFonts w:ascii="Times New Roman" w:hAnsi="Times New Roman" w:cs="Times New Roman"/>
        </w:rPr>
        <w:t>Additionally,</w:t>
      </w:r>
      <w:r w:rsidR="00C46EF2" w:rsidRPr="001453B5">
        <w:rPr>
          <w:rFonts w:ascii="Times New Roman" w:hAnsi="Times New Roman" w:cs="Times New Roman"/>
        </w:rPr>
        <w:t> </w:t>
      </w:r>
      <w:r w:rsidR="009209E6" w:rsidRPr="001453B5">
        <w:rPr>
          <w:rFonts w:ascii="Times New Roman" w:hAnsi="Times New Roman" w:cs="Times New Roman"/>
        </w:rPr>
        <w:t>the</w:t>
      </w:r>
      <w:r w:rsidR="00C46EF2" w:rsidRPr="001453B5">
        <w:rPr>
          <w:rFonts w:ascii="Times New Roman" w:hAnsi="Times New Roman" w:cs="Times New Roman"/>
        </w:rPr>
        <w:t> </w:t>
      </w:r>
      <w:r w:rsidR="009209E6" w:rsidRPr="001453B5">
        <w:rPr>
          <w:rFonts w:ascii="Times New Roman" w:hAnsi="Times New Roman" w:cs="Times New Roman"/>
        </w:rPr>
        <w:t>company-wide</w:t>
      </w:r>
      <w:r w:rsidR="00C46EF2" w:rsidRPr="001453B5">
        <w:rPr>
          <w:rFonts w:ascii="Times New Roman" w:hAnsi="Times New Roman" w:cs="Times New Roman"/>
        </w:rPr>
        <w:t> </w:t>
      </w:r>
      <w:r w:rsidR="009209E6" w:rsidRPr="001453B5">
        <w:rPr>
          <w:rFonts w:ascii="Times New Roman" w:hAnsi="Times New Roman" w:cs="Times New Roman"/>
        </w:rPr>
        <w:t>unconscious</w:t>
      </w:r>
      <w:r w:rsidR="00C46EF2" w:rsidRPr="001453B5">
        <w:rPr>
          <w:rFonts w:ascii="Times New Roman" w:hAnsi="Times New Roman" w:cs="Times New Roman"/>
        </w:rPr>
        <w:t> </w:t>
      </w:r>
      <w:r w:rsidR="009209E6" w:rsidRPr="001453B5">
        <w:rPr>
          <w:rFonts w:ascii="Times New Roman" w:hAnsi="Times New Roman" w:cs="Times New Roman"/>
        </w:rPr>
        <w:t>bias</w:t>
      </w:r>
      <w:r w:rsidR="00C46EF2" w:rsidRPr="001453B5">
        <w:rPr>
          <w:rFonts w:ascii="Times New Roman" w:hAnsi="Times New Roman" w:cs="Times New Roman"/>
        </w:rPr>
        <w:t> </w:t>
      </w:r>
      <w:r w:rsidR="009209E6" w:rsidRPr="001453B5">
        <w:rPr>
          <w:rFonts w:ascii="Times New Roman" w:hAnsi="Times New Roman" w:cs="Times New Roman"/>
        </w:rPr>
        <w:t>awareness</w:t>
      </w:r>
      <w:r w:rsidR="00C46EF2" w:rsidRPr="001453B5">
        <w:rPr>
          <w:rFonts w:ascii="Times New Roman" w:hAnsi="Times New Roman" w:cs="Times New Roman"/>
        </w:rPr>
        <w:t> </w:t>
      </w:r>
      <w:r w:rsidR="009209E6" w:rsidRPr="001453B5">
        <w:rPr>
          <w:rFonts w:ascii="Times New Roman" w:hAnsi="Times New Roman" w:cs="Times New Roman"/>
        </w:rPr>
        <w:t>seminars offered by DEAC may</w:t>
      </w:r>
      <w:r w:rsidR="00C46EF2" w:rsidRPr="001453B5">
        <w:rPr>
          <w:rFonts w:ascii="Times New Roman" w:hAnsi="Times New Roman" w:cs="Times New Roman"/>
        </w:rPr>
        <w:t> </w:t>
      </w:r>
      <w:r w:rsidR="009209E6" w:rsidRPr="001453B5">
        <w:rPr>
          <w:rFonts w:ascii="Times New Roman" w:hAnsi="Times New Roman" w:cs="Times New Roman"/>
        </w:rPr>
        <w:t>lead</w:t>
      </w:r>
      <w:r w:rsidR="00C46EF2" w:rsidRPr="001453B5">
        <w:rPr>
          <w:rFonts w:ascii="Times New Roman" w:hAnsi="Times New Roman" w:cs="Times New Roman"/>
        </w:rPr>
        <w:t> </w:t>
      </w:r>
      <w:r w:rsidR="009209E6" w:rsidRPr="001453B5">
        <w:rPr>
          <w:rFonts w:ascii="Times New Roman" w:hAnsi="Times New Roman" w:cs="Times New Roman"/>
        </w:rPr>
        <w:t>to</w:t>
      </w:r>
      <w:r w:rsidR="00C46EF2" w:rsidRPr="001453B5">
        <w:rPr>
          <w:rFonts w:ascii="Times New Roman" w:hAnsi="Times New Roman" w:cs="Times New Roman"/>
        </w:rPr>
        <w:t> </w:t>
      </w:r>
      <w:r w:rsidR="009209E6" w:rsidRPr="001453B5">
        <w:rPr>
          <w:rFonts w:ascii="Times New Roman" w:hAnsi="Times New Roman" w:cs="Times New Roman"/>
        </w:rPr>
        <w:t>an inclusive workplace where women can be</w:t>
      </w:r>
      <w:r w:rsidR="00C46EF2" w:rsidRPr="001453B5">
        <w:rPr>
          <w:rFonts w:ascii="Times New Roman" w:hAnsi="Times New Roman" w:cs="Times New Roman"/>
        </w:rPr>
        <w:t> </w:t>
      </w:r>
      <w:r w:rsidR="009209E6" w:rsidRPr="001453B5">
        <w:rPr>
          <w:rFonts w:ascii="Times New Roman" w:hAnsi="Times New Roman" w:cs="Times New Roman"/>
        </w:rPr>
        <w:t>empowered</w:t>
      </w:r>
      <w:r w:rsidR="00C46EF2" w:rsidRPr="001453B5">
        <w:rPr>
          <w:rFonts w:ascii="Times New Roman" w:hAnsi="Times New Roman" w:cs="Times New Roman"/>
        </w:rPr>
        <w:t> </w:t>
      </w:r>
      <w:r w:rsidR="009209E6" w:rsidRPr="001453B5">
        <w:rPr>
          <w:rFonts w:ascii="Times New Roman" w:hAnsi="Times New Roman" w:cs="Times New Roman"/>
        </w:rPr>
        <w:t>both</w:t>
      </w:r>
      <w:r w:rsidR="00C46EF2" w:rsidRPr="001453B5">
        <w:rPr>
          <w:rFonts w:ascii="Times New Roman" w:hAnsi="Times New Roman" w:cs="Times New Roman"/>
        </w:rPr>
        <w:t> </w:t>
      </w:r>
      <w:r w:rsidR="009209E6" w:rsidRPr="001453B5">
        <w:rPr>
          <w:rFonts w:ascii="Times New Roman" w:hAnsi="Times New Roman" w:cs="Times New Roman"/>
        </w:rPr>
        <w:t>personally</w:t>
      </w:r>
      <w:r w:rsidR="00C46EF2" w:rsidRPr="001453B5">
        <w:rPr>
          <w:rFonts w:ascii="Times New Roman" w:hAnsi="Times New Roman" w:cs="Times New Roman"/>
        </w:rPr>
        <w:t> </w:t>
      </w:r>
      <w:r w:rsidR="009209E6" w:rsidRPr="001453B5">
        <w:rPr>
          <w:rFonts w:ascii="Times New Roman" w:hAnsi="Times New Roman" w:cs="Times New Roman"/>
        </w:rPr>
        <w:t>and</w:t>
      </w:r>
      <w:r w:rsidR="00C46EF2" w:rsidRPr="001453B5">
        <w:rPr>
          <w:rFonts w:ascii="Times New Roman" w:hAnsi="Times New Roman" w:cs="Times New Roman"/>
        </w:rPr>
        <w:t> </w:t>
      </w:r>
      <w:r w:rsidR="009209E6" w:rsidRPr="001453B5">
        <w:rPr>
          <w:rFonts w:ascii="Times New Roman" w:hAnsi="Times New Roman" w:cs="Times New Roman"/>
        </w:rPr>
        <w:t>professionally</w:t>
      </w:r>
      <w:r w:rsidR="00C46EF2" w:rsidRPr="001453B5">
        <w:rPr>
          <w:rFonts w:ascii="Times New Roman" w:hAnsi="Times New Roman" w:cs="Times New Roman"/>
        </w:rPr>
        <w:t> </w:t>
      </w:r>
      <w:r w:rsidR="009209E6" w:rsidRPr="001453B5">
        <w:rPr>
          <w:rFonts w:ascii="Times New Roman" w:hAnsi="Times New Roman" w:cs="Times New Roman"/>
        </w:rPr>
        <w:t>in</w:t>
      </w:r>
      <w:r w:rsidR="009646EB" w:rsidRPr="001453B5">
        <w:rPr>
          <w:rFonts w:ascii="Times New Roman" w:hAnsi="Times New Roman" w:cs="Times New Roman"/>
        </w:rPr>
        <w:t> </w:t>
      </w:r>
      <w:r w:rsidR="009209E6" w:rsidRPr="001453B5">
        <w:rPr>
          <w:rFonts w:ascii="Times New Roman" w:hAnsi="Times New Roman" w:cs="Times New Roman"/>
        </w:rPr>
        <w:t>a</w:t>
      </w:r>
      <w:r w:rsidR="009646EB" w:rsidRPr="001453B5">
        <w:rPr>
          <w:rFonts w:ascii="Times New Roman" w:hAnsi="Times New Roman" w:cs="Times New Roman"/>
        </w:rPr>
        <w:t> </w:t>
      </w:r>
      <w:r w:rsidR="009209E6" w:rsidRPr="001453B5">
        <w:rPr>
          <w:rFonts w:ascii="Times New Roman" w:hAnsi="Times New Roman" w:cs="Times New Roman"/>
        </w:rPr>
        <w:t>bias-free</w:t>
      </w:r>
      <w:r w:rsidR="009646EB" w:rsidRPr="001453B5">
        <w:rPr>
          <w:rFonts w:ascii="Times New Roman" w:hAnsi="Times New Roman" w:cs="Times New Roman"/>
        </w:rPr>
        <w:t> </w:t>
      </w:r>
      <w:r w:rsidR="009209E6" w:rsidRPr="001453B5">
        <w:rPr>
          <w:rFonts w:ascii="Times New Roman" w:hAnsi="Times New Roman" w:cs="Times New Roman"/>
        </w:rPr>
        <w:t>setting</w:t>
      </w:r>
      <w:r w:rsidR="009646EB" w:rsidRPr="001453B5">
        <w:rPr>
          <w:rFonts w:ascii="Times New Roman" w:hAnsi="Times New Roman" w:cs="Times New Roman"/>
        </w:rPr>
        <w:t> </w:t>
      </w:r>
      <w:r w:rsidR="009209E6" w:rsidRPr="001453B5">
        <w:rPr>
          <w:rFonts w:ascii="Times New Roman" w:hAnsi="Times New Roman" w:cs="Times New Roman"/>
        </w:rPr>
        <w:t>(Williamson</w:t>
      </w:r>
      <w:r w:rsidR="009646EB" w:rsidRPr="001453B5">
        <w:rPr>
          <w:rFonts w:ascii="Times New Roman" w:hAnsi="Times New Roman" w:cs="Times New Roman"/>
        </w:rPr>
        <w:t> </w:t>
      </w:r>
      <w:r w:rsidR="009209E6" w:rsidRPr="001453B5">
        <w:rPr>
          <w:rFonts w:ascii="Times New Roman" w:hAnsi="Times New Roman" w:cs="Times New Roman"/>
        </w:rPr>
        <w:t>and Foley 2018). However, creating a</w:t>
      </w:r>
      <w:r w:rsidR="009646EB" w:rsidRPr="001453B5">
        <w:rPr>
          <w:rFonts w:ascii="Times New Roman" w:hAnsi="Times New Roman" w:cs="Times New Roman"/>
        </w:rPr>
        <w:t> </w:t>
      </w:r>
      <w:r w:rsidR="009209E6" w:rsidRPr="001453B5">
        <w:rPr>
          <w:rFonts w:ascii="Times New Roman" w:hAnsi="Times New Roman" w:cs="Times New Roman"/>
        </w:rPr>
        <w:t>DEAC</w:t>
      </w:r>
      <w:r w:rsidR="009646EB" w:rsidRPr="001453B5">
        <w:rPr>
          <w:rFonts w:ascii="Times New Roman" w:hAnsi="Times New Roman" w:cs="Times New Roman"/>
        </w:rPr>
        <w:t> </w:t>
      </w:r>
      <w:r w:rsidR="009209E6" w:rsidRPr="001453B5">
        <w:rPr>
          <w:rFonts w:ascii="Times New Roman" w:hAnsi="Times New Roman" w:cs="Times New Roman"/>
        </w:rPr>
        <w:t>may</w:t>
      </w:r>
      <w:r w:rsidR="009646EB" w:rsidRPr="001453B5">
        <w:rPr>
          <w:rFonts w:ascii="Times New Roman" w:hAnsi="Times New Roman" w:cs="Times New Roman"/>
        </w:rPr>
        <w:t> </w:t>
      </w:r>
      <w:r w:rsidR="009209E6" w:rsidRPr="001453B5">
        <w:rPr>
          <w:rFonts w:ascii="Times New Roman" w:hAnsi="Times New Roman" w:cs="Times New Roman"/>
        </w:rPr>
        <w:t xml:space="preserve">need more time, money, and sustained effort. </w:t>
      </w:r>
      <w:r w:rsidR="00044100" w:rsidRPr="001453B5">
        <w:rPr>
          <w:rFonts w:ascii="Times New Roman" w:hAnsi="Times New Roman" w:cs="Times New Roman"/>
        </w:rPr>
        <w:t>Consequently</w:t>
      </w:r>
      <w:r w:rsidR="009209E6" w:rsidRPr="001453B5">
        <w:rPr>
          <w:rFonts w:ascii="Times New Roman" w:hAnsi="Times New Roman" w:cs="Times New Roman"/>
        </w:rPr>
        <w:t>,</w:t>
      </w:r>
      <w:r w:rsidR="009646EB" w:rsidRPr="001453B5">
        <w:rPr>
          <w:rFonts w:ascii="Times New Roman" w:hAnsi="Times New Roman" w:cs="Times New Roman"/>
        </w:rPr>
        <w:t> </w:t>
      </w:r>
      <w:r w:rsidRPr="001453B5">
        <w:rPr>
          <w:rFonts w:ascii="Times New Roman" w:hAnsi="Times New Roman" w:cs="Times New Roman"/>
        </w:rPr>
        <w:t>CMCG</w:t>
      </w:r>
      <w:r w:rsidR="009646EB" w:rsidRPr="001453B5">
        <w:rPr>
          <w:rFonts w:ascii="Times New Roman" w:hAnsi="Times New Roman" w:cs="Times New Roman"/>
        </w:rPr>
        <w:t> </w:t>
      </w:r>
      <w:r w:rsidR="009209E6" w:rsidRPr="001453B5">
        <w:rPr>
          <w:rFonts w:ascii="Times New Roman" w:hAnsi="Times New Roman" w:cs="Times New Roman"/>
        </w:rPr>
        <w:t>might</w:t>
      </w:r>
      <w:r w:rsidR="009646EB" w:rsidRPr="001453B5">
        <w:rPr>
          <w:rFonts w:ascii="Times New Roman" w:hAnsi="Times New Roman" w:cs="Times New Roman"/>
        </w:rPr>
        <w:t> </w:t>
      </w:r>
      <w:r w:rsidR="009209E6" w:rsidRPr="001453B5">
        <w:rPr>
          <w:rFonts w:ascii="Times New Roman" w:hAnsi="Times New Roman" w:cs="Times New Roman"/>
        </w:rPr>
        <w:t>use</w:t>
      </w:r>
      <w:r w:rsidR="009646EB" w:rsidRPr="001453B5">
        <w:rPr>
          <w:rFonts w:ascii="Times New Roman" w:hAnsi="Times New Roman" w:cs="Times New Roman"/>
        </w:rPr>
        <w:t> </w:t>
      </w:r>
      <w:r w:rsidR="009209E6" w:rsidRPr="001453B5">
        <w:rPr>
          <w:rFonts w:ascii="Times New Roman" w:hAnsi="Times New Roman" w:cs="Times New Roman"/>
        </w:rPr>
        <w:t>surveys</w:t>
      </w:r>
      <w:r w:rsidR="009646EB" w:rsidRPr="001453B5">
        <w:rPr>
          <w:rFonts w:ascii="Times New Roman" w:hAnsi="Times New Roman" w:cs="Times New Roman"/>
        </w:rPr>
        <w:t> </w:t>
      </w:r>
      <w:r w:rsidR="009209E6" w:rsidRPr="001453B5">
        <w:rPr>
          <w:rFonts w:ascii="Times New Roman" w:hAnsi="Times New Roman" w:cs="Times New Roman"/>
        </w:rPr>
        <w:t>in</w:t>
      </w:r>
      <w:r w:rsidR="009646EB" w:rsidRPr="001453B5">
        <w:rPr>
          <w:rFonts w:ascii="Times New Roman" w:hAnsi="Times New Roman" w:cs="Times New Roman"/>
        </w:rPr>
        <w:t> </w:t>
      </w:r>
      <w:r w:rsidR="009209E6" w:rsidRPr="001453B5">
        <w:rPr>
          <w:rFonts w:ascii="Times New Roman" w:hAnsi="Times New Roman" w:cs="Times New Roman"/>
        </w:rPr>
        <w:t>conjunction</w:t>
      </w:r>
      <w:r w:rsidR="009646EB" w:rsidRPr="001453B5">
        <w:rPr>
          <w:rFonts w:ascii="Times New Roman" w:hAnsi="Times New Roman" w:cs="Times New Roman"/>
        </w:rPr>
        <w:t> </w:t>
      </w:r>
      <w:r w:rsidR="009209E6" w:rsidRPr="001453B5">
        <w:rPr>
          <w:rFonts w:ascii="Times New Roman" w:hAnsi="Times New Roman" w:cs="Times New Roman"/>
        </w:rPr>
        <w:t>with</w:t>
      </w:r>
      <w:r w:rsidR="009646EB" w:rsidRPr="001453B5">
        <w:rPr>
          <w:rFonts w:ascii="Times New Roman" w:hAnsi="Times New Roman" w:cs="Times New Roman"/>
        </w:rPr>
        <w:t> </w:t>
      </w:r>
      <w:r w:rsidR="009209E6" w:rsidRPr="001453B5">
        <w:rPr>
          <w:rFonts w:ascii="Times New Roman" w:hAnsi="Times New Roman" w:cs="Times New Roman"/>
        </w:rPr>
        <w:t>these campaigns to gauge their efficacy</w:t>
      </w:r>
      <w:r w:rsidR="009646EB" w:rsidRPr="001453B5">
        <w:rPr>
          <w:rFonts w:ascii="Times New Roman" w:hAnsi="Times New Roman" w:cs="Times New Roman"/>
        </w:rPr>
        <w:t> </w:t>
      </w:r>
      <w:r w:rsidR="009209E6" w:rsidRPr="001453B5">
        <w:rPr>
          <w:rFonts w:ascii="Times New Roman" w:hAnsi="Times New Roman" w:cs="Times New Roman"/>
        </w:rPr>
        <w:t>as</w:t>
      </w:r>
      <w:r w:rsidR="009646EB" w:rsidRPr="001453B5">
        <w:rPr>
          <w:rFonts w:ascii="Times New Roman" w:hAnsi="Times New Roman" w:cs="Times New Roman"/>
        </w:rPr>
        <w:t> </w:t>
      </w:r>
      <w:r w:rsidR="009209E6" w:rsidRPr="001453B5">
        <w:rPr>
          <w:rFonts w:ascii="Times New Roman" w:hAnsi="Times New Roman" w:cs="Times New Roman"/>
        </w:rPr>
        <w:t>well</w:t>
      </w:r>
      <w:r w:rsidR="009646EB" w:rsidRPr="001453B5">
        <w:rPr>
          <w:rFonts w:ascii="Times New Roman" w:hAnsi="Times New Roman" w:cs="Times New Roman"/>
        </w:rPr>
        <w:t> </w:t>
      </w:r>
      <w:r w:rsidR="009209E6" w:rsidRPr="001453B5">
        <w:rPr>
          <w:rFonts w:ascii="Times New Roman" w:hAnsi="Times New Roman" w:cs="Times New Roman"/>
        </w:rPr>
        <w:t>as</w:t>
      </w:r>
      <w:r w:rsidR="009646EB" w:rsidRPr="001453B5">
        <w:rPr>
          <w:rFonts w:ascii="Times New Roman" w:hAnsi="Times New Roman" w:cs="Times New Roman"/>
        </w:rPr>
        <w:t> </w:t>
      </w:r>
      <w:r w:rsidR="009209E6" w:rsidRPr="001453B5">
        <w:rPr>
          <w:rFonts w:ascii="Times New Roman" w:hAnsi="Times New Roman" w:cs="Times New Roman"/>
        </w:rPr>
        <w:t>the</w:t>
      </w:r>
      <w:r w:rsidR="009646EB" w:rsidRPr="001453B5">
        <w:rPr>
          <w:rFonts w:ascii="Times New Roman" w:hAnsi="Times New Roman" w:cs="Times New Roman"/>
        </w:rPr>
        <w:t> </w:t>
      </w:r>
      <w:r w:rsidR="009209E6" w:rsidRPr="001453B5">
        <w:rPr>
          <w:rFonts w:ascii="Times New Roman" w:hAnsi="Times New Roman" w:cs="Times New Roman"/>
        </w:rPr>
        <w:t>opinions</w:t>
      </w:r>
      <w:r w:rsidR="009646EB" w:rsidRPr="001453B5">
        <w:rPr>
          <w:rFonts w:ascii="Times New Roman" w:hAnsi="Times New Roman" w:cs="Times New Roman"/>
        </w:rPr>
        <w:t> </w:t>
      </w:r>
      <w:r w:rsidR="009209E6" w:rsidRPr="001453B5">
        <w:rPr>
          <w:rFonts w:ascii="Times New Roman" w:hAnsi="Times New Roman" w:cs="Times New Roman"/>
        </w:rPr>
        <w:t>of</w:t>
      </w:r>
      <w:r w:rsidR="009646EB" w:rsidRPr="001453B5">
        <w:rPr>
          <w:rFonts w:ascii="Times New Roman" w:hAnsi="Times New Roman" w:cs="Times New Roman"/>
        </w:rPr>
        <w:t> </w:t>
      </w:r>
      <w:r w:rsidR="009209E6" w:rsidRPr="001453B5">
        <w:rPr>
          <w:rFonts w:ascii="Times New Roman" w:hAnsi="Times New Roman" w:cs="Times New Roman"/>
        </w:rPr>
        <w:t>its workers on these initiatives for ongoing</w:t>
      </w:r>
      <w:r w:rsidR="009646EB" w:rsidRPr="001453B5">
        <w:rPr>
          <w:rFonts w:ascii="Times New Roman" w:hAnsi="Times New Roman" w:cs="Times New Roman"/>
        </w:rPr>
        <w:t> </w:t>
      </w:r>
      <w:r w:rsidR="009209E6" w:rsidRPr="001453B5">
        <w:rPr>
          <w:rFonts w:ascii="Times New Roman" w:hAnsi="Times New Roman" w:cs="Times New Roman"/>
        </w:rPr>
        <w:t>development</w:t>
      </w:r>
      <w:r w:rsidR="009646EB" w:rsidRPr="001453B5">
        <w:rPr>
          <w:rFonts w:ascii="Times New Roman" w:hAnsi="Times New Roman" w:cs="Times New Roman"/>
        </w:rPr>
        <w:t> </w:t>
      </w:r>
      <w:r w:rsidR="009209E6" w:rsidRPr="001453B5">
        <w:rPr>
          <w:rFonts w:ascii="Times New Roman" w:hAnsi="Times New Roman" w:cs="Times New Roman"/>
        </w:rPr>
        <w:t>and</w:t>
      </w:r>
      <w:r w:rsidR="009646EB" w:rsidRPr="001453B5">
        <w:rPr>
          <w:rFonts w:ascii="Times New Roman" w:hAnsi="Times New Roman" w:cs="Times New Roman"/>
        </w:rPr>
        <w:t> </w:t>
      </w:r>
      <w:r w:rsidR="009209E6" w:rsidRPr="001453B5">
        <w:rPr>
          <w:rFonts w:ascii="Times New Roman" w:hAnsi="Times New Roman" w:cs="Times New Roman"/>
        </w:rPr>
        <w:t>more</w:t>
      </w:r>
      <w:r w:rsidR="009646EB" w:rsidRPr="001453B5">
        <w:rPr>
          <w:rFonts w:ascii="Times New Roman" w:hAnsi="Times New Roman" w:cs="Times New Roman"/>
        </w:rPr>
        <w:t> </w:t>
      </w:r>
      <w:r w:rsidR="009209E6" w:rsidRPr="001453B5">
        <w:rPr>
          <w:rFonts w:ascii="Times New Roman" w:hAnsi="Times New Roman" w:cs="Times New Roman"/>
        </w:rPr>
        <w:t>dedication</w:t>
      </w:r>
      <w:r w:rsidR="00044100" w:rsidRPr="001453B5">
        <w:rPr>
          <w:rFonts w:ascii="Times New Roman" w:hAnsi="Times New Roman" w:cs="Times New Roman"/>
        </w:rPr>
        <w:t xml:space="preserve">. </w:t>
      </w:r>
      <w:r w:rsidR="009209E6" w:rsidRPr="001453B5">
        <w:rPr>
          <w:rFonts w:ascii="Times New Roman" w:hAnsi="Times New Roman" w:cs="Times New Roman"/>
        </w:rPr>
        <w:t>This recommendation is related to</w:t>
      </w:r>
      <w:r w:rsidR="009646EB" w:rsidRPr="001453B5">
        <w:rPr>
          <w:rFonts w:ascii="Times New Roman" w:hAnsi="Times New Roman" w:cs="Times New Roman"/>
        </w:rPr>
        <w:t> </w:t>
      </w:r>
      <w:r w:rsidR="009209E6" w:rsidRPr="001453B5">
        <w:rPr>
          <w:rFonts w:ascii="Times New Roman" w:hAnsi="Times New Roman" w:cs="Times New Roman"/>
        </w:rPr>
        <w:t>the</w:t>
      </w:r>
      <w:r w:rsidR="009646EB" w:rsidRPr="001453B5">
        <w:rPr>
          <w:rFonts w:ascii="Times New Roman" w:hAnsi="Times New Roman" w:cs="Times New Roman"/>
        </w:rPr>
        <w:t> </w:t>
      </w:r>
      <w:r w:rsidR="009209E6" w:rsidRPr="001453B5">
        <w:rPr>
          <w:rFonts w:ascii="Times New Roman" w:hAnsi="Times New Roman" w:cs="Times New Roman"/>
        </w:rPr>
        <w:t>"</w:t>
      </w:r>
      <w:r w:rsidR="009209E6" w:rsidRPr="001453B5">
        <w:rPr>
          <w:rFonts w:ascii="Times New Roman" w:hAnsi="Times New Roman" w:cs="Times New Roman"/>
          <w:b/>
          <w:bCs/>
        </w:rPr>
        <w:t>Big</w:t>
      </w:r>
      <w:r w:rsidR="009646EB" w:rsidRPr="001453B5">
        <w:rPr>
          <w:rFonts w:ascii="Times New Roman" w:hAnsi="Times New Roman" w:cs="Times New Roman"/>
          <w:b/>
          <w:bCs/>
        </w:rPr>
        <w:t> </w:t>
      </w:r>
      <w:r w:rsidR="009209E6" w:rsidRPr="001453B5">
        <w:rPr>
          <w:rFonts w:ascii="Times New Roman" w:hAnsi="Times New Roman" w:cs="Times New Roman"/>
          <w:b/>
          <w:bCs/>
        </w:rPr>
        <w:t>Bet</w:t>
      </w:r>
      <w:r w:rsidR="009209E6" w:rsidRPr="001453B5">
        <w:rPr>
          <w:rFonts w:ascii="Times New Roman" w:hAnsi="Times New Roman" w:cs="Times New Roman"/>
        </w:rPr>
        <w:t>"</w:t>
      </w:r>
      <w:r w:rsidR="009646EB" w:rsidRPr="001453B5">
        <w:rPr>
          <w:rFonts w:ascii="Times New Roman" w:hAnsi="Times New Roman" w:cs="Times New Roman"/>
        </w:rPr>
        <w:t> </w:t>
      </w:r>
      <w:r w:rsidR="009209E6" w:rsidRPr="001453B5">
        <w:rPr>
          <w:rFonts w:ascii="Times New Roman" w:hAnsi="Times New Roman" w:cs="Times New Roman"/>
        </w:rPr>
        <w:t>strategy,</w:t>
      </w:r>
      <w:r w:rsidR="00032B60" w:rsidRPr="001453B5">
        <w:rPr>
          <w:rFonts w:ascii="Times New Roman" w:hAnsi="Times New Roman" w:cs="Times New Roman"/>
        </w:rPr>
        <w:t> </w:t>
      </w:r>
      <w:r w:rsidR="009209E6" w:rsidRPr="001453B5">
        <w:rPr>
          <w:rFonts w:ascii="Times New Roman" w:hAnsi="Times New Roman" w:cs="Times New Roman"/>
        </w:rPr>
        <w:t>the</w:t>
      </w:r>
      <w:r w:rsidR="00032B60" w:rsidRPr="001453B5">
        <w:rPr>
          <w:rFonts w:ascii="Times New Roman" w:hAnsi="Times New Roman" w:cs="Times New Roman"/>
        </w:rPr>
        <w:t> </w:t>
      </w:r>
      <w:r w:rsidR="009209E6" w:rsidRPr="001453B5">
        <w:rPr>
          <w:rFonts w:ascii="Times New Roman" w:hAnsi="Times New Roman" w:cs="Times New Roman"/>
        </w:rPr>
        <w:t>Complexity-Impact</w:t>
      </w:r>
      <w:r w:rsidR="00032B60" w:rsidRPr="001453B5">
        <w:rPr>
          <w:rFonts w:ascii="Times New Roman" w:hAnsi="Times New Roman" w:cs="Times New Roman"/>
        </w:rPr>
        <w:t> </w:t>
      </w:r>
      <w:r w:rsidR="009209E6" w:rsidRPr="001453B5">
        <w:rPr>
          <w:rFonts w:ascii="Times New Roman" w:hAnsi="Times New Roman" w:cs="Times New Roman"/>
        </w:rPr>
        <w:t>Matrix</w:t>
      </w:r>
      <w:r w:rsidR="00032B60" w:rsidRPr="001453B5">
        <w:rPr>
          <w:rFonts w:ascii="Times New Roman" w:hAnsi="Times New Roman" w:cs="Times New Roman"/>
        </w:rPr>
        <w:t> </w:t>
      </w:r>
      <w:r w:rsidR="009209E6" w:rsidRPr="001453B5">
        <w:rPr>
          <w:rFonts w:ascii="Times New Roman" w:hAnsi="Times New Roman" w:cs="Times New Roman"/>
        </w:rPr>
        <w:t>(Ferrar</w:t>
      </w:r>
      <w:r w:rsidR="00032B60" w:rsidRPr="001453B5">
        <w:rPr>
          <w:rFonts w:ascii="Times New Roman" w:hAnsi="Times New Roman" w:cs="Times New Roman"/>
        </w:rPr>
        <w:t> </w:t>
      </w:r>
      <w:r w:rsidR="009209E6" w:rsidRPr="001453B5">
        <w:rPr>
          <w:rFonts w:ascii="Times New Roman" w:hAnsi="Times New Roman" w:cs="Times New Roman"/>
        </w:rPr>
        <w:t>and Green</w:t>
      </w:r>
      <w:r w:rsidR="00032B60" w:rsidRPr="001453B5">
        <w:rPr>
          <w:rFonts w:ascii="Times New Roman" w:hAnsi="Times New Roman" w:cs="Times New Roman"/>
        </w:rPr>
        <w:t> </w:t>
      </w:r>
      <w:r w:rsidR="009209E6" w:rsidRPr="001453B5">
        <w:rPr>
          <w:rFonts w:ascii="Times New Roman" w:hAnsi="Times New Roman" w:cs="Times New Roman"/>
        </w:rPr>
        <w:t>2021),</w:t>
      </w:r>
      <w:r w:rsidR="00032B60" w:rsidRPr="001453B5">
        <w:rPr>
          <w:rFonts w:ascii="Times New Roman" w:hAnsi="Times New Roman" w:cs="Times New Roman"/>
        </w:rPr>
        <w:t> </w:t>
      </w:r>
      <w:r w:rsidR="009209E6" w:rsidRPr="001453B5">
        <w:rPr>
          <w:rFonts w:ascii="Times New Roman" w:hAnsi="Times New Roman" w:cs="Times New Roman"/>
        </w:rPr>
        <w:t>since a substantial shift in workplace culture</w:t>
      </w:r>
      <w:r w:rsidR="00032B60" w:rsidRPr="001453B5">
        <w:rPr>
          <w:rFonts w:ascii="Times New Roman" w:hAnsi="Times New Roman" w:cs="Times New Roman"/>
        </w:rPr>
        <w:t> </w:t>
      </w:r>
      <w:r w:rsidR="009209E6" w:rsidRPr="001453B5">
        <w:rPr>
          <w:rFonts w:ascii="Times New Roman" w:hAnsi="Times New Roman" w:cs="Times New Roman"/>
        </w:rPr>
        <w:t>and</w:t>
      </w:r>
      <w:r w:rsidR="00032B60" w:rsidRPr="001453B5">
        <w:rPr>
          <w:rFonts w:ascii="Times New Roman" w:hAnsi="Times New Roman" w:cs="Times New Roman"/>
        </w:rPr>
        <w:t> </w:t>
      </w:r>
      <w:r w:rsidR="009209E6" w:rsidRPr="001453B5">
        <w:rPr>
          <w:rFonts w:ascii="Times New Roman" w:hAnsi="Times New Roman" w:cs="Times New Roman"/>
        </w:rPr>
        <w:t>employee</w:t>
      </w:r>
      <w:r w:rsidR="00032B60" w:rsidRPr="001453B5">
        <w:rPr>
          <w:rFonts w:ascii="Times New Roman" w:hAnsi="Times New Roman" w:cs="Times New Roman"/>
        </w:rPr>
        <w:t> </w:t>
      </w:r>
      <w:r w:rsidR="009209E6" w:rsidRPr="001453B5">
        <w:rPr>
          <w:rFonts w:ascii="Times New Roman" w:hAnsi="Times New Roman" w:cs="Times New Roman"/>
        </w:rPr>
        <w:t>attitude necessitates a substantial</w:t>
      </w:r>
      <w:r w:rsidR="00032B60" w:rsidRPr="001453B5">
        <w:rPr>
          <w:rFonts w:ascii="Times New Roman" w:hAnsi="Times New Roman" w:cs="Times New Roman"/>
        </w:rPr>
        <w:t> </w:t>
      </w:r>
      <w:r w:rsidR="009209E6" w:rsidRPr="001453B5">
        <w:rPr>
          <w:rFonts w:ascii="Times New Roman" w:hAnsi="Times New Roman" w:cs="Times New Roman"/>
        </w:rPr>
        <w:t>financial</w:t>
      </w:r>
      <w:r w:rsidR="00032B60" w:rsidRPr="001453B5">
        <w:rPr>
          <w:rFonts w:ascii="Times New Roman" w:hAnsi="Times New Roman" w:cs="Times New Roman"/>
        </w:rPr>
        <w:t> </w:t>
      </w:r>
      <w:r w:rsidR="009209E6" w:rsidRPr="001453B5">
        <w:rPr>
          <w:rFonts w:ascii="Times New Roman" w:hAnsi="Times New Roman" w:cs="Times New Roman"/>
        </w:rPr>
        <w:t>outlay</w:t>
      </w:r>
      <w:r w:rsidR="00032B60" w:rsidRPr="001453B5">
        <w:rPr>
          <w:rFonts w:ascii="Times New Roman" w:hAnsi="Times New Roman" w:cs="Times New Roman"/>
        </w:rPr>
        <w:t> </w:t>
      </w:r>
      <w:r w:rsidR="009209E6" w:rsidRPr="001453B5">
        <w:rPr>
          <w:rFonts w:ascii="Times New Roman" w:hAnsi="Times New Roman" w:cs="Times New Roman"/>
        </w:rPr>
        <w:t>(Figure</w:t>
      </w:r>
      <w:r w:rsidR="00032B60" w:rsidRPr="001453B5">
        <w:rPr>
          <w:rFonts w:ascii="Times New Roman" w:hAnsi="Times New Roman" w:cs="Times New Roman"/>
        </w:rPr>
        <w:t> </w:t>
      </w:r>
      <w:r w:rsidR="009209E6" w:rsidRPr="001453B5">
        <w:rPr>
          <w:rFonts w:ascii="Times New Roman" w:hAnsi="Times New Roman" w:cs="Times New Roman"/>
        </w:rPr>
        <w:t>6).</w:t>
      </w:r>
    </w:p>
    <w:p w14:paraId="712FF5AE" w14:textId="6D9CD92D" w:rsidR="009209E6" w:rsidRPr="001453B5" w:rsidRDefault="00626889" w:rsidP="001453B5">
      <w:pPr>
        <w:spacing w:line="360" w:lineRule="auto"/>
        <w:jc w:val="center"/>
        <w:rPr>
          <w:rFonts w:ascii="Times New Roman" w:hAnsi="Times New Roman" w:cs="Times New Roman"/>
        </w:rPr>
      </w:pPr>
      <w:r w:rsidRPr="001453B5">
        <w:rPr>
          <w:rFonts w:ascii="Times New Roman" w:hAnsi="Times New Roman" w:cs="Times New Roman"/>
          <w:noProof/>
        </w:rPr>
        <w:lastRenderedPageBreak/>
        <w:drawing>
          <wp:inline distT="0" distB="0" distL="0" distR="0" wp14:anchorId="2D902FC2" wp14:editId="7278BE11">
            <wp:extent cx="3334871" cy="3173472"/>
            <wp:effectExtent l="0" t="0" r="5715" b="1905"/>
            <wp:docPr id="1547507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07258" name="Picture 154750725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55856" cy="3193441"/>
                    </a:xfrm>
                    <a:prstGeom prst="rect">
                      <a:avLst/>
                    </a:prstGeom>
                  </pic:spPr>
                </pic:pic>
              </a:graphicData>
            </a:graphic>
          </wp:inline>
        </w:drawing>
      </w:r>
    </w:p>
    <w:p w14:paraId="6C51E568" w14:textId="1C1ADC09" w:rsidR="00626889" w:rsidRPr="001453B5" w:rsidRDefault="00626889" w:rsidP="001453B5">
      <w:pPr>
        <w:spacing w:line="360" w:lineRule="auto"/>
        <w:jc w:val="center"/>
        <w:rPr>
          <w:rFonts w:ascii="Times New Roman" w:hAnsi="Times New Roman" w:cs="Times New Roman"/>
        </w:rPr>
      </w:pPr>
      <w:r w:rsidRPr="001453B5">
        <w:rPr>
          <w:rFonts w:ascii="Times New Roman" w:hAnsi="Times New Roman" w:cs="Times New Roman"/>
        </w:rPr>
        <w:t>Figure</w:t>
      </w:r>
      <w:r w:rsidR="00032B60" w:rsidRPr="001453B5">
        <w:rPr>
          <w:rFonts w:ascii="Times New Roman" w:hAnsi="Times New Roman" w:cs="Times New Roman"/>
        </w:rPr>
        <w:t> </w:t>
      </w:r>
      <w:r w:rsidR="00247012" w:rsidRPr="001453B5">
        <w:rPr>
          <w:rFonts w:ascii="Times New Roman" w:hAnsi="Times New Roman" w:cs="Times New Roman"/>
        </w:rPr>
        <w:t>7</w:t>
      </w:r>
      <w:r w:rsidRPr="001453B5">
        <w:rPr>
          <w:rFonts w:ascii="Times New Roman" w:hAnsi="Times New Roman" w:cs="Times New Roman"/>
        </w:rPr>
        <w:t>.</w:t>
      </w:r>
      <w:r w:rsidR="00032B60" w:rsidRPr="001453B5">
        <w:rPr>
          <w:rFonts w:ascii="Times New Roman" w:hAnsi="Times New Roman" w:cs="Times New Roman"/>
        </w:rPr>
        <w:t> </w:t>
      </w:r>
      <w:r w:rsidRPr="001453B5">
        <w:rPr>
          <w:rFonts w:ascii="Times New Roman" w:hAnsi="Times New Roman" w:cs="Times New Roman"/>
        </w:rPr>
        <w:t>The</w:t>
      </w:r>
      <w:r w:rsidR="00032B60" w:rsidRPr="001453B5">
        <w:rPr>
          <w:rFonts w:ascii="Times New Roman" w:hAnsi="Times New Roman" w:cs="Times New Roman"/>
        </w:rPr>
        <w:t> </w:t>
      </w:r>
      <w:r w:rsidRPr="001453B5">
        <w:rPr>
          <w:rFonts w:ascii="Times New Roman" w:hAnsi="Times New Roman" w:cs="Times New Roman"/>
        </w:rPr>
        <w:t>complexity-impact</w:t>
      </w:r>
      <w:r w:rsidR="00032B60" w:rsidRPr="001453B5">
        <w:rPr>
          <w:rFonts w:ascii="Times New Roman" w:hAnsi="Times New Roman" w:cs="Times New Roman"/>
        </w:rPr>
        <w:t> </w:t>
      </w:r>
      <w:r w:rsidRPr="001453B5">
        <w:rPr>
          <w:rFonts w:ascii="Times New Roman" w:hAnsi="Times New Roman" w:cs="Times New Roman"/>
        </w:rPr>
        <w:t>Matrix,</w:t>
      </w:r>
      <w:r w:rsidR="00032B60" w:rsidRPr="001453B5">
        <w:rPr>
          <w:rFonts w:ascii="Times New Roman" w:hAnsi="Times New Roman" w:cs="Times New Roman"/>
        </w:rPr>
        <w:t> </w:t>
      </w:r>
      <w:r w:rsidRPr="001453B5">
        <w:rPr>
          <w:rFonts w:ascii="Times New Roman" w:hAnsi="Times New Roman" w:cs="Times New Roman"/>
        </w:rPr>
        <w:t>reproduced</w:t>
      </w:r>
      <w:r w:rsidR="00032B60" w:rsidRPr="001453B5">
        <w:rPr>
          <w:rFonts w:ascii="Times New Roman" w:hAnsi="Times New Roman" w:cs="Times New Roman"/>
        </w:rPr>
        <w:t> </w:t>
      </w:r>
      <w:r w:rsidRPr="001453B5">
        <w:rPr>
          <w:rFonts w:ascii="Times New Roman" w:hAnsi="Times New Roman" w:cs="Times New Roman"/>
        </w:rPr>
        <w:t>from</w:t>
      </w:r>
      <w:r w:rsidR="00032B60" w:rsidRPr="001453B5">
        <w:rPr>
          <w:rFonts w:ascii="Times New Roman" w:hAnsi="Times New Roman" w:cs="Times New Roman"/>
        </w:rPr>
        <w:t> </w:t>
      </w:r>
      <w:r w:rsidRPr="001453B5">
        <w:rPr>
          <w:rFonts w:ascii="Times New Roman" w:hAnsi="Times New Roman" w:cs="Times New Roman"/>
        </w:rPr>
        <w:t>Ferrar</w:t>
      </w:r>
      <w:r w:rsidR="00032B60" w:rsidRPr="001453B5">
        <w:rPr>
          <w:rFonts w:ascii="Times New Roman" w:hAnsi="Times New Roman" w:cs="Times New Roman"/>
        </w:rPr>
        <w:t> </w:t>
      </w:r>
      <w:r w:rsidRPr="001453B5">
        <w:rPr>
          <w:rFonts w:ascii="Times New Roman" w:hAnsi="Times New Roman" w:cs="Times New Roman"/>
        </w:rPr>
        <w:t>and</w:t>
      </w:r>
      <w:r w:rsidR="00032B60" w:rsidRPr="001453B5">
        <w:rPr>
          <w:rFonts w:ascii="Times New Roman" w:hAnsi="Times New Roman" w:cs="Times New Roman"/>
        </w:rPr>
        <w:t> </w:t>
      </w:r>
      <w:r w:rsidRPr="001453B5">
        <w:rPr>
          <w:rFonts w:ascii="Times New Roman" w:hAnsi="Times New Roman" w:cs="Times New Roman"/>
        </w:rPr>
        <w:t>Green</w:t>
      </w:r>
      <w:r w:rsidR="00032B60" w:rsidRPr="001453B5">
        <w:rPr>
          <w:rFonts w:ascii="Times New Roman" w:hAnsi="Times New Roman" w:cs="Times New Roman"/>
        </w:rPr>
        <w:t> </w:t>
      </w:r>
      <w:r w:rsidRPr="001453B5">
        <w:rPr>
          <w:rFonts w:ascii="Times New Roman" w:hAnsi="Times New Roman" w:cs="Times New Roman"/>
        </w:rPr>
        <w:t>(2021)</w:t>
      </w:r>
    </w:p>
    <w:p w14:paraId="471841CC" w14:textId="49E80B5F" w:rsidR="002875EE" w:rsidRPr="001453B5" w:rsidRDefault="002875EE" w:rsidP="001453B5">
      <w:pPr>
        <w:spacing w:line="360" w:lineRule="auto"/>
        <w:jc w:val="both"/>
        <w:rPr>
          <w:rFonts w:ascii="Times New Roman" w:hAnsi="Times New Roman" w:cs="Times New Roman"/>
        </w:rPr>
      </w:pPr>
      <w:r w:rsidRPr="001453B5">
        <w:rPr>
          <w:rFonts w:ascii="Times New Roman" w:hAnsi="Times New Roman" w:cs="Times New Roman"/>
        </w:rPr>
        <w:t>To</w:t>
      </w:r>
      <w:r w:rsidR="00032B60" w:rsidRPr="001453B5">
        <w:rPr>
          <w:rFonts w:ascii="Times New Roman" w:hAnsi="Times New Roman" w:cs="Times New Roman"/>
        </w:rPr>
        <w:t> </w:t>
      </w:r>
      <w:r w:rsidRPr="001453B5">
        <w:rPr>
          <w:rFonts w:ascii="Times New Roman" w:hAnsi="Times New Roman" w:cs="Times New Roman"/>
        </w:rPr>
        <w:t>address</w:t>
      </w:r>
      <w:r w:rsidR="00032B60" w:rsidRPr="001453B5">
        <w:rPr>
          <w:rFonts w:ascii="Times New Roman" w:hAnsi="Times New Roman" w:cs="Times New Roman"/>
        </w:rPr>
        <w:t> </w:t>
      </w:r>
      <w:r w:rsidRPr="001453B5">
        <w:rPr>
          <w:rFonts w:ascii="Times New Roman" w:hAnsi="Times New Roman" w:cs="Times New Roman"/>
        </w:rPr>
        <w:t>the</w:t>
      </w:r>
      <w:r w:rsidR="00032B60" w:rsidRPr="001453B5">
        <w:rPr>
          <w:rFonts w:ascii="Times New Roman" w:hAnsi="Times New Roman" w:cs="Times New Roman"/>
        </w:rPr>
        <w:t> </w:t>
      </w:r>
      <w:r w:rsidRPr="001453B5">
        <w:rPr>
          <w:rFonts w:ascii="Times New Roman" w:hAnsi="Times New Roman" w:cs="Times New Roman"/>
        </w:rPr>
        <w:t>turnover</w:t>
      </w:r>
      <w:r w:rsidR="00032B60" w:rsidRPr="001453B5">
        <w:rPr>
          <w:rFonts w:ascii="Times New Roman" w:hAnsi="Times New Roman" w:cs="Times New Roman"/>
        </w:rPr>
        <w:t> </w:t>
      </w:r>
      <w:r w:rsidRPr="001453B5">
        <w:rPr>
          <w:rFonts w:ascii="Times New Roman" w:hAnsi="Times New Roman" w:cs="Times New Roman"/>
        </w:rPr>
        <w:t xml:space="preserve">of married staff, </w:t>
      </w:r>
      <w:r w:rsidR="00C14BE0" w:rsidRPr="001453B5">
        <w:rPr>
          <w:rFonts w:ascii="Times New Roman" w:hAnsi="Times New Roman" w:cs="Times New Roman"/>
        </w:rPr>
        <w:t>CMCG</w:t>
      </w:r>
      <w:r w:rsidR="00032B60" w:rsidRPr="001453B5">
        <w:rPr>
          <w:rFonts w:ascii="Times New Roman" w:hAnsi="Times New Roman" w:cs="Times New Roman"/>
        </w:rPr>
        <w:t> </w:t>
      </w:r>
      <w:r w:rsidRPr="001453B5">
        <w:rPr>
          <w:rFonts w:ascii="Times New Roman" w:hAnsi="Times New Roman" w:cs="Times New Roman"/>
        </w:rPr>
        <w:t>might</w:t>
      </w:r>
      <w:r w:rsidR="00032B60" w:rsidRPr="001453B5">
        <w:rPr>
          <w:rFonts w:ascii="Times New Roman" w:hAnsi="Times New Roman" w:cs="Times New Roman"/>
        </w:rPr>
        <w:t> </w:t>
      </w:r>
      <w:r w:rsidRPr="001453B5">
        <w:rPr>
          <w:rFonts w:ascii="Times New Roman" w:hAnsi="Times New Roman" w:cs="Times New Roman"/>
        </w:rPr>
        <w:t xml:space="preserve">implement a number of </w:t>
      </w:r>
      <w:r w:rsidRPr="001453B5">
        <w:rPr>
          <w:rFonts w:ascii="Times New Roman" w:hAnsi="Times New Roman" w:cs="Times New Roman"/>
          <w:b/>
          <w:bCs/>
        </w:rPr>
        <w:t>family-friendly programs</w:t>
      </w:r>
      <w:r w:rsidRPr="001453B5">
        <w:rPr>
          <w:rFonts w:ascii="Times New Roman" w:hAnsi="Times New Roman" w:cs="Times New Roman"/>
        </w:rPr>
        <w:t>.</w:t>
      </w:r>
      <w:r w:rsidR="00032B60" w:rsidRPr="001453B5">
        <w:rPr>
          <w:rFonts w:ascii="Times New Roman" w:hAnsi="Times New Roman" w:cs="Times New Roman"/>
        </w:rPr>
        <w:t> </w:t>
      </w:r>
      <w:r w:rsidRPr="001453B5">
        <w:rPr>
          <w:rFonts w:ascii="Times New Roman" w:hAnsi="Times New Roman" w:cs="Times New Roman"/>
        </w:rPr>
        <w:t>Among</w:t>
      </w:r>
      <w:r w:rsidR="00032B60" w:rsidRPr="001453B5">
        <w:rPr>
          <w:rFonts w:ascii="Times New Roman" w:hAnsi="Times New Roman" w:cs="Times New Roman"/>
        </w:rPr>
        <w:t> </w:t>
      </w:r>
      <w:r w:rsidRPr="001453B5">
        <w:rPr>
          <w:rFonts w:ascii="Times New Roman" w:hAnsi="Times New Roman" w:cs="Times New Roman"/>
        </w:rPr>
        <w:t>them,</w:t>
      </w:r>
      <w:r w:rsidR="00032B60" w:rsidRPr="001453B5">
        <w:rPr>
          <w:rFonts w:ascii="Times New Roman" w:hAnsi="Times New Roman" w:cs="Times New Roman"/>
        </w:rPr>
        <w:t> </w:t>
      </w:r>
      <w:r w:rsidRPr="001453B5">
        <w:rPr>
          <w:rFonts w:ascii="Times New Roman" w:hAnsi="Times New Roman" w:cs="Times New Roman"/>
        </w:rPr>
        <w:t>married</w:t>
      </w:r>
      <w:r w:rsidR="00032B60" w:rsidRPr="001453B5">
        <w:rPr>
          <w:rFonts w:ascii="Times New Roman" w:hAnsi="Times New Roman" w:cs="Times New Roman"/>
        </w:rPr>
        <w:t> </w:t>
      </w:r>
      <w:r w:rsidRPr="001453B5">
        <w:rPr>
          <w:rFonts w:ascii="Times New Roman" w:hAnsi="Times New Roman" w:cs="Times New Roman"/>
        </w:rPr>
        <w:t>workers</w:t>
      </w:r>
      <w:r w:rsidR="00032B60" w:rsidRPr="001453B5">
        <w:rPr>
          <w:rFonts w:ascii="Times New Roman" w:hAnsi="Times New Roman" w:cs="Times New Roman"/>
        </w:rPr>
        <w:t> </w:t>
      </w:r>
      <w:r w:rsidRPr="001453B5">
        <w:rPr>
          <w:rFonts w:ascii="Times New Roman" w:hAnsi="Times New Roman" w:cs="Times New Roman"/>
        </w:rPr>
        <w:t>with</w:t>
      </w:r>
      <w:r w:rsidR="00032B60" w:rsidRPr="001453B5">
        <w:rPr>
          <w:rFonts w:ascii="Times New Roman" w:hAnsi="Times New Roman" w:cs="Times New Roman"/>
        </w:rPr>
        <w:t> </w:t>
      </w:r>
      <w:r w:rsidRPr="001453B5">
        <w:rPr>
          <w:rFonts w:ascii="Times New Roman" w:hAnsi="Times New Roman" w:cs="Times New Roman"/>
        </w:rPr>
        <w:t>children</w:t>
      </w:r>
      <w:r w:rsidR="00032B60" w:rsidRPr="001453B5">
        <w:rPr>
          <w:rFonts w:ascii="Times New Roman" w:hAnsi="Times New Roman" w:cs="Times New Roman"/>
        </w:rPr>
        <w:t> </w:t>
      </w:r>
      <w:r w:rsidRPr="001453B5">
        <w:rPr>
          <w:rFonts w:ascii="Times New Roman" w:hAnsi="Times New Roman" w:cs="Times New Roman"/>
        </w:rPr>
        <w:t>will</w:t>
      </w:r>
      <w:r w:rsidR="00032B60" w:rsidRPr="001453B5">
        <w:rPr>
          <w:rFonts w:ascii="Times New Roman" w:hAnsi="Times New Roman" w:cs="Times New Roman"/>
        </w:rPr>
        <w:t> </w:t>
      </w:r>
      <w:r w:rsidRPr="001453B5">
        <w:rPr>
          <w:rFonts w:ascii="Times New Roman" w:hAnsi="Times New Roman" w:cs="Times New Roman"/>
        </w:rPr>
        <w:t>be more happier with</w:t>
      </w:r>
      <w:r w:rsidR="00032B60" w:rsidRPr="001453B5">
        <w:rPr>
          <w:rFonts w:ascii="Times New Roman" w:hAnsi="Times New Roman" w:cs="Times New Roman"/>
        </w:rPr>
        <w:t> </w:t>
      </w:r>
      <w:r w:rsidRPr="001453B5">
        <w:rPr>
          <w:rFonts w:ascii="Times New Roman" w:hAnsi="Times New Roman" w:cs="Times New Roman"/>
        </w:rPr>
        <w:t>an</w:t>
      </w:r>
      <w:r w:rsidR="00032B60" w:rsidRPr="001453B5">
        <w:rPr>
          <w:rFonts w:ascii="Times New Roman" w:hAnsi="Times New Roman" w:cs="Times New Roman"/>
        </w:rPr>
        <w:t> </w:t>
      </w:r>
      <w:r w:rsidRPr="001453B5">
        <w:rPr>
          <w:rFonts w:ascii="Times New Roman" w:hAnsi="Times New Roman" w:cs="Times New Roman"/>
          <w:b/>
          <w:bCs/>
        </w:rPr>
        <w:t>on-site</w:t>
      </w:r>
      <w:r w:rsidR="00032B60" w:rsidRPr="001453B5">
        <w:rPr>
          <w:rFonts w:ascii="Times New Roman" w:hAnsi="Times New Roman" w:cs="Times New Roman"/>
          <w:b/>
          <w:bCs/>
        </w:rPr>
        <w:t> </w:t>
      </w:r>
      <w:r w:rsidRPr="001453B5">
        <w:rPr>
          <w:rFonts w:ascii="Times New Roman" w:hAnsi="Times New Roman" w:cs="Times New Roman"/>
          <w:b/>
          <w:bCs/>
        </w:rPr>
        <w:t>childcare</w:t>
      </w:r>
      <w:r w:rsidR="00032B60" w:rsidRPr="001453B5">
        <w:rPr>
          <w:rFonts w:ascii="Times New Roman" w:hAnsi="Times New Roman" w:cs="Times New Roman"/>
          <w:b/>
          <w:bCs/>
        </w:rPr>
        <w:t> </w:t>
      </w:r>
      <w:r w:rsidRPr="001453B5">
        <w:rPr>
          <w:rFonts w:ascii="Times New Roman" w:hAnsi="Times New Roman" w:cs="Times New Roman"/>
          <w:b/>
          <w:bCs/>
        </w:rPr>
        <w:t>facility</w:t>
      </w:r>
      <w:r w:rsidR="00A73367" w:rsidRPr="001453B5">
        <w:rPr>
          <w:rFonts w:ascii="Times New Roman" w:hAnsi="Times New Roman" w:cs="Times New Roman"/>
        </w:rPr>
        <w:t>.</w:t>
      </w:r>
      <w:r w:rsidR="00032B60" w:rsidRPr="001453B5">
        <w:rPr>
          <w:rFonts w:ascii="Times New Roman" w:hAnsi="Times New Roman" w:cs="Times New Roman"/>
        </w:rPr>
        <w:t> </w:t>
      </w:r>
      <w:r w:rsidRPr="001453B5">
        <w:rPr>
          <w:rFonts w:ascii="Times New Roman" w:hAnsi="Times New Roman" w:cs="Times New Roman"/>
        </w:rPr>
        <w:t>Additionally,</w:t>
      </w:r>
      <w:r w:rsidR="00032B60" w:rsidRPr="001453B5">
        <w:rPr>
          <w:rFonts w:ascii="Times New Roman" w:hAnsi="Times New Roman" w:cs="Times New Roman"/>
        </w:rPr>
        <w:t> </w:t>
      </w:r>
      <w:r w:rsidRPr="001453B5">
        <w:rPr>
          <w:rFonts w:ascii="Times New Roman" w:hAnsi="Times New Roman" w:cs="Times New Roman"/>
          <w:b/>
          <w:bCs/>
        </w:rPr>
        <w:t>flexible</w:t>
      </w:r>
      <w:r w:rsidR="00032B60" w:rsidRPr="001453B5">
        <w:rPr>
          <w:rFonts w:ascii="Times New Roman" w:hAnsi="Times New Roman" w:cs="Times New Roman"/>
          <w:b/>
          <w:bCs/>
        </w:rPr>
        <w:t> </w:t>
      </w:r>
      <w:r w:rsidRPr="001453B5">
        <w:rPr>
          <w:rFonts w:ascii="Times New Roman" w:hAnsi="Times New Roman" w:cs="Times New Roman"/>
          <w:b/>
          <w:bCs/>
        </w:rPr>
        <w:t>scheduling</w:t>
      </w:r>
      <w:r w:rsidRPr="001453B5">
        <w:rPr>
          <w:rFonts w:ascii="Times New Roman" w:hAnsi="Times New Roman" w:cs="Times New Roman"/>
        </w:rPr>
        <w:t>, like hybrid</w:t>
      </w:r>
      <w:r w:rsidR="00032B60" w:rsidRPr="001453B5">
        <w:rPr>
          <w:rFonts w:ascii="Times New Roman" w:hAnsi="Times New Roman" w:cs="Times New Roman"/>
        </w:rPr>
        <w:t> </w:t>
      </w:r>
      <w:r w:rsidRPr="001453B5">
        <w:rPr>
          <w:rFonts w:ascii="Times New Roman" w:hAnsi="Times New Roman" w:cs="Times New Roman"/>
        </w:rPr>
        <w:t>working, will improve</w:t>
      </w:r>
      <w:r w:rsidR="00032B60" w:rsidRPr="001453B5">
        <w:rPr>
          <w:rFonts w:ascii="Times New Roman" w:hAnsi="Times New Roman" w:cs="Times New Roman"/>
        </w:rPr>
        <w:t> </w:t>
      </w:r>
      <w:r w:rsidRPr="001453B5">
        <w:rPr>
          <w:rFonts w:ascii="Times New Roman" w:hAnsi="Times New Roman" w:cs="Times New Roman"/>
        </w:rPr>
        <w:t>married</w:t>
      </w:r>
      <w:r w:rsidR="00032B60" w:rsidRPr="001453B5">
        <w:rPr>
          <w:rFonts w:ascii="Times New Roman" w:hAnsi="Times New Roman" w:cs="Times New Roman"/>
        </w:rPr>
        <w:t> </w:t>
      </w:r>
      <w:r w:rsidRPr="001453B5">
        <w:rPr>
          <w:rFonts w:ascii="Times New Roman" w:hAnsi="Times New Roman" w:cs="Times New Roman"/>
        </w:rPr>
        <w:t>people's</w:t>
      </w:r>
      <w:r w:rsidR="00032B60" w:rsidRPr="001453B5">
        <w:rPr>
          <w:rFonts w:ascii="Times New Roman" w:hAnsi="Times New Roman" w:cs="Times New Roman"/>
        </w:rPr>
        <w:t> </w:t>
      </w:r>
      <w:r w:rsidRPr="001453B5">
        <w:rPr>
          <w:rFonts w:ascii="Times New Roman" w:hAnsi="Times New Roman" w:cs="Times New Roman"/>
        </w:rPr>
        <w:t>work-life</w:t>
      </w:r>
      <w:r w:rsidR="00032B60" w:rsidRPr="001453B5">
        <w:rPr>
          <w:rFonts w:ascii="Times New Roman" w:hAnsi="Times New Roman" w:cs="Times New Roman"/>
        </w:rPr>
        <w:t> </w:t>
      </w:r>
      <w:r w:rsidRPr="001453B5">
        <w:rPr>
          <w:rFonts w:ascii="Times New Roman" w:hAnsi="Times New Roman" w:cs="Times New Roman"/>
        </w:rPr>
        <w:t>balance</w:t>
      </w:r>
      <w:r w:rsidR="00032B60" w:rsidRPr="001453B5">
        <w:rPr>
          <w:rFonts w:ascii="Times New Roman" w:hAnsi="Times New Roman" w:cs="Times New Roman"/>
        </w:rPr>
        <w:t> </w:t>
      </w:r>
      <w:r w:rsidRPr="001453B5">
        <w:rPr>
          <w:rFonts w:ascii="Times New Roman" w:hAnsi="Times New Roman" w:cs="Times New Roman"/>
        </w:rPr>
        <w:t>by</w:t>
      </w:r>
      <w:r w:rsidR="00032B60" w:rsidRPr="001453B5">
        <w:rPr>
          <w:rFonts w:ascii="Times New Roman" w:hAnsi="Times New Roman" w:cs="Times New Roman"/>
        </w:rPr>
        <w:t> </w:t>
      </w:r>
      <w:r w:rsidRPr="001453B5">
        <w:rPr>
          <w:rFonts w:ascii="Times New Roman" w:hAnsi="Times New Roman" w:cs="Times New Roman"/>
        </w:rPr>
        <w:t>allowing</w:t>
      </w:r>
      <w:r w:rsidR="00032B60" w:rsidRPr="001453B5">
        <w:rPr>
          <w:rFonts w:ascii="Times New Roman" w:hAnsi="Times New Roman" w:cs="Times New Roman"/>
        </w:rPr>
        <w:t> </w:t>
      </w:r>
      <w:r w:rsidRPr="001453B5">
        <w:rPr>
          <w:rFonts w:ascii="Times New Roman" w:hAnsi="Times New Roman" w:cs="Times New Roman"/>
        </w:rPr>
        <w:t>them</w:t>
      </w:r>
      <w:r w:rsidR="00032B60" w:rsidRPr="001453B5">
        <w:rPr>
          <w:rFonts w:ascii="Times New Roman" w:hAnsi="Times New Roman" w:cs="Times New Roman"/>
        </w:rPr>
        <w:t> </w:t>
      </w:r>
      <w:r w:rsidRPr="001453B5">
        <w:rPr>
          <w:rFonts w:ascii="Times New Roman" w:hAnsi="Times New Roman" w:cs="Times New Roman"/>
        </w:rPr>
        <w:t>to better manage their time by having flexible hours to do</w:t>
      </w:r>
      <w:r w:rsidR="00032B60" w:rsidRPr="001453B5">
        <w:rPr>
          <w:rFonts w:ascii="Times New Roman" w:hAnsi="Times New Roman" w:cs="Times New Roman"/>
        </w:rPr>
        <w:t> </w:t>
      </w:r>
      <w:r w:rsidRPr="001453B5">
        <w:rPr>
          <w:rFonts w:ascii="Times New Roman" w:hAnsi="Times New Roman" w:cs="Times New Roman"/>
        </w:rPr>
        <w:t>home</w:t>
      </w:r>
      <w:r w:rsidR="00032B60" w:rsidRPr="001453B5">
        <w:rPr>
          <w:rFonts w:ascii="Times New Roman" w:hAnsi="Times New Roman" w:cs="Times New Roman"/>
        </w:rPr>
        <w:t> </w:t>
      </w:r>
      <w:r w:rsidRPr="001453B5">
        <w:rPr>
          <w:rFonts w:ascii="Times New Roman" w:hAnsi="Times New Roman" w:cs="Times New Roman"/>
        </w:rPr>
        <w:t>tasks</w:t>
      </w:r>
      <w:r w:rsidR="00032B60" w:rsidRPr="001453B5">
        <w:rPr>
          <w:rFonts w:ascii="Times New Roman" w:hAnsi="Times New Roman" w:cs="Times New Roman"/>
        </w:rPr>
        <w:t> </w:t>
      </w:r>
      <w:r w:rsidRPr="001453B5">
        <w:rPr>
          <w:rFonts w:ascii="Times New Roman" w:hAnsi="Times New Roman" w:cs="Times New Roman"/>
        </w:rPr>
        <w:t>when</w:t>
      </w:r>
      <w:r w:rsidR="00032B60" w:rsidRPr="001453B5">
        <w:rPr>
          <w:rFonts w:ascii="Times New Roman" w:hAnsi="Times New Roman" w:cs="Times New Roman"/>
        </w:rPr>
        <w:t> </w:t>
      </w:r>
      <w:r w:rsidRPr="001453B5">
        <w:rPr>
          <w:rFonts w:ascii="Times New Roman" w:hAnsi="Times New Roman" w:cs="Times New Roman"/>
        </w:rPr>
        <w:t>necessary</w:t>
      </w:r>
      <w:r w:rsidR="00032B60" w:rsidRPr="001453B5">
        <w:rPr>
          <w:rFonts w:ascii="Times New Roman" w:hAnsi="Times New Roman" w:cs="Times New Roman"/>
        </w:rPr>
        <w:t> </w:t>
      </w:r>
      <w:r w:rsidRPr="001453B5">
        <w:rPr>
          <w:rFonts w:ascii="Times New Roman" w:hAnsi="Times New Roman" w:cs="Times New Roman"/>
        </w:rPr>
        <w:t>and</w:t>
      </w:r>
      <w:r w:rsidR="00032B60" w:rsidRPr="001453B5">
        <w:rPr>
          <w:rFonts w:ascii="Times New Roman" w:hAnsi="Times New Roman" w:cs="Times New Roman"/>
        </w:rPr>
        <w:t> </w:t>
      </w:r>
      <w:r w:rsidRPr="001453B5">
        <w:rPr>
          <w:rFonts w:ascii="Times New Roman" w:hAnsi="Times New Roman" w:cs="Times New Roman"/>
        </w:rPr>
        <w:t>reducing</w:t>
      </w:r>
      <w:r w:rsidR="00032B60" w:rsidRPr="001453B5">
        <w:rPr>
          <w:rFonts w:ascii="Times New Roman" w:hAnsi="Times New Roman" w:cs="Times New Roman"/>
        </w:rPr>
        <w:t> </w:t>
      </w:r>
      <w:r w:rsidRPr="001453B5">
        <w:rPr>
          <w:rFonts w:ascii="Times New Roman" w:hAnsi="Times New Roman" w:cs="Times New Roman"/>
        </w:rPr>
        <w:t>the</w:t>
      </w:r>
      <w:r w:rsidR="00032B60" w:rsidRPr="001453B5">
        <w:rPr>
          <w:rFonts w:ascii="Times New Roman" w:hAnsi="Times New Roman" w:cs="Times New Roman"/>
        </w:rPr>
        <w:t> </w:t>
      </w:r>
      <w:r w:rsidRPr="001453B5">
        <w:rPr>
          <w:rFonts w:ascii="Times New Roman" w:hAnsi="Times New Roman" w:cs="Times New Roman"/>
        </w:rPr>
        <w:t>stress</w:t>
      </w:r>
      <w:r w:rsidR="00032B60" w:rsidRPr="001453B5">
        <w:rPr>
          <w:rFonts w:ascii="Times New Roman" w:hAnsi="Times New Roman" w:cs="Times New Roman"/>
        </w:rPr>
        <w:t> </w:t>
      </w:r>
      <w:r w:rsidRPr="001453B5">
        <w:rPr>
          <w:rFonts w:ascii="Times New Roman" w:hAnsi="Times New Roman" w:cs="Times New Roman"/>
        </w:rPr>
        <w:t>and expense associated with commuting</w:t>
      </w:r>
      <w:r w:rsidR="00032B60" w:rsidRPr="001453B5">
        <w:rPr>
          <w:rFonts w:ascii="Times New Roman" w:hAnsi="Times New Roman" w:cs="Times New Roman"/>
        </w:rPr>
        <w:t> </w:t>
      </w:r>
      <w:r w:rsidRPr="001453B5">
        <w:rPr>
          <w:rFonts w:ascii="Times New Roman" w:hAnsi="Times New Roman" w:cs="Times New Roman"/>
        </w:rPr>
        <w:t>(</w:t>
      </w:r>
      <w:r w:rsidR="00626889" w:rsidRPr="001453B5">
        <w:rPr>
          <w:rFonts w:ascii="Times New Roman" w:hAnsi="Times New Roman" w:cs="Times New Roman"/>
        </w:rPr>
        <w:t>Rodríguez-Sánchez</w:t>
      </w:r>
      <w:r w:rsidR="00032B60" w:rsidRPr="001453B5">
        <w:rPr>
          <w:rFonts w:ascii="Times New Roman" w:hAnsi="Times New Roman" w:cs="Times New Roman"/>
        </w:rPr>
        <w:t> </w:t>
      </w:r>
      <w:r w:rsidR="00626889" w:rsidRPr="001453B5">
        <w:rPr>
          <w:rFonts w:ascii="Times New Roman" w:hAnsi="Times New Roman" w:cs="Times New Roman"/>
        </w:rPr>
        <w:t>et</w:t>
      </w:r>
      <w:r w:rsidR="00032B60" w:rsidRPr="001453B5">
        <w:rPr>
          <w:rFonts w:ascii="Times New Roman" w:hAnsi="Times New Roman" w:cs="Times New Roman"/>
        </w:rPr>
        <w:t> </w:t>
      </w:r>
      <w:r w:rsidR="00626889" w:rsidRPr="001453B5">
        <w:rPr>
          <w:rFonts w:ascii="Times New Roman" w:hAnsi="Times New Roman" w:cs="Times New Roman"/>
        </w:rPr>
        <w:t>al.</w:t>
      </w:r>
      <w:r w:rsidR="00032B60" w:rsidRPr="001453B5">
        <w:rPr>
          <w:rFonts w:ascii="Times New Roman" w:hAnsi="Times New Roman" w:cs="Times New Roman"/>
        </w:rPr>
        <w:t> </w:t>
      </w:r>
      <w:r w:rsidR="00626889" w:rsidRPr="001453B5">
        <w:rPr>
          <w:rFonts w:ascii="Times New Roman" w:hAnsi="Times New Roman" w:cs="Times New Roman"/>
        </w:rPr>
        <w:t>2020</w:t>
      </w:r>
      <w:r w:rsidRPr="001453B5">
        <w:rPr>
          <w:rFonts w:ascii="Times New Roman" w:hAnsi="Times New Roman" w:cs="Times New Roman"/>
        </w:rPr>
        <w:t>).</w:t>
      </w:r>
      <w:r w:rsidR="00032B60" w:rsidRPr="001453B5">
        <w:rPr>
          <w:rFonts w:ascii="Times New Roman" w:hAnsi="Times New Roman" w:cs="Times New Roman"/>
        </w:rPr>
        <w:t> </w:t>
      </w:r>
      <w:r w:rsidRPr="001453B5">
        <w:rPr>
          <w:rFonts w:ascii="Times New Roman" w:hAnsi="Times New Roman" w:cs="Times New Roman"/>
        </w:rPr>
        <w:t>Additionally,</w:t>
      </w:r>
      <w:r w:rsidR="00032B60" w:rsidRPr="001453B5">
        <w:rPr>
          <w:rFonts w:ascii="Times New Roman" w:hAnsi="Times New Roman" w:cs="Times New Roman"/>
        </w:rPr>
        <w:t> </w:t>
      </w:r>
      <w:r w:rsidRPr="001453B5">
        <w:rPr>
          <w:rFonts w:ascii="Times New Roman" w:hAnsi="Times New Roman" w:cs="Times New Roman"/>
        </w:rPr>
        <w:t>it</w:t>
      </w:r>
      <w:r w:rsidR="00032B60" w:rsidRPr="001453B5">
        <w:rPr>
          <w:rFonts w:ascii="Times New Roman" w:hAnsi="Times New Roman" w:cs="Times New Roman"/>
        </w:rPr>
        <w:t> </w:t>
      </w:r>
      <w:r w:rsidRPr="001453B5">
        <w:rPr>
          <w:rFonts w:ascii="Times New Roman" w:hAnsi="Times New Roman" w:cs="Times New Roman"/>
        </w:rPr>
        <w:t>has</w:t>
      </w:r>
      <w:r w:rsidR="00032B60" w:rsidRPr="001453B5">
        <w:rPr>
          <w:rFonts w:ascii="Times New Roman" w:hAnsi="Times New Roman" w:cs="Times New Roman"/>
        </w:rPr>
        <w:t> </w:t>
      </w:r>
      <w:r w:rsidRPr="001453B5">
        <w:rPr>
          <w:rFonts w:ascii="Times New Roman" w:hAnsi="Times New Roman" w:cs="Times New Roman"/>
        </w:rPr>
        <w:t>been</w:t>
      </w:r>
      <w:r w:rsidR="00032B60" w:rsidRPr="001453B5">
        <w:rPr>
          <w:rFonts w:ascii="Times New Roman" w:hAnsi="Times New Roman" w:cs="Times New Roman"/>
        </w:rPr>
        <w:t> </w:t>
      </w:r>
      <w:r w:rsidRPr="001453B5">
        <w:rPr>
          <w:rFonts w:ascii="Times New Roman" w:hAnsi="Times New Roman" w:cs="Times New Roman"/>
        </w:rPr>
        <w:t xml:space="preserve">found that </w:t>
      </w:r>
      <w:r w:rsidRPr="001453B5">
        <w:rPr>
          <w:rFonts w:ascii="Times New Roman" w:hAnsi="Times New Roman" w:cs="Times New Roman"/>
          <w:b/>
          <w:bCs/>
        </w:rPr>
        <w:t>open communication</w:t>
      </w:r>
      <w:r w:rsidR="00032B60" w:rsidRPr="001453B5">
        <w:rPr>
          <w:rFonts w:ascii="Times New Roman" w:hAnsi="Times New Roman" w:cs="Times New Roman"/>
        </w:rPr>
        <w:t> </w:t>
      </w:r>
      <w:r w:rsidRPr="001453B5">
        <w:rPr>
          <w:rFonts w:ascii="Times New Roman" w:hAnsi="Times New Roman" w:cs="Times New Roman"/>
        </w:rPr>
        <w:t>between</w:t>
      </w:r>
      <w:r w:rsidR="00032B60" w:rsidRPr="001453B5">
        <w:rPr>
          <w:rFonts w:ascii="Times New Roman" w:hAnsi="Times New Roman" w:cs="Times New Roman"/>
        </w:rPr>
        <w:t> </w:t>
      </w:r>
      <w:r w:rsidRPr="001453B5">
        <w:rPr>
          <w:rFonts w:ascii="Times New Roman" w:hAnsi="Times New Roman" w:cs="Times New Roman"/>
        </w:rPr>
        <w:t>managers</w:t>
      </w:r>
      <w:r w:rsidR="00032B60" w:rsidRPr="001453B5">
        <w:rPr>
          <w:rFonts w:ascii="Times New Roman" w:hAnsi="Times New Roman" w:cs="Times New Roman"/>
        </w:rPr>
        <w:t> </w:t>
      </w:r>
      <w:r w:rsidRPr="001453B5">
        <w:rPr>
          <w:rFonts w:ascii="Times New Roman" w:hAnsi="Times New Roman" w:cs="Times New Roman"/>
        </w:rPr>
        <w:t>and employees increases employee satisfaction by fostering</w:t>
      </w:r>
      <w:r w:rsidR="00032B60" w:rsidRPr="001453B5">
        <w:rPr>
          <w:rFonts w:ascii="Times New Roman" w:hAnsi="Times New Roman" w:cs="Times New Roman"/>
        </w:rPr>
        <w:t> </w:t>
      </w:r>
      <w:r w:rsidRPr="001453B5">
        <w:rPr>
          <w:rFonts w:ascii="Times New Roman" w:hAnsi="Times New Roman" w:cs="Times New Roman"/>
        </w:rPr>
        <w:t>a</w:t>
      </w:r>
      <w:r w:rsidR="00032B60" w:rsidRPr="001453B5">
        <w:rPr>
          <w:rFonts w:ascii="Times New Roman" w:hAnsi="Times New Roman" w:cs="Times New Roman"/>
        </w:rPr>
        <w:t> </w:t>
      </w:r>
      <w:r w:rsidRPr="001453B5">
        <w:rPr>
          <w:rFonts w:ascii="Times New Roman" w:hAnsi="Times New Roman" w:cs="Times New Roman"/>
        </w:rPr>
        <w:t>shared</w:t>
      </w:r>
      <w:r w:rsidR="00032B60" w:rsidRPr="001453B5">
        <w:rPr>
          <w:rFonts w:ascii="Times New Roman" w:hAnsi="Times New Roman" w:cs="Times New Roman"/>
        </w:rPr>
        <w:t> </w:t>
      </w:r>
      <w:r w:rsidRPr="001453B5">
        <w:rPr>
          <w:rFonts w:ascii="Times New Roman" w:hAnsi="Times New Roman" w:cs="Times New Roman"/>
        </w:rPr>
        <w:t>understanding</w:t>
      </w:r>
      <w:r w:rsidR="00032B60" w:rsidRPr="001453B5">
        <w:rPr>
          <w:rFonts w:ascii="Times New Roman" w:hAnsi="Times New Roman" w:cs="Times New Roman"/>
        </w:rPr>
        <w:t> </w:t>
      </w:r>
      <w:r w:rsidRPr="001453B5">
        <w:rPr>
          <w:rFonts w:ascii="Times New Roman" w:hAnsi="Times New Roman" w:cs="Times New Roman"/>
        </w:rPr>
        <w:t>of</w:t>
      </w:r>
      <w:r w:rsidR="00032B60" w:rsidRPr="001453B5">
        <w:rPr>
          <w:rFonts w:ascii="Times New Roman" w:hAnsi="Times New Roman" w:cs="Times New Roman"/>
        </w:rPr>
        <w:t> </w:t>
      </w:r>
      <w:r w:rsidRPr="001453B5">
        <w:rPr>
          <w:rFonts w:ascii="Times New Roman" w:hAnsi="Times New Roman" w:cs="Times New Roman"/>
        </w:rPr>
        <w:t>challenges</w:t>
      </w:r>
      <w:r w:rsidR="00032B60" w:rsidRPr="001453B5">
        <w:rPr>
          <w:rFonts w:ascii="Times New Roman" w:hAnsi="Times New Roman" w:cs="Times New Roman"/>
        </w:rPr>
        <w:t> </w:t>
      </w:r>
      <w:r w:rsidRPr="001453B5">
        <w:rPr>
          <w:rFonts w:ascii="Times New Roman" w:hAnsi="Times New Roman" w:cs="Times New Roman"/>
        </w:rPr>
        <w:t>(</w:t>
      </w:r>
      <w:r w:rsidR="00A73367" w:rsidRPr="001453B5">
        <w:rPr>
          <w:rFonts w:ascii="Times New Roman" w:hAnsi="Times New Roman" w:cs="Times New Roman"/>
        </w:rPr>
        <w:t>Zelnik</w:t>
      </w:r>
      <w:r w:rsidR="00032B60" w:rsidRPr="001453B5">
        <w:rPr>
          <w:rFonts w:ascii="Times New Roman" w:hAnsi="Times New Roman" w:cs="Times New Roman"/>
        </w:rPr>
        <w:t> </w:t>
      </w:r>
      <w:r w:rsidR="00A73367" w:rsidRPr="001453B5">
        <w:rPr>
          <w:rFonts w:ascii="Times New Roman" w:hAnsi="Times New Roman" w:cs="Times New Roman"/>
        </w:rPr>
        <w:t>et</w:t>
      </w:r>
      <w:r w:rsidR="00032B60" w:rsidRPr="001453B5">
        <w:rPr>
          <w:rFonts w:ascii="Times New Roman" w:hAnsi="Times New Roman" w:cs="Times New Roman"/>
        </w:rPr>
        <w:t> </w:t>
      </w:r>
      <w:r w:rsidR="00A73367" w:rsidRPr="001453B5">
        <w:rPr>
          <w:rFonts w:ascii="Times New Roman" w:hAnsi="Times New Roman" w:cs="Times New Roman"/>
        </w:rPr>
        <w:t>al.</w:t>
      </w:r>
      <w:r w:rsidR="00032B60" w:rsidRPr="001453B5">
        <w:rPr>
          <w:rFonts w:ascii="Times New Roman" w:hAnsi="Times New Roman" w:cs="Times New Roman"/>
        </w:rPr>
        <w:t> </w:t>
      </w:r>
      <w:r w:rsidR="00A73367" w:rsidRPr="001453B5">
        <w:rPr>
          <w:rFonts w:ascii="Times New Roman" w:hAnsi="Times New Roman" w:cs="Times New Roman"/>
        </w:rPr>
        <w:t>2012</w:t>
      </w:r>
      <w:r w:rsidRPr="001453B5">
        <w:rPr>
          <w:rFonts w:ascii="Times New Roman" w:hAnsi="Times New Roman" w:cs="Times New Roman"/>
        </w:rPr>
        <w:t>).</w:t>
      </w:r>
      <w:r w:rsidR="00032B60" w:rsidRPr="001453B5">
        <w:rPr>
          <w:rFonts w:ascii="Times New Roman" w:hAnsi="Times New Roman" w:cs="Times New Roman"/>
        </w:rPr>
        <w:t> </w:t>
      </w:r>
      <w:r w:rsidR="00C14BE0" w:rsidRPr="001453B5">
        <w:rPr>
          <w:rFonts w:ascii="Times New Roman" w:hAnsi="Times New Roman" w:cs="Times New Roman"/>
        </w:rPr>
        <w:t>CMCG</w:t>
      </w:r>
      <w:r w:rsidRPr="001453B5">
        <w:rPr>
          <w:rFonts w:ascii="Times New Roman" w:hAnsi="Times New Roman" w:cs="Times New Roman"/>
        </w:rPr>
        <w:t xml:space="preserve"> may</w:t>
      </w:r>
      <w:r w:rsidR="00A73367" w:rsidRPr="001453B5">
        <w:rPr>
          <w:rFonts w:ascii="Times New Roman" w:hAnsi="Times New Roman" w:cs="Times New Roman"/>
        </w:rPr>
        <w:t xml:space="preserve"> also</w:t>
      </w:r>
      <w:r w:rsidR="00032B60" w:rsidRPr="001453B5">
        <w:rPr>
          <w:rFonts w:ascii="Times New Roman" w:hAnsi="Times New Roman" w:cs="Times New Roman"/>
        </w:rPr>
        <w:t> </w:t>
      </w:r>
      <w:r w:rsidRPr="001453B5">
        <w:rPr>
          <w:rFonts w:ascii="Times New Roman" w:hAnsi="Times New Roman" w:cs="Times New Roman"/>
        </w:rPr>
        <w:t>benefit</w:t>
      </w:r>
      <w:r w:rsidR="00032B60" w:rsidRPr="001453B5">
        <w:rPr>
          <w:rFonts w:ascii="Times New Roman" w:hAnsi="Times New Roman" w:cs="Times New Roman"/>
        </w:rPr>
        <w:t> </w:t>
      </w:r>
      <w:r w:rsidRPr="001453B5">
        <w:rPr>
          <w:rFonts w:ascii="Times New Roman" w:hAnsi="Times New Roman" w:cs="Times New Roman"/>
        </w:rPr>
        <w:t>from</w:t>
      </w:r>
      <w:r w:rsidR="00032B60" w:rsidRPr="001453B5">
        <w:rPr>
          <w:rFonts w:ascii="Times New Roman" w:hAnsi="Times New Roman" w:cs="Times New Roman"/>
        </w:rPr>
        <w:t> </w:t>
      </w:r>
      <w:r w:rsidRPr="001453B5">
        <w:rPr>
          <w:rFonts w:ascii="Times New Roman" w:hAnsi="Times New Roman" w:cs="Times New Roman"/>
        </w:rPr>
        <w:t>holding</w:t>
      </w:r>
      <w:r w:rsidR="00032B60" w:rsidRPr="001453B5">
        <w:rPr>
          <w:rFonts w:ascii="Times New Roman" w:hAnsi="Times New Roman" w:cs="Times New Roman"/>
        </w:rPr>
        <w:t> </w:t>
      </w:r>
      <w:r w:rsidRPr="001453B5">
        <w:rPr>
          <w:rFonts w:ascii="Times New Roman" w:hAnsi="Times New Roman" w:cs="Times New Roman"/>
        </w:rPr>
        <w:t>a</w:t>
      </w:r>
      <w:r w:rsidR="00032B60" w:rsidRPr="001453B5">
        <w:rPr>
          <w:rFonts w:ascii="Times New Roman" w:hAnsi="Times New Roman" w:cs="Times New Roman"/>
        </w:rPr>
        <w:t> </w:t>
      </w:r>
      <w:r w:rsidRPr="001453B5">
        <w:rPr>
          <w:rFonts w:ascii="Times New Roman" w:hAnsi="Times New Roman" w:cs="Times New Roman"/>
          <w:b/>
          <w:bCs/>
        </w:rPr>
        <w:t>quarterly</w:t>
      </w:r>
      <w:r w:rsidR="00032B60" w:rsidRPr="001453B5">
        <w:rPr>
          <w:rFonts w:ascii="Times New Roman" w:hAnsi="Times New Roman" w:cs="Times New Roman"/>
          <w:b/>
          <w:bCs/>
        </w:rPr>
        <w:t> </w:t>
      </w:r>
      <w:r w:rsidRPr="001453B5">
        <w:rPr>
          <w:rFonts w:ascii="Times New Roman" w:hAnsi="Times New Roman" w:cs="Times New Roman"/>
          <w:b/>
          <w:bCs/>
        </w:rPr>
        <w:t>meeting</w:t>
      </w:r>
      <w:r w:rsidR="00032B60" w:rsidRPr="001453B5">
        <w:rPr>
          <w:rFonts w:ascii="Times New Roman" w:hAnsi="Times New Roman" w:cs="Times New Roman"/>
        </w:rPr>
        <w:t> </w:t>
      </w:r>
      <w:r w:rsidRPr="001453B5">
        <w:rPr>
          <w:rFonts w:ascii="Times New Roman" w:hAnsi="Times New Roman" w:cs="Times New Roman"/>
        </w:rPr>
        <w:t>where</w:t>
      </w:r>
      <w:r w:rsidR="00032B60" w:rsidRPr="001453B5">
        <w:rPr>
          <w:rFonts w:ascii="Times New Roman" w:hAnsi="Times New Roman" w:cs="Times New Roman"/>
        </w:rPr>
        <w:t> </w:t>
      </w:r>
      <w:r w:rsidRPr="001453B5">
        <w:rPr>
          <w:rFonts w:ascii="Times New Roman" w:hAnsi="Times New Roman" w:cs="Times New Roman"/>
        </w:rPr>
        <w:t>married</w:t>
      </w:r>
      <w:r w:rsidR="00032B60" w:rsidRPr="001453B5">
        <w:rPr>
          <w:rFonts w:ascii="Times New Roman" w:hAnsi="Times New Roman" w:cs="Times New Roman"/>
        </w:rPr>
        <w:t> </w:t>
      </w:r>
      <w:r w:rsidRPr="001453B5">
        <w:rPr>
          <w:rFonts w:ascii="Times New Roman" w:hAnsi="Times New Roman" w:cs="Times New Roman"/>
        </w:rPr>
        <w:t>employees</w:t>
      </w:r>
      <w:r w:rsidR="00032B60" w:rsidRPr="001453B5">
        <w:rPr>
          <w:rFonts w:ascii="Times New Roman" w:hAnsi="Times New Roman" w:cs="Times New Roman"/>
        </w:rPr>
        <w:t> </w:t>
      </w:r>
      <w:r w:rsidRPr="001453B5">
        <w:rPr>
          <w:rFonts w:ascii="Times New Roman" w:hAnsi="Times New Roman" w:cs="Times New Roman"/>
        </w:rPr>
        <w:t>can</w:t>
      </w:r>
      <w:r w:rsidR="00032B60" w:rsidRPr="001453B5">
        <w:rPr>
          <w:rFonts w:ascii="Times New Roman" w:hAnsi="Times New Roman" w:cs="Times New Roman"/>
        </w:rPr>
        <w:t> </w:t>
      </w:r>
      <w:r w:rsidRPr="001453B5">
        <w:rPr>
          <w:rFonts w:ascii="Times New Roman" w:hAnsi="Times New Roman" w:cs="Times New Roman"/>
        </w:rPr>
        <w:t>voice</w:t>
      </w:r>
      <w:r w:rsidR="00032B60" w:rsidRPr="001453B5">
        <w:rPr>
          <w:rFonts w:ascii="Times New Roman" w:hAnsi="Times New Roman" w:cs="Times New Roman"/>
        </w:rPr>
        <w:t> </w:t>
      </w:r>
      <w:r w:rsidRPr="001453B5">
        <w:rPr>
          <w:rFonts w:ascii="Times New Roman" w:hAnsi="Times New Roman" w:cs="Times New Roman"/>
        </w:rPr>
        <w:t>their concerns and to strengthen relevant</w:t>
      </w:r>
      <w:r w:rsidR="00032B60" w:rsidRPr="001453B5">
        <w:rPr>
          <w:rFonts w:ascii="Times New Roman" w:hAnsi="Times New Roman" w:cs="Times New Roman"/>
        </w:rPr>
        <w:t> </w:t>
      </w:r>
      <w:r w:rsidRPr="001453B5">
        <w:rPr>
          <w:rFonts w:ascii="Times New Roman" w:hAnsi="Times New Roman" w:cs="Times New Roman"/>
        </w:rPr>
        <w:t>policies</w:t>
      </w:r>
      <w:r w:rsidR="00032B60" w:rsidRPr="001453B5">
        <w:rPr>
          <w:rFonts w:ascii="Times New Roman" w:hAnsi="Times New Roman" w:cs="Times New Roman"/>
        </w:rPr>
        <w:t> </w:t>
      </w:r>
      <w:r w:rsidRPr="001453B5">
        <w:rPr>
          <w:rFonts w:ascii="Times New Roman" w:hAnsi="Times New Roman" w:cs="Times New Roman"/>
        </w:rPr>
        <w:t>and</w:t>
      </w:r>
      <w:r w:rsidR="00032B60" w:rsidRPr="001453B5">
        <w:rPr>
          <w:rFonts w:ascii="Times New Roman" w:hAnsi="Times New Roman" w:cs="Times New Roman"/>
        </w:rPr>
        <w:t> </w:t>
      </w:r>
      <w:r w:rsidRPr="001453B5">
        <w:rPr>
          <w:rFonts w:ascii="Times New Roman" w:hAnsi="Times New Roman" w:cs="Times New Roman"/>
        </w:rPr>
        <w:t>benefits</w:t>
      </w:r>
      <w:r w:rsidR="00032B60" w:rsidRPr="001453B5">
        <w:rPr>
          <w:rFonts w:ascii="Times New Roman" w:hAnsi="Times New Roman" w:cs="Times New Roman"/>
        </w:rPr>
        <w:t> </w:t>
      </w:r>
      <w:r w:rsidRPr="001453B5">
        <w:rPr>
          <w:rFonts w:ascii="Times New Roman" w:hAnsi="Times New Roman" w:cs="Times New Roman"/>
        </w:rPr>
        <w:t>for</w:t>
      </w:r>
      <w:r w:rsidR="00032B60" w:rsidRPr="001453B5">
        <w:rPr>
          <w:rFonts w:ascii="Times New Roman" w:hAnsi="Times New Roman" w:cs="Times New Roman"/>
        </w:rPr>
        <w:t> </w:t>
      </w:r>
      <w:r w:rsidRPr="001453B5">
        <w:rPr>
          <w:rFonts w:ascii="Times New Roman" w:hAnsi="Times New Roman" w:cs="Times New Roman"/>
        </w:rPr>
        <w:t>married</w:t>
      </w:r>
      <w:r w:rsidR="00032B60" w:rsidRPr="001453B5">
        <w:rPr>
          <w:rFonts w:ascii="Times New Roman" w:hAnsi="Times New Roman" w:cs="Times New Roman"/>
        </w:rPr>
        <w:t> </w:t>
      </w:r>
      <w:r w:rsidRPr="001453B5">
        <w:rPr>
          <w:rFonts w:ascii="Times New Roman" w:hAnsi="Times New Roman" w:cs="Times New Roman"/>
        </w:rPr>
        <w:t>staff</w:t>
      </w:r>
      <w:r w:rsidR="00A73367" w:rsidRPr="001453B5">
        <w:rPr>
          <w:rFonts w:ascii="Times New Roman" w:hAnsi="Times New Roman" w:cs="Times New Roman"/>
        </w:rPr>
        <w:t>.</w:t>
      </w:r>
      <w:r w:rsidR="00032B60" w:rsidRPr="001453B5">
        <w:rPr>
          <w:rFonts w:ascii="Times New Roman" w:hAnsi="Times New Roman" w:cs="Times New Roman"/>
        </w:rPr>
        <w:t> </w:t>
      </w:r>
      <w:r w:rsidRPr="001453B5">
        <w:rPr>
          <w:rFonts w:ascii="Times New Roman" w:hAnsi="Times New Roman" w:cs="Times New Roman"/>
        </w:rPr>
        <w:t>Increased</w:t>
      </w:r>
      <w:r w:rsidR="00032B60" w:rsidRPr="001453B5">
        <w:rPr>
          <w:rFonts w:ascii="Times New Roman" w:hAnsi="Times New Roman" w:cs="Times New Roman"/>
        </w:rPr>
        <w:t> </w:t>
      </w:r>
      <w:r w:rsidRPr="001453B5">
        <w:rPr>
          <w:rFonts w:ascii="Times New Roman" w:hAnsi="Times New Roman" w:cs="Times New Roman"/>
        </w:rPr>
        <w:t>parental</w:t>
      </w:r>
      <w:r w:rsidR="00032B60" w:rsidRPr="001453B5">
        <w:rPr>
          <w:rFonts w:ascii="Times New Roman" w:hAnsi="Times New Roman" w:cs="Times New Roman"/>
        </w:rPr>
        <w:t> </w:t>
      </w:r>
      <w:r w:rsidRPr="001453B5">
        <w:rPr>
          <w:rFonts w:ascii="Times New Roman" w:hAnsi="Times New Roman" w:cs="Times New Roman"/>
        </w:rPr>
        <w:t>leave,</w:t>
      </w:r>
      <w:r w:rsidR="00032B60" w:rsidRPr="001453B5">
        <w:rPr>
          <w:rFonts w:ascii="Times New Roman" w:hAnsi="Times New Roman" w:cs="Times New Roman"/>
        </w:rPr>
        <w:t> </w:t>
      </w:r>
      <w:r w:rsidRPr="001453B5">
        <w:rPr>
          <w:rFonts w:ascii="Times New Roman" w:hAnsi="Times New Roman" w:cs="Times New Roman"/>
        </w:rPr>
        <w:t>all-inclusive</w:t>
      </w:r>
      <w:r w:rsidR="00032B60" w:rsidRPr="001453B5">
        <w:rPr>
          <w:rFonts w:ascii="Times New Roman" w:hAnsi="Times New Roman" w:cs="Times New Roman"/>
        </w:rPr>
        <w:t> </w:t>
      </w:r>
      <w:r w:rsidRPr="001453B5">
        <w:rPr>
          <w:rFonts w:ascii="Times New Roman" w:hAnsi="Times New Roman" w:cs="Times New Roman"/>
        </w:rPr>
        <w:t>family</w:t>
      </w:r>
      <w:r w:rsidR="00032B60" w:rsidRPr="001453B5">
        <w:rPr>
          <w:rFonts w:ascii="Times New Roman" w:hAnsi="Times New Roman" w:cs="Times New Roman"/>
        </w:rPr>
        <w:t> </w:t>
      </w:r>
      <w:r w:rsidRPr="001453B5">
        <w:rPr>
          <w:rFonts w:ascii="Times New Roman" w:hAnsi="Times New Roman" w:cs="Times New Roman"/>
        </w:rPr>
        <w:t>health</w:t>
      </w:r>
      <w:r w:rsidR="00032B60" w:rsidRPr="001453B5">
        <w:rPr>
          <w:rFonts w:ascii="Times New Roman" w:hAnsi="Times New Roman" w:cs="Times New Roman"/>
        </w:rPr>
        <w:t> </w:t>
      </w:r>
      <w:r w:rsidRPr="001453B5">
        <w:rPr>
          <w:rFonts w:ascii="Times New Roman" w:hAnsi="Times New Roman" w:cs="Times New Roman"/>
        </w:rPr>
        <w:t>insurance,</w:t>
      </w:r>
      <w:r w:rsidR="00032B60" w:rsidRPr="001453B5">
        <w:rPr>
          <w:rFonts w:ascii="Times New Roman" w:hAnsi="Times New Roman" w:cs="Times New Roman"/>
        </w:rPr>
        <w:t> </w:t>
      </w:r>
      <w:r w:rsidRPr="001453B5">
        <w:rPr>
          <w:rFonts w:ascii="Times New Roman" w:hAnsi="Times New Roman" w:cs="Times New Roman"/>
        </w:rPr>
        <w:t>and</w:t>
      </w:r>
      <w:r w:rsidR="00032B60" w:rsidRPr="001453B5">
        <w:rPr>
          <w:rFonts w:ascii="Times New Roman" w:hAnsi="Times New Roman" w:cs="Times New Roman"/>
        </w:rPr>
        <w:t> </w:t>
      </w:r>
      <w:r w:rsidRPr="001453B5">
        <w:rPr>
          <w:rFonts w:ascii="Times New Roman" w:hAnsi="Times New Roman" w:cs="Times New Roman"/>
        </w:rPr>
        <w:t>competitive</w:t>
      </w:r>
      <w:r w:rsidR="00032B60" w:rsidRPr="001453B5">
        <w:rPr>
          <w:rFonts w:ascii="Times New Roman" w:hAnsi="Times New Roman" w:cs="Times New Roman"/>
        </w:rPr>
        <w:t> </w:t>
      </w:r>
      <w:r w:rsidRPr="001453B5">
        <w:rPr>
          <w:rFonts w:ascii="Times New Roman" w:hAnsi="Times New Roman" w:cs="Times New Roman"/>
        </w:rPr>
        <w:t>compensation</w:t>
      </w:r>
      <w:r w:rsidR="00032B60" w:rsidRPr="001453B5">
        <w:rPr>
          <w:rFonts w:ascii="Times New Roman" w:hAnsi="Times New Roman" w:cs="Times New Roman"/>
        </w:rPr>
        <w:t> </w:t>
      </w:r>
      <w:r w:rsidRPr="001453B5">
        <w:rPr>
          <w:rFonts w:ascii="Times New Roman" w:hAnsi="Times New Roman" w:cs="Times New Roman"/>
        </w:rPr>
        <w:t>may</w:t>
      </w:r>
      <w:r w:rsidR="00032B60" w:rsidRPr="001453B5">
        <w:rPr>
          <w:rFonts w:ascii="Times New Roman" w:hAnsi="Times New Roman" w:cs="Times New Roman"/>
        </w:rPr>
        <w:t> </w:t>
      </w:r>
      <w:r w:rsidRPr="001453B5">
        <w:rPr>
          <w:rFonts w:ascii="Times New Roman" w:hAnsi="Times New Roman" w:cs="Times New Roman"/>
        </w:rPr>
        <w:t>be</w:t>
      </w:r>
      <w:r w:rsidR="00032B60" w:rsidRPr="001453B5">
        <w:rPr>
          <w:rFonts w:ascii="Times New Roman" w:hAnsi="Times New Roman" w:cs="Times New Roman"/>
        </w:rPr>
        <w:t> </w:t>
      </w:r>
      <w:r w:rsidRPr="001453B5">
        <w:rPr>
          <w:rFonts w:ascii="Times New Roman" w:hAnsi="Times New Roman" w:cs="Times New Roman"/>
        </w:rPr>
        <w:t>necessary</w:t>
      </w:r>
      <w:r w:rsidR="00032B60" w:rsidRPr="001453B5">
        <w:rPr>
          <w:rFonts w:ascii="Times New Roman" w:hAnsi="Times New Roman" w:cs="Times New Roman"/>
        </w:rPr>
        <w:t> </w:t>
      </w:r>
      <w:r w:rsidRPr="001453B5">
        <w:rPr>
          <w:rFonts w:ascii="Times New Roman" w:hAnsi="Times New Roman" w:cs="Times New Roman"/>
        </w:rPr>
        <w:t>to</w:t>
      </w:r>
      <w:r w:rsidR="00032B60" w:rsidRPr="001453B5">
        <w:rPr>
          <w:rFonts w:ascii="Times New Roman" w:hAnsi="Times New Roman" w:cs="Times New Roman"/>
        </w:rPr>
        <w:t> </w:t>
      </w:r>
      <w:r w:rsidRPr="001453B5">
        <w:rPr>
          <w:rFonts w:ascii="Times New Roman" w:hAnsi="Times New Roman" w:cs="Times New Roman"/>
        </w:rPr>
        <w:t xml:space="preserve">achieve this. According to </w:t>
      </w:r>
      <w:r w:rsidR="00247012" w:rsidRPr="001453B5">
        <w:rPr>
          <w:rFonts w:ascii="Times New Roman" w:hAnsi="Times New Roman" w:cs="Times New Roman"/>
        </w:rPr>
        <w:t>Maharani and</w:t>
      </w:r>
      <w:r w:rsidR="00032B60" w:rsidRPr="001453B5">
        <w:rPr>
          <w:rFonts w:ascii="Times New Roman" w:hAnsi="Times New Roman" w:cs="Times New Roman"/>
        </w:rPr>
        <w:t> </w:t>
      </w:r>
      <w:r w:rsidR="00247012" w:rsidRPr="001453B5">
        <w:rPr>
          <w:rFonts w:ascii="Times New Roman" w:hAnsi="Times New Roman" w:cs="Times New Roman"/>
        </w:rPr>
        <w:t>Ramli</w:t>
      </w:r>
      <w:r w:rsidR="00032B60" w:rsidRPr="001453B5">
        <w:rPr>
          <w:rFonts w:ascii="Times New Roman" w:hAnsi="Times New Roman" w:cs="Times New Roman"/>
        </w:rPr>
        <w:t> </w:t>
      </w:r>
      <w:r w:rsidR="00247012" w:rsidRPr="001453B5">
        <w:rPr>
          <w:rFonts w:ascii="Times New Roman" w:hAnsi="Times New Roman" w:cs="Times New Roman"/>
        </w:rPr>
        <w:t>(2024)</w:t>
      </w:r>
      <w:r w:rsidR="00032B60" w:rsidRPr="001453B5">
        <w:rPr>
          <w:rFonts w:ascii="Times New Roman" w:hAnsi="Times New Roman" w:cs="Times New Roman"/>
        </w:rPr>
        <w:t> </w:t>
      </w:r>
      <w:r w:rsidR="00A73367" w:rsidRPr="001453B5">
        <w:rPr>
          <w:rFonts w:ascii="Times New Roman" w:hAnsi="Times New Roman" w:cs="Times New Roman"/>
        </w:rPr>
        <w:t>company</w:t>
      </w:r>
      <w:r w:rsidR="00032B60" w:rsidRPr="001453B5">
        <w:rPr>
          <w:rFonts w:ascii="Times New Roman" w:hAnsi="Times New Roman" w:cs="Times New Roman"/>
        </w:rPr>
        <w:t> </w:t>
      </w:r>
      <w:r w:rsidRPr="001453B5">
        <w:rPr>
          <w:rFonts w:ascii="Times New Roman" w:hAnsi="Times New Roman" w:cs="Times New Roman"/>
        </w:rPr>
        <w:t>provides</w:t>
      </w:r>
      <w:r w:rsidR="00032B60" w:rsidRPr="001453B5">
        <w:rPr>
          <w:rFonts w:ascii="Times New Roman" w:hAnsi="Times New Roman" w:cs="Times New Roman"/>
        </w:rPr>
        <w:t> </w:t>
      </w:r>
      <w:r w:rsidRPr="001453B5">
        <w:rPr>
          <w:rFonts w:ascii="Times New Roman" w:hAnsi="Times New Roman" w:cs="Times New Roman"/>
        </w:rPr>
        <w:t>working</w:t>
      </w:r>
      <w:r w:rsidR="00032B60" w:rsidRPr="001453B5">
        <w:rPr>
          <w:rFonts w:ascii="Times New Roman" w:hAnsi="Times New Roman" w:cs="Times New Roman"/>
        </w:rPr>
        <w:t> </w:t>
      </w:r>
      <w:r w:rsidRPr="001453B5">
        <w:rPr>
          <w:rFonts w:ascii="Times New Roman" w:hAnsi="Times New Roman" w:cs="Times New Roman"/>
        </w:rPr>
        <w:t>parents</w:t>
      </w:r>
      <w:r w:rsidR="00032B60" w:rsidRPr="001453B5">
        <w:rPr>
          <w:rFonts w:ascii="Times New Roman" w:hAnsi="Times New Roman" w:cs="Times New Roman"/>
        </w:rPr>
        <w:t> </w:t>
      </w:r>
      <w:r w:rsidRPr="001453B5">
        <w:rPr>
          <w:rFonts w:ascii="Times New Roman" w:hAnsi="Times New Roman" w:cs="Times New Roman"/>
        </w:rPr>
        <w:t>with</w:t>
      </w:r>
      <w:r w:rsidR="00032B60" w:rsidRPr="001453B5">
        <w:rPr>
          <w:rFonts w:ascii="Times New Roman" w:hAnsi="Times New Roman" w:cs="Times New Roman"/>
        </w:rPr>
        <w:t> </w:t>
      </w:r>
      <w:r w:rsidRPr="001453B5">
        <w:rPr>
          <w:rFonts w:ascii="Times New Roman" w:hAnsi="Times New Roman" w:cs="Times New Roman"/>
        </w:rPr>
        <w:t>improved</w:t>
      </w:r>
      <w:r w:rsidR="00032B60" w:rsidRPr="001453B5">
        <w:rPr>
          <w:rFonts w:ascii="Times New Roman" w:hAnsi="Times New Roman" w:cs="Times New Roman"/>
        </w:rPr>
        <w:t> </w:t>
      </w:r>
      <w:r w:rsidRPr="001453B5">
        <w:rPr>
          <w:rFonts w:ascii="Times New Roman" w:hAnsi="Times New Roman" w:cs="Times New Roman"/>
        </w:rPr>
        <w:t>life</w:t>
      </w:r>
      <w:r w:rsidR="00032B60" w:rsidRPr="001453B5">
        <w:rPr>
          <w:rFonts w:ascii="Times New Roman" w:hAnsi="Times New Roman" w:cs="Times New Roman"/>
        </w:rPr>
        <w:t> </w:t>
      </w:r>
      <w:r w:rsidRPr="001453B5">
        <w:rPr>
          <w:rFonts w:ascii="Times New Roman" w:hAnsi="Times New Roman" w:cs="Times New Roman"/>
        </w:rPr>
        <w:t>quality,</w:t>
      </w:r>
      <w:r w:rsidR="00032B60" w:rsidRPr="001453B5">
        <w:rPr>
          <w:rFonts w:ascii="Times New Roman" w:hAnsi="Times New Roman" w:cs="Times New Roman"/>
        </w:rPr>
        <w:t> </w:t>
      </w:r>
      <w:r w:rsidRPr="001453B5">
        <w:rPr>
          <w:rFonts w:ascii="Times New Roman" w:hAnsi="Times New Roman" w:cs="Times New Roman"/>
        </w:rPr>
        <w:t>enhanced</w:t>
      </w:r>
      <w:r w:rsidR="00032B60" w:rsidRPr="001453B5">
        <w:rPr>
          <w:rFonts w:ascii="Times New Roman" w:hAnsi="Times New Roman" w:cs="Times New Roman"/>
        </w:rPr>
        <w:t> </w:t>
      </w:r>
      <w:r w:rsidRPr="001453B5">
        <w:rPr>
          <w:rFonts w:ascii="Times New Roman" w:hAnsi="Times New Roman" w:cs="Times New Roman"/>
        </w:rPr>
        <w:t>employee loyalty, and decreased desire to</w:t>
      </w:r>
      <w:r w:rsidR="00032B60" w:rsidRPr="001453B5">
        <w:rPr>
          <w:rFonts w:ascii="Times New Roman" w:hAnsi="Times New Roman" w:cs="Times New Roman"/>
        </w:rPr>
        <w:t> </w:t>
      </w:r>
      <w:r w:rsidRPr="001453B5">
        <w:rPr>
          <w:rFonts w:ascii="Times New Roman" w:hAnsi="Times New Roman" w:cs="Times New Roman"/>
        </w:rPr>
        <w:t>quit</w:t>
      </w:r>
      <w:r w:rsidR="00032B60" w:rsidRPr="001453B5">
        <w:rPr>
          <w:rFonts w:ascii="Times New Roman" w:hAnsi="Times New Roman" w:cs="Times New Roman"/>
        </w:rPr>
        <w:t> </w:t>
      </w:r>
      <w:r w:rsidRPr="001453B5">
        <w:rPr>
          <w:rFonts w:ascii="Times New Roman" w:hAnsi="Times New Roman" w:cs="Times New Roman"/>
        </w:rPr>
        <w:t>owing</w:t>
      </w:r>
      <w:r w:rsidR="00032B60" w:rsidRPr="001453B5">
        <w:rPr>
          <w:rFonts w:ascii="Times New Roman" w:hAnsi="Times New Roman" w:cs="Times New Roman"/>
        </w:rPr>
        <w:t> </w:t>
      </w:r>
      <w:r w:rsidRPr="001453B5">
        <w:rPr>
          <w:rFonts w:ascii="Times New Roman" w:hAnsi="Times New Roman" w:cs="Times New Roman"/>
        </w:rPr>
        <w:t>to</w:t>
      </w:r>
      <w:r w:rsidR="00032B60" w:rsidRPr="001453B5">
        <w:rPr>
          <w:rFonts w:ascii="Times New Roman" w:hAnsi="Times New Roman" w:cs="Times New Roman"/>
        </w:rPr>
        <w:t> </w:t>
      </w:r>
      <w:r w:rsidRPr="001453B5">
        <w:rPr>
          <w:rFonts w:ascii="Times New Roman" w:hAnsi="Times New Roman" w:cs="Times New Roman"/>
        </w:rPr>
        <w:t>unfavorable</w:t>
      </w:r>
      <w:r w:rsidR="00032B60" w:rsidRPr="001453B5">
        <w:rPr>
          <w:rFonts w:ascii="Times New Roman" w:hAnsi="Times New Roman" w:cs="Times New Roman"/>
        </w:rPr>
        <w:t> </w:t>
      </w:r>
      <w:r w:rsidRPr="001453B5">
        <w:rPr>
          <w:rFonts w:ascii="Times New Roman" w:hAnsi="Times New Roman" w:cs="Times New Roman"/>
        </w:rPr>
        <w:t>work</w:t>
      </w:r>
      <w:r w:rsidR="00032B60" w:rsidRPr="001453B5">
        <w:rPr>
          <w:rFonts w:ascii="Times New Roman" w:hAnsi="Times New Roman" w:cs="Times New Roman"/>
        </w:rPr>
        <w:t> </w:t>
      </w:r>
      <w:r w:rsidRPr="001453B5">
        <w:rPr>
          <w:rFonts w:ascii="Times New Roman" w:hAnsi="Times New Roman" w:cs="Times New Roman"/>
        </w:rPr>
        <w:t>settings. However, adopting a family-friendly approach may</w:t>
      </w:r>
      <w:r w:rsidR="00032B60" w:rsidRPr="001453B5">
        <w:rPr>
          <w:rFonts w:ascii="Times New Roman" w:hAnsi="Times New Roman" w:cs="Times New Roman"/>
        </w:rPr>
        <w:t> </w:t>
      </w:r>
      <w:r w:rsidRPr="001453B5">
        <w:rPr>
          <w:rFonts w:ascii="Times New Roman" w:hAnsi="Times New Roman" w:cs="Times New Roman"/>
        </w:rPr>
        <w:t>result</w:t>
      </w:r>
      <w:r w:rsidR="00032B60" w:rsidRPr="001453B5">
        <w:rPr>
          <w:rFonts w:ascii="Times New Roman" w:hAnsi="Times New Roman" w:cs="Times New Roman"/>
        </w:rPr>
        <w:t> </w:t>
      </w:r>
      <w:r w:rsidRPr="001453B5">
        <w:rPr>
          <w:rFonts w:ascii="Times New Roman" w:hAnsi="Times New Roman" w:cs="Times New Roman"/>
        </w:rPr>
        <w:t>in</w:t>
      </w:r>
      <w:r w:rsidR="00032B60" w:rsidRPr="001453B5">
        <w:rPr>
          <w:rFonts w:ascii="Times New Roman" w:hAnsi="Times New Roman" w:cs="Times New Roman"/>
        </w:rPr>
        <w:t> </w:t>
      </w:r>
      <w:r w:rsidRPr="001453B5">
        <w:rPr>
          <w:rFonts w:ascii="Times New Roman" w:hAnsi="Times New Roman" w:cs="Times New Roman"/>
        </w:rPr>
        <w:t>increased</w:t>
      </w:r>
      <w:r w:rsidR="00032B60" w:rsidRPr="001453B5">
        <w:rPr>
          <w:rFonts w:ascii="Times New Roman" w:hAnsi="Times New Roman" w:cs="Times New Roman"/>
        </w:rPr>
        <w:t> </w:t>
      </w:r>
      <w:r w:rsidRPr="001453B5">
        <w:rPr>
          <w:rFonts w:ascii="Times New Roman" w:hAnsi="Times New Roman" w:cs="Times New Roman"/>
        </w:rPr>
        <w:t>expenses</w:t>
      </w:r>
      <w:r w:rsidR="00032B60" w:rsidRPr="001453B5">
        <w:rPr>
          <w:rFonts w:ascii="Times New Roman" w:hAnsi="Times New Roman" w:cs="Times New Roman"/>
        </w:rPr>
        <w:t> </w:t>
      </w:r>
      <w:r w:rsidRPr="001453B5">
        <w:rPr>
          <w:rFonts w:ascii="Times New Roman" w:hAnsi="Times New Roman" w:cs="Times New Roman"/>
        </w:rPr>
        <w:t>for</w:t>
      </w:r>
      <w:r w:rsidR="00032B60" w:rsidRPr="001453B5">
        <w:rPr>
          <w:rFonts w:ascii="Times New Roman" w:hAnsi="Times New Roman" w:cs="Times New Roman"/>
        </w:rPr>
        <w:t> </w:t>
      </w:r>
      <w:r w:rsidRPr="001453B5">
        <w:rPr>
          <w:rFonts w:ascii="Times New Roman" w:hAnsi="Times New Roman" w:cs="Times New Roman"/>
        </w:rPr>
        <w:t>an</w:t>
      </w:r>
      <w:r w:rsidR="00032B60" w:rsidRPr="001453B5">
        <w:rPr>
          <w:rFonts w:ascii="Times New Roman" w:hAnsi="Times New Roman" w:cs="Times New Roman"/>
        </w:rPr>
        <w:t> </w:t>
      </w:r>
      <w:r w:rsidRPr="001453B5">
        <w:rPr>
          <w:rFonts w:ascii="Times New Roman" w:hAnsi="Times New Roman" w:cs="Times New Roman"/>
        </w:rPr>
        <w:t>on-site</w:t>
      </w:r>
      <w:r w:rsidR="00032B60" w:rsidRPr="001453B5">
        <w:rPr>
          <w:rFonts w:ascii="Times New Roman" w:hAnsi="Times New Roman" w:cs="Times New Roman"/>
        </w:rPr>
        <w:t> </w:t>
      </w:r>
      <w:r w:rsidRPr="001453B5">
        <w:rPr>
          <w:rFonts w:ascii="Times New Roman" w:hAnsi="Times New Roman" w:cs="Times New Roman"/>
        </w:rPr>
        <w:t>daycare facility, additional incentives, and inconsistent</w:t>
      </w:r>
      <w:r w:rsidR="00032B60" w:rsidRPr="001453B5">
        <w:rPr>
          <w:rFonts w:ascii="Times New Roman" w:hAnsi="Times New Roman" w:cs="Times New Roman"/>
        </w:rPr>
        <w:t> </w:t>
      </w:r>
      <w:r w:rsidRPr="001453B5">
        <w:rPr>
          <w:rFonts w:ascii="Times New Roman" w:hAnsi="Times New Roman" w:cs="Times New Roman"/>
        </w:rPr>
        <w:t>workflows</w:t>
      </w:r>
      <w:r w:rsidR="00032B60" w:rsidRPr="001453B5">
        <w:rPr>
          <w:rFonts w:ascii="Times New Roman" w:hAnsi="Times New Roman" w:cs="Times New Roman"/>
        </w:rPr>
        <w:t> </w:t>
      </w:r>
      <w:r w:rsidRPr="001453B5">
        <w:rPr>
          <w:rFonts w:ascii="Times New Roman" w:hAnsi="Times New Roman" w:cs="Times New Roman"/>
        </w:rPr>
        <w:t>within</w:t>
      </w:r>
      <w:r w:rsidR="00032B60" w:rsidRPr="001453B5">
        <w:rPr>
          <w:rFonts w:ascii="Times New Roman" w:hAnsi="Times New Roman" w:cs="Times New Roman"/>
        </w:rPr>
        <w:t> </w:t>
      </w:r>
      <w:r w:rsidRPr="001453B5">
        <w:rPr>
          <w:rFonts w:ascii="Times New Roman" w:hAnsi="Times New Roman" w:cs="Times New Roman"/>
        </w:rPr>
        <w:t>the</w:t>
      </w:r>
      <w:r w:rsidR="00032B60" w:rsidRPr="001453B5">
        <w:rPr>
          <w:rFonts w:ascii="Times New Roman" w:hAnsi="Times New Roman" w:cs="Times New Roman"/>
        </w:rPr>
        <w:t> </w:t>
      </w:r>
      <w:r w:rsidRPr="001453B5">
        <w:rPr>
          <w:rFonts w:ascii="Times New Roman" w:hAnsi="Times New Roman" w:cs="Times New Roman"/>
        </w:rPr>
        <w:t>organization</w:t>
      </w:r>
      <w:r w:rsidR="00032B60" w:rsidRPr="001453B5">
        <w:rPr>
          <w:rFonts w:ascii="Times New Roman" w:hAnsi="Times New Roman" w:cs="Times New Roman"/>
        </w:rPr>
        <w:t> </w:t>
      </w:r>
      <w:r w:rsidRPr="001453B5">
        <w:rPr>
          <w:rFonts w:ascii="Times New Roman" w:hAnsi="Times New Roman" w:cs="Times New Roman"/>
        </w:rPr>
        <w:t>because</w:t>
      </w:r>
      <w:r w:rsidR="00032B60" w:rsidRPr="001453B5">
        <w:rPr>
          <w:rFonts w:ascii="Times New Roman" w:hAnsi="Times New Roman" w:cs="Times New Roman"/>
        </w:rPr>
        <w:t> </w:t>
      </w:r>
      <w:r w:rsidRPr="001453B5">
        <w:rPr>
          <w:rFonts w:ascii="Times New Roman" w:hAnsi="Times New Roman" w:cs="Times New Roman"/>
        </w:rPr>
        <w:t xml:space="preserve">of employees' varied work schedules. </w:t>
      </w:r>
      <w:r w:rsidRPr="001453B5">
        <w:rPr>
          <w:rFonts w:ascii="Times New Roman" w:hAnsi="Times New Roman" w:cs="Times New Roman"/>
        </w:rPr>
        <w:lastRenderedPageBreak/>
        <w:t>In situations</w:t>
      </w:r>
      <w:r w:rsidR="00032B60" w:rsidRPr="001453B5">
        <w:rPr>
          <w:rFonts w:ascii="Times New Roman" w:hAnsi="Times New Roman" w:cs="Times New Roman"/>
        </w:rPr>
        <w:t> </w:t>
      </w:r>
      <w:r w:rsidRPr="001453B5">
        <w:rPr>
          <w:rFonts w:ascii="Times New Roman" w:hAnsi="Times New Roman" w:cs="Times New Roman"/>
        </w:rPr>
        <w:t>when</w:t>
      </w:r>
      <w:r w:rsidR="00032B60" w:rsidRPr="001453B5">
        <w:rPr>
          <w:rFonts w:ascii="Times New Roman" w:hAnsi="Times New Roman" w:cs="Times New Roman"/>
        </w:rPr>
        <w:t> </w:t>
      </w:r>
      <w:r w:rsidRPr="001453B5">
        <w:rPr>
          <w:rFonts w:ascii="Times New Roman" w:hAnsi="Times New Roman" w:cs="Times New Roman"/>
        </w:rPr>
        <w:t>the</w:t>
      </w:r>
      <w:r w:rsidR="00032B60" w:rsidRPr="001453B5">
        <w:rPr>
          <w:rFonts w:ascii="Times New Roman" w:hAnsi="Times New Roman" w:cs="Times New Roman"/>
        </w:rPr>
        <w:t> </w:t>
      </w:r>
      <w:r w:rsidRPr="001453B5">
        <w:rPr>
          <w:rFonts w:ascii="Times New Roman" w:hAnsi="Times New Roman" w:cs="Times New Roman"/>
        </w:rPr>
        <w:t>adoption</w:t>
      </w:r>
      <w:r w:rsidR="00032B60" w:rsidRPr="001453B5">
        <w:rPr>
          <w:rFonts w:ascii="Times New Roman" w:hAnsi="Times New Roman" w:cs="Times New Roman"/>
        </w:rPr>
        <w:t> </w:t>
      </w:r>
      <w:r w:rsidRPr="001453B5">
        <w:rPr>
          <w:rFonts w:ascii="Times New Roman" w:hAnsi="Times New Roman" w:cs="Times New Roman"/>
        </w:rPr>
        <w:t>process is relatively simple, the suggested solution</w:t>
      </w:r>
      <w:r w:rsidR="00C46EF2" w:rsidRPr="001453B5">
        <w:rPr>
          <w:rFonts w:ascii="Times New Roman" w:hAnsi="Times New Roman" w:cs="Times New Roman"/>
        </w:rPr>
        <w:t> </w:t>
      </w:r>
      <w:r w:rsidRPr="001453B5">
        <w:rPr>
          <w:rFonts w:ascii="Times New Roman" w:hAnsi="Times New Roman" w:cs="Times New Roman"/>
        </w:rPr>
        <w:t>is</w:t>
      </w:r>
      <w:r w:rsidR="00C46EF2" w:rsidRPr="001453B5">
        <w:rPr>
          <w:rFonts w:ascii="Times New Roman" w:hAnsi="Times New Roman" w:cs="Times New Roman"/>
        </w:rPr>
        <w:t> </w:t>
      </w:r>
      <w:r w:rsidRPr="001453B5">
        <w:rPr>
          <w:rFonts w:ascii="Times New Roman" w:hAnsi="Times New Roman" w:cs="Times New Roman"/>
        </w:rPr>
        <w:t>a</w:t>
      </w:r>
      <w:r w:rsidR="00C46EF2" w:rsidRPr="001453B5">
        <w:rPr>
          <w:rFonts w:ascii="Times New Roman" w:hAnsi="Times New Roman" w:cs="Times New Roman"/>
        </w:rPr>
        <w:t> </w:t>
      </w:r>
      <w:r w:rsidRPr="001453B5">
        <w:rPr>
          <w:rFonts w:ascii="Times New Roman" w:hAnsi="Times New Roman" w:cs="Times New Roman"/>
        </w:rPr>
        <w:t>"</w:t>
      </w:r>
      <w:r w:rsidRPr="001453B5">
        <w:rPr>
          <w:rFonts w:ascii="Times New Roman" w:hAnsi="Times New Roman" w:cs="Times New Roman"/>
          <w:b/>
          <w:bCs/>
        </w:rPr>
        <w:t>Quick-win</w:t>
      </w:r>
      <w:r w:rsidRPr="001453B5">
        <w:rPr>
          <w:rFonts w:ascii="Times New Roman" w:hAnsi="Times New Roman" w:cs="Times New Roman"/>
        </w:rPr>
        <w:t>"</w:t>
      </w:r>
      <w:r w:rsidR="00C46EF2" w:rsidRPr="001453B5">
        <w:rPr>
          <w:rFonts w:ascii="Times New Roman" w:hAnsi="Times New Roman" w:cs="Times New Roman"/>
        </w:rPr>
        <w:t> </w:t>
      </w:r>
      <w:r w:rsidRPr="001453B5">
        <w:rPr>
          <w:rFonts w:ascii="Times New Roman" w:hAnsi="Times New Roman" w:cs="Times New Roman"/>
        </w:rPr>
        <w:t>(because</w:t>
      </w:r>
      <w:r w:rsidR="00C46EF2" w:rsidRPr="001453B5">
        <w:rPr>
          <w:rFonts w:ascii="Times New Roman" w:hAnsi="Times New Roman" w:cs="Times New Roman"/>
        </w:rPr>
        <w:t> </w:t>
      </w:r>
      <w:r w:rsidRPr="001453B5">
        <w:rPr>
          <w:rFonts w:ascii="Times New Roman" w:hAnsi="Times New Roman" w:cs="Times New Roman"/>
        </w:rPr>
        <w:t>it</w:t>
      </w:r>
      <w:r w:rsidR="00C46EF2" w:rsidRPr="001453B5">
        <w:rPr>
          <w:rFonts w:ascii="Times New Roman" w:hAnsi="Times New Roman" w:cs="Times New Roman"/>
        </w:rPr>
        <w:t> </w:t>
      </w:r>
      <w:r w:rsidRPr="001453B5">
        <w:rPr>
          <w:rFonts w:ascii="Times New Roman" w:hAnsi="Times New Roman" w:cs="Times New Roman"/>
        </w:rPr>
        <w:t>helps</w:t>
      </w:r>
      <w:r w:rsidR="00C46EF2" w:rsidRPr="001453B5">
        <w:rPr>
          <w:rFonts w:ascii="Times New Roman" w:hAnsi="Times New Roman" w:cs="Times New Roman"/>
        </w:rPr>
        <w:t> </w:t>
      </w:r>
      <w:r w:rsidRPr="001453B5">
        <w:rPr>
          <w:rFonts w:ascii="Times New Roman" w:hAnsi="Times New Roman" w:cs="Times New Roman"/>
        </w:rPr>
        <w:t>the</w:t>
      </w:r>
      <w:r w:rsidR="00C46EF2" w:rsidRPr="001453B5">
        <w:rPr>
          <w:rFonts w:ascii="Times New Roman" w:hAnsi="Times New Roman" w:cs="Times New Roman"/>
        </w:rPr>
        <w:t> </w:t>
      </w:r>
      <w:r w:rsidRPr="001453B5">
        <w:rPr>
          <w:rFonts w:ascii="Times New Roman" w:hAnsi="Times New Roman" w:cs="Times New Roman"/>
        </w:rPr>
        <w:t>employee</w:t>
      </w:r>
      <w:r w:rsidR="00C46EF2" w:rsidRPr="001453B5">
        <w:rPr>
          <w:rFonts w:ascii="Times New Roman" w:hAnsi="Times New Roman" w:cs="Times New Roman"/>
        </w:rPr>
        <w:t> </w:t>
      </w:r>
      <w:r w:rsidRPr="001453B5">
        <w:rPr>
          <w:rFonts w:ascii="Times New Roman" w:hAnsi="Times New Roman" w:cs="Times New Roman"/>
        </w:rPr>
        <w:t xml:space="preserve">quickly) (Figure </w:t>
      </w:r>
      <w:r w:rsidR="00247012" w:rsidRPr="001453B5">
        <w:rPr>
          <w:rFonts w:ascii="Times New Roman" w:hAnsi="Times New Roman" w:cs="Times New Roman"/>
        </w:rPr>
        <w:t>7</w:t>
      </w:r>
      <w:r w:rsidRPr="001453B5">
        <w:rPr>
          <w:rFonts w:ascii="Times New Roman" w:hAnsi="Times New Roman" w:cs="Times New Roman"/>
        </w:rPr>
        <w:t>).</w:t>
      </w:r>
    </w:p>
    <w:p w14:paraId="002BF6B7" w14:textId="0D13AAC4" w:rsidR="00023DB4" w:rsidRPr="001453B5" w:rsidRDefault="00023DB4" w:rsidP="001453B5">
      <w:pPr>
        <w:spacing w:line="360" w:lineRule="auto"/>
        <w:jc w:val="both"/>
        <w:rPr>
          <w:rFonts w:ascii="Times New Roman" w:hAnsi="Times New Roman" w:cs="Times New Roman"/>
        </w:rPr>
      </w:pPr>
      <w:r w:rsidRPr="001453B5">
        <w:rPr>
          <w:rFonts w:ascii="Times New Roman" w:hAnsi="Times New Roman" w:cs="Times New Roman"/>
        </w:rPr>
        <w:br w:type="page"/>
      </w:r>
    </w:p>
    <w:p w14:paraId="468AC64B" w14:textId="5642EF06" w:rsidR="002875EE" w:rsidRPr="001453B5" w:rsidRDefault="00023DB4" w:rsidP="001453B5">
      <w:pPr>
        <w:pStyle w:val="Heading1"/>
        <w:spacing w:line="360" w:lineRule="auto"/>
        <w:rPr>
          <w:rFonts w:ascii="Times New Roman" w:hAnsi="Times New Roman" w:cs="Times New Roman"/>
          <w:b/>
          <w:bCs/>
        </w:rPr>
      </w:pPr>
      <w:bookmarkStart w:id="5" w:name="_Toc228129803"/>
      <w:r w:rsidRPr="001453B5">
        <w:rPr>
          <w:rFonts w:ascii="Times New Roman" w:hAnsi="Times New Roman" w:cs="Times New Roman"/>
          <w:b/>
          <w:bCs/>
        </w:rPr>
        <w:lastRenderedPageBreak/>
        <w:t>Conclusion</w:t>
      </w:r>
      <w:bookmarkEnd w:id="5"/>
    </w:p>
    <w:p w14:paraId="71224640" w14:textId="40383A9B" w:rsidR="00023DB4" w:rsidRPr="001453B5" w:rsidRDefault="00023DB4" w:rsidP="001453B5">
      <w:pPr>
        <w:spacing w:line="360" w:lineRule="auto"/>
        <w:jc w:val="both"/>
        <w:rPr>
          <w:rFonts w:ascii="Times New Roman" w:hAnsi="Times New Roman" w:cs="Times New Roman"/>
        </w:rPr>
      </w:pPr>
      <w:r w:rsidRPr="001453B5">
        <w:rPr>
          <w:rFonts w:ascii="Times New Roman" w:hAnsi="Times New Roman" w:cs="Times New Roman"/>
        </w:rPr>
        <w:t xml:space="preserve">Overall, the analysis reveals that gender disparities persist in managerial representation and compensation despite comparable performance, suggesting potential inefficiencies and bias in talent </w:t>
      </w:r>
      <w:proofErr w:type="spellStart"/>
      <w:r w:rsidRPr="001453B5">
        <w:rPr>
          <w:rFonts w:ascii="Times New Roman" w:hAnsi="Times New Roman" w:cs="Times New Roman"/>
        </w:rPr>
        <w:t>utilisation</w:t>
      </w:r>
      <w:proofErr w:type="spellEnd"/>
      <w:r w:rsidRPr="001453B5">
        <w:rPr>
          <w:rFonts w:ascii="Times New Roman" w:hAnsi="Times New Roman" w:cs="Times New Roman"/>
        </w:rPr>
        <w:t xml:space="preserve">, while married employees demonstrate higher attrition rates possibly driven by unmet work-life balance needs. These findings highlight the importance of aligning </w:t>
      </w:r>
      <w:proofErr w:type="spellStart"/>
      <w:r w:rsidRPr="001453B5">
        <w:rPr>
          <w:rFonts w:ascii="Times New Roman" w:hAnsi="Times New Roman" w:cs="Times New Roman"/>
        </w:rPr>
        <w:t>organisational</w:t>
      </w:r>
      <w:proofErr w:type="spellEnd"/>
      <w:r w:rsidRPr="001453B5">
        <w:rPr>
          <w:rFonts w:ascii="Times New Roman" w:hAnsi="Times New Roman" w:cs="Times New Roman"/>
        </w:rPr>
        <w:t xml:space="preserve"> practices with merit-based principles and employee needs. By adopting targeted, data-driven HR strategies, </w:t>
      </w:r>
      <w:proofErr w:type="spellStart"/>
      <w:r w:rsidRPr="001453B5">
        <w:rPr>
          <w:rFonts w:ascii="Times New Roman" w:hAnsi="Times New Roman" w:cs="Times New Roman"/>
        </w:rPr>
        <w:t>organisations</w:t>
      </w:r>
      <w:proofErr w:type="spellEnd"/>
      <w:r w:rsidRPr="001453B5">
        <w:rPr>
          <w:rFonts w:ascii="Times New Roman" w:hAnsi="Times New Roman" w:cs="Times New Roman"/>
        </w:rPr>
        <w:t xml:space="preserve"> can enhance equity, improve retention, and ultimately strengthen long-term </w:t>
      </w:r>
      <w:proofErr w:type="spellStart"/>
      <w:r w:rsidRPr="001453B5">
        <w:rPr>
          <w:rFonts w:ascii="Times New Roman" w:hAnsi="Times New Roman" w:cs="Times New Roman"/>
        </w:rPr>
        <w:t>organisational</w:t>
      </w:r>
      <w:proofErr w:type="spellEnd"/>
      <w:r w:rsidRPr="001453B5">
        <w:rPr>
          <w:rFonts w:ascii="Times New Roman" w:hAnsi="Times New Roman" w:cs="Times New Roman"/>
        </w:rPr>
        <w:t xml:space="preserve"> performance.</w:t>
      </w:r>
    </w:p>
    <w:p w14:paraId="658A9480" w14:textId="77777777" w:rsidR="00044100" w:rsidRPr="001453B5" w:rsidRDefault="00044100" w:rsidP="001453B5">
      <w:pPr>
        <w:spacing w:line="360" w:lineRule="auto"/>
        <w:jc w:val="both"/>
        <w:rPr>
          <w:rFonts w:ascii="Times New Roman" w:hAnsi="Times New Roman" w:cs="Times New Roman"/>
        </w:rPr>
      </w:pPr>
    </w:p>
    <w:p w14:paraId="30182813" w14:textId="1B919E9E" w:rsidR="009B49E5" w:rsidRPr="001453B5" w:rsidRDefault="009B49E5" w:rsidP="001453B5">
      <w:pPr>
        <w:spacing w:line="360" w:lineRule="auto"/>
        <w:rPr>
          <w:rFonts w:ascii="Times New Roman" w:hAnsi="Times New Roman" w:cs="Times New Roman"/>
        </w:rPr>
      </w:pPr>
      <w:r w:rsidRPr="001453B5">
        <w:rPr>
          <w:rFonts w:ascii="Times New Roman" w:hAnsi="Times New Roman" w:cs="Times New Roman"/>
        </w:rPr>
        <w:br w:type="page"/>
      </w:r>
    </w:p>
    <w:p w14:paraId="3C7ED676" w14:textId="3D882E0C" w:rsidR="00044100" w:rsidRPr="001453B5" w:rsidRDefault="009B49E5" w:rsidP="001453B5">
      <w:pPr>
        <w:pStyle w:val="Heading1"/>
        <w:spacing w:line="360" w:lineRule="auto"/>
        <w:rPr>
          <w:rFonts w:ascii="Times New Roman" w:hAnsi="Times New Roman" w:cs="Times New Roman"/>
          <w:b/>
          <w:bCs/>
        </w:rPr>
      </w:pPr>
      <w:bookmarkStart w:id="6" w:name="_Toc228129804"/>
      <w:r w:rsidRPr="001453B5">
        <w:rPr>
          <w:rFonts w:ascii="Times New Roman" w:hAnsi="Times New Roman" w:cs="Times New Roman"/>
          <w:b/>
          <w:bCs/>
        </w:rPr>
        <w:lastRenderedPageBreak/>
        <w:t>Reference List</w:t>
      </w:r>
      <w:bookmarkEnd w:id="6"/>
    </w:p>
    <w:p w14:paraId="1564E845" w14:textId="77777777" w:rsidR="009B49E5" w:rsidRPr="001453B5" w:rsidRDefault="009B49E5" w:rsidP="001453B5">
      <w:pPr>
        <w:spacing w:line="360" w:lineRule="auto"/>
        <w:rPr>
          <w:rFonts w:ascii="Times New Roman" w:hAnsi="Times New Roman" w:cs="Times New Roman"/>
        </w:rPr>
      </w:pPr>
      <w:r w:rsidRPr="001453B5">
        <w:rPr>
          <w:rFonts w:ascii="Times New Roman" w:hAnsi="Times New Roman" w:cs="Times New Roman"/>
        </w:rPr>
        <w:t xml:space="preserve">Abdou AH, El-Amin MA-MM, Mohammed EFA, </w:t>
      </w:r>
      <w:proofErr w:type="spellStart"/>
      <w:r w:rsidRPr="001453B5">
        <w:rPr>
          <w:rFonts w:ascii="Times New Roman" w:hAnsi="Times New Roman" w:cs="Times New Roman"/>
        </w:rPr>
        <w:t>Alboray</w:t>
      </w:r>
      <w:proofErr w:type="spellEnd"/>
      <w:r w:rsidRPr="001453B5">
        <w:rPr>
          <w:rFonts w:ascii="Times New Roman" w:hAnsi="Times New Roman" w:cs="Times New Roman"/>
        </w:rPr>
        <w:t xml:space="preserve"> HMM, Refai AMS, </w:t>
      </w:r>
      <w:proofErr w:type="spellStart"/>
      <w:r w:rsidRPr="001453B5">
        <w:rPr>
          <w:rFonts w:ascii="Times New Roman" w:hAnsi="Times New Roman" w:cs="Times New Roman"/>
        </w:rPr>
        <w:t>Almakhayitah</w:t>
      </w:r>
      <w:proofErr w:type="spellEnd"/>
      <w:r w:rsidRPr="001453B5">
        <w:rPr>
          <w:rFonts w:ascii="Times New Roman" w:hAnsi="Times New Roman" w:cs="Times New Roman"/>
        </w:rPr>
        <w:t xml:space="preserve"> MY, </w:t>
      </w:r>
      <w:proofErr w:type="spellStart"/>
      <w:r w:rsidRPr="001453B5">
        <w:rPr>
          <w:rFonts w:ascii="Times New Roman" w:hAnsi="Times New Roman" w:cs="Times New Roman"/>
        </w:rPr>
        <w:t>Albohnayh</w:t>
      </w:r>
      <w:proofErr w:type="spellEnd"/>
      <w:r w:rsidRPr="001453B5">
        <w:rPr>
          <w:rFonts w:ascii="Times New Roman" w:hAnsi="Times New Roman" w:cs="Times New Roman"/>
        </w:rPr>
        <w:t xml:space="preserve"> ASM, </w:t>
      </w:r>
      <w:proofErr w:type="spellStart"/>
      <w:r w:rsidRPr="001453B5">
        <w:rPr>
          <w:rFonts w:ascii="Times New Roman" w:hAnsi="Times New Roman" w:cs="Times New Roman"/>
        </w:rPr>
        <w:t>Alismail</w:t>
      </w:r>
      <w:proofErr w:type="spellEnd"/>
      <w:r w:rsidRPr="001453B5">
        <w:rPr>
          <w:rFonts w:ascii="Times New Roman" w:hAnsi="Times New Roman" w:cs="Times New Roman"/>
        </w:rPr>
        <w:t xml:space="preserve"> AM, </w:t>
      </w:r>
      <w:proofErr w:type="spellStart"/>
      <w:r w:rsidRPr="001453B5">
        <w:rPr>
          <w:rFonts w:ascii="Times New Roman" w:hAnsi="Times New Roman" w:cs="Times New Roman"/>
        </w:rPr>
        <w:t>Almulla</w:t>
      </w:r>
      <w:proofErr w:type="spellEnd"/>
      <w:r w:rsidRPr="001453B5">
        <w:rPr>
          <w:rFonts w:ascii="Times New Roman" w:hAnsi="Times New Roman" w:cs="Times New Roman"/>
        </w:rPr>
        <w:t xml:space="preserve"> MO, </w:t>
      </w:r>
      <w:proofErr w:type="spellStart"/>
      <w:r w:rsidRPr="001453B5">
        <w:rPr>
          <w:rFonts w:ascii="Times New Roman" w:hAnsi="Times New Roman" w:cs="Times New Roman"/>
        </w:rPr>
        <w:t>Alsaqer</w:t>
      </w:r>
      <w:proofErr w:type="spellEnd"/>
      <w:r w:rsidRPr="001453B5">
        <w:rPr>
          <w:rFonts w:ascii="Times New Roman" w:hAnsi="Times New Roman" w:cs="Times New Roman"/>
        </w:rPr>
        <w:t xml:space="preserve"> JS, Mahmoud MH, Elshazly AIA and Allam SFA (2024) ‘Work stress, work-family conflict, and psychological distress among resort employees: a JD-R model and spillover theory perspectives’, </w:t>
      </w:r>
      <w:r w:rsidRPr="001453B5">
        <w:rPr>
          <w:rFonts w:ascii="Times New Roman" w:hAnsi="Times New Roman" w:cs="Times New Roman"/>
          <w:i/>
          <w:iCs/>
        </w:rPr>
        <w:t>Front. Psychol</w:t>
      </w:r>
      <w:r w:rsidRPr="001453B5">
        <w:rPr>
          <w:rFonts w:ascii="Times New Roman" w:hAnsi="Times New Roman" w:cs="Times New Roman"/>
        </w:rPr>
        <w:t xml:space="preserve">, 15:1326181. </w:t>
      </w:r>
      <w:proofErr w:type="spellStart"/>
      <w:r w:rsidRPr="001453B5">
        <w:rPr>
          <w:rFonts w:ascii="Times New Roman" w:hAnsi="Times New Roman" w:cs="Times New Roman"/>
        </w:rPr>
        <w:t>doi</w:t>
      </w:r>
      <w:proofErr w:type="spellEnd"/>
      <w:r w:rsidRPr="001453B5">
        <w:rPr>
          <w:rFonts w:ascii="Times New Roman" w:hAnsi="Times New Roman" w:cs="Times New Roman"/>
        </w:rPr>
        <w:t>: 10.3389/fpsyg.2024.1326181.</w:t>
      </w:r>
    </w:p>
    <w:p w14:paraId="5B2F5FBA" w14:textId="77777777" w:rsidR="009B49E5" w:rsidRPr="001453B5" w:rsidRDefault="009B49E5" w:rsidP="001453B5">
      <w:pPr>
        <w:spacing w:line="360" w:lineRule="auto"/>
        <w:rPr>
          <w:rFonts w:ascii="Times New Roman" w:hAnsi="Times New Roman" w:cs="Times New Roman"/>
        </w:rPr>
      </w:pPr>
      <w:proofErr w:type="spellStart"/>
      <w:r w:rsidRPr="001453B5">
        <w:rPr>
          <w:rFonts w:ascii="Times New Roman" w:hAnsi="Times New Roman" w:cs="Times New Roman"/>
        </w:rPr>
        <w:t>Ahituv</w:t>
      </w:r>
      <w:proofErr w:type="spellEnd"/>
      <w:r w:rsidRPr="001453B5">
        <w:rPr>
          <w:rFonts w:ascii="Times New Roman" w:hAnsi="Times New Roman" w:cs="Times New Roman"/>
        </w:rPr>
        <w:t xml:space="preserve"> A and Lerman RI (2011) ‘Job turnover, wage rates, and marital stability: How are they related?’, </w:t>
      </w:r>
      <w:r w:rsidRPr="001453B5">
        <w:rPr>
          <w:rFonts w:ascii="Times New Roman" w:hAnsi="Times New Roman" w:cs="Times New Roman"/>
          <w:i/>
          <w:iCs/>
        </w:rPr>
        <w:t>Rev Econ Household</w:t>
      </w:r>
      <w:r w:rsidRPr="001453B5">
        <w:rPr>
          <w:rFonts w:ascii="Times New Roman" w:hAnsi="Times New Roman" w:cs="Times New Roman"/>
        </w:rPr>
        <w:t xml:space="preserve">, 9: 221–249, </w:t>
      </w:r>
      <w:proofErr w:type="spellStart"/>
      <w:r w:rsidRPr="001453B5">
        <w:rPr>
          <w:rFonts w:ascii="Times New Roman" w:hAnsi="Times New Roman" w:cs="Times New Roman"/>
        </w:rPr>
        <w:t>doi</w:t>
      </w:r>
      <w:proofErr w:type="spellEnd"/>
      <w:r w:rsidRPr="001453B5">
        <w:rPr>
          <w:rFonts w:ascii="Times New Roman" w:hAnsi="Times New Roman" w:cs="Times New Roman"/>
        </w:rPr>
        <w:t>: 10.1007/s11150-010-9101-6.</w:t>
      </w:r>
    </w:p>
    <w:p w14:paraId="43785968" w14:textId="77777777" w:rsidR="009B49E5" w:rsidRPr="001453B5" w:rsidRDefault="009B49E5" w:rsidP="001453B5">
      <w:pPr>
        <w:spacing w:line="360" w:lineRule="auto"/>
        <w:rPr>
          <w:rFonts w:ascii="Times New Roman" w:hAnsi="Times New Roman" w:cs="Times New Roman"/>
        </w:rPr>
      </w:pPr>
      <w:r w:rsidRPr="001453B5">
        <w:rPr>
          <w:rFonts w:ascii="Times New Roman" w:hAnsi="Times New Roman" w:cs="Times New Roman"/>
        </w:rPr>
        <w:t xml:space="preserve">Alla AA and </w:t>
      </w:r>
      <w:proofErr w:type="spellStart"/>
      <w:r w:rsidRPr="001453B5">
        <w:rPr>
          <w:rFonts w:ascii="Times New Roman" w:hAnsi="Times New Roman" w:cs="Times New Roman"/>
        </w:rPr>
        <w:t>Rajâa</w:t>
      </w:r>
      <w:proofErr w:type="spellEnd"/>
      <w:r w:rsidRPr="001453B5">
        <w:rPr>
          <w:rFonts w:ascii="Times New Roman" w:hAnsi="Times New Roman" w:cs="Times New Roman"/>
        </w:rPr>
        <w:t xml:space="preserve"> O (2019) 'A Review of the Literature on Employee Turnover', </w:t>
      </w:r>
      <w:r w:rsidRPr="001453B5">
        <w:rPr>
          <w:rFonts w:ascii="Times New Roman" w:hAnsi="Times New Roman" w:cs="Times New Roman"/>
          <w:i/>
          <w:iCs/>
        </w:rPr>
        <w:t>American International Journal of Social Science</w:t>
      </w:r>
      <w:r w:rsidRPr="001453B5">
        <w:rPr>
          <w:rFonts w:ascii="Times New Roman" w:hAnsi="Times New Roman" w:cs="Times New Roman"/>
        </w:rPr>
        <w:t>, 8(3), doi:10.30845/</w:t>
      </w:r>
      <w:proofErr w:type="gramStart"/>
      <w:r w:rsidRPr="001453B5">
        <w:rPr>
          <w:rFonts w:ascii="Times New Roman" w:hAnsi="Times New Roman" w:cs="Times New Roman"/>
        </w:rPr>
        <w:t>aijss.v</w:t>
      </w:r>
      <w:proofErr w:type="gramEnd"/>
      <w:r w:rsidRPr="001453B5">
        <w:rPr>
          <w:rFonts w:ascii="Times New Roman" w:hAnsi="Times New Roman" w:cs="Times New Roman"/>
        </w:rPr>
        <w:t>8n3p4.</w:t>
      </w:r>
    </w:p>
    <w:p w14:paraId="7B0AC7C4" w14:textId="77777777" w:rsidR="009B49E5" w:rsidRPr="001453B5" w:rsidRDefault="009B49E5" w:rsidP="001453B5">
      <w:pPr>
        <w:spacing w:line="360" w:lineRule="auto"/>
        <w:rPr>
          <w:rFonts w:ascii="Times New Roman" w:hAnsi="Times New Roman" w:cs="Times New Roman"/>
        </w:rPr>
      </w:pPr>
      <w:r w:rsidRPr="001453B5">
        <w:rPr>
          <w:rFonts w:ascii="Times New Roman" w:hAnsi="Times New Roman" w:cs="Times New Roman"/>
        </w:rPr>
        <w:t xml:space="preserve">Chang EH and Milkman KL (2020) 'Improving decisions that affect gender equality in the workplace', </w:t>
      </w:r>
      <w:r w:rsidRPr="001453B5">
        <w:rPr>
          <w:rFonts w:ascii="Times New Roman" w:hAnsi="Times New Roman" w:cs="Times New Roman"/>
          <w:i/>
          <w:iCs/>
        </w:rPr>
        <w:t>Organizational Dynamics</w:t>
      </w:r>
      <w:r w:rsidRPr="001453B5">
        <w:rPr>
          <w:rFonts w:ascii="Times New Roman" w:hAnsi="Times New Roman" w:cs="Times New Roman"/>
        </w:rPr>
        <w:t xml:space="preserve">, 49(1): 100709, </w:t>
      </w:r>
      <w:proofErr w:type="spellStart"/>
      <w:r w:rsidRPr="001453B5">
        <w:rPr>
          <w:rFonts w:ascii="Times New Roman" w:hAnsi="Times New Roman" w:cs="Times New Roman"/>
        </w:rPr>
        <w:t>doi</w:t>
      </w:r>
      <w:proofErr w:type="spellEnd"/>
      <w:r w:rsidRPr="001453B5">
        <w:rPr>
          <w:rFonts w:ascii="Times New Roman" w:hAnsi="Times New Roman" w:cs="Times New Roman"/>
        </w:rPr>
        <w:t>: 10.1016/j.orgdyn.2019.03.002.</w:t>
      </w:r>
    </w:p>
    <w:p w14:paraId="679E9400" w14:textId="77777777" w:rsidR="009B49E5" w:rsidRPr="001453B5" w:rsidRDefault="009B49E5" w:rsidP="001453B5">
      <w:pPr>
        <w:spacing w:line="360" w:lineRule="auto"/>
        <w:rPr>
          <w:rFonts w:ascii="Times New Roman" w:hAnsi="Times New Roman" w:cs="Times New Roman"/>
        </w:rPr>
      </w:pPr>
      <w:r w:rsidRPr="001453B5">
        <w:rPr>
          <w:rFonts w:ascii="Times New Roman" w:hAnsi="Times New Roman" w:cs="Times New Roman"/>
        </w:rPr>
        <w:t>CMC Global (</w:t>
      </w:r>
      <w:proofErr w:type="spellStart"/>
      <w:r w:rsidRPr="001453B5">
        <w:rPr>
          <w:rFonts w:ascii="Times New Roman" w:hAnsi="Times New Roman" w:cs="Times New Roman"/>
        </w:rPr>
        <w:t>n.d</w:t>
      </w:r>
      <w:proofErr w:type="spellEnd"/>
      <w:r w:rsidRPr="001453B5">
        <w:rPr>
          <w:rFonts w:ascii="Times New Roman" w:hAnsi="Times New Roman" w:cs="Times New Roman"/>
        </w:rPr>
        <w:t xml:space="preserve">) </w:t>
      </w:r>
      <w:r w:rsidRPr="001453B5">
        <w:rPr>
          <w:rFonts w:ascii="Times New Roman" w:hAnsi="Times New Roman" w:cs="Times New Roman"/>
          <w:i/>
          <w:iCs/>
        </w:rPr>
        <w:t>About us</w:t>
      </w:r>
      <w:r w:rsidRPr="001453B5">
        <w:rPr>
          <w:rFonts w:ascii="Times New Roman" w:hAnsi="Times New Roman" w:cs="Times New Roman"/>
        </w:rPr>
        <w:t>, CMC Global website, accessed 20 April 2026. https://cmcglobal.com.vn/vi/ve-chung-toi/.</w:t>
      </w:r>
    </w:p>
    <w:p w14:paraId="49A0B01F" w14:textId="77777777" w:rsidR="009B49E5" w:rsidRPr="001453B5" w:rsidRDefault="009B49E5" w:rsidP="001453B5">
      <w:pPr>
        <w:spacing w:line="360" w:lineRule="auto"/>
        <w:rPr>
          <w:rFonts w:ascii="Times New Roman" w:hAnsi="Times New Roman" w:cs="Times New Roman"/>
        </w:rPr>
      </w:pPr>
      <w:proofErr w:type="spellStart"/>
      <w:r w:rsidRPr="001453B5">
        <w:rPr>
          <w:rFonts w:ascii="Times New Roman" w:hAnsi="Times New Roman" w:cs="Times New Roman"/>
        </w:rPr>
        <w:t>Eikhof</w:t>
      </w:r>
      <w:proofErr w:type="spellEnd"/>
      <w:r w:rsidRPr="001453B5">
        <w:rPr>
          <w:rFonts w:ascii="Times New Roman" w:hAnsi="Times New Roman" w:cs="Times New Roman"/>
        </w:rPr>
        <w:t xml:space="preserve"> RD (2012) ‘A double‐edged sword: twenty‐first century workplace trends and gender equality’, </w:t>
      </w:r>
      <w:r w:rsidRPr="001453B5">
        <w:rPr>
          <w:rFonts w:ascii="Times New Roman" w:hAnsi="Times New Roman" w:cs="Times New Roman"/>
          <w:i/>
          <w:iCs/>
        </w:rPr>
        <w:t>Gender in Management: An International Journal</w:t>
      </w:r>
      <w:r w:rsidRPr="001453B5">
        <w:rPr>
          <w:rFonts w:ascii="Times New Roman" w:hAnsi="Times New Roman" w:cs="Times New Roman"/>
        </w:rPr>
        <w:t xml:space="preserve">, 27(1): 7–22, </w:t>
      </w:r>
      <w:proofErr w:type="spellStart"/>
      <w:r w:rsidRPr="001453B5">
        <w:rPr>
          <w:rFonts w:ascii="Times New Roman" w:hAnsi="Times New Roman" w:cs="Times New Roman"/>
        </w:rPr>
        <w:t>doi</w:t>
      </w:r>
      <w:proofErr w:type="spellEnd"/>
      <w:r w:rsidRPr="001453B5">
        <w:rPr>
          <w:rFonts w:ascii="Times New Roman" w:hAnsi="Times New Roman" w:cs="Times New Roman"/>
        </w:rPr>
        <w:t>: 10.1108/17542411211199246.</w:t>
      </w:r>
    </w:p>
    <w:p w14:paraId="34917339" w14:textId="77777777" w:rsidR="009B49E5" w:rsidRPr="001453B5" w:rsidRDefault="009B49E5" w:rsidP="001453B5">
      <w:pPr>
        <w:spacing w:line="360" w:lineRule="auto"/>
        <w:rPr>
          <w:rFonts w:ascii="Times New Roman" w:hAnsi="Times New Roman" w:cs="Times New Roman"/>
        </w:rPr>
      </w:pPr>
      <w:r w:rsidRPr="001453B5">
        <w:rPr>
          <w:rFonts w:ascii="Times New Roman" w:hAnsi="Times New Roman" w:cs="Times New Roman"/>
        </w:rPr>
        <w:t xml:space="preserve">Estrella E, Salahuddin A, </w:t>
      </w:r>
      <w:proofErr w:type="spellStart"/>
      <w:r w:rsidRPr="001453B5">
        <w:rPr>
          <w:rFonts w:ascii="Times New Roman" w:hAnsi="Times New Roman" w:cs="Times New Roman"/>
        </w:rPr>
        <w:t>Hasanudin</w:t>
      </w:r>
      <w:proofErr w:type="spellEnd"/>
      <w:r w:rsidRPr="001453B5">
        <w:rPr>
          <w:rFonts w:ascii="Times New Roman" w:hAnsi="Times New Roman" w:cs="Times New Roman"/>
        </w:rPr>
        <w:t xml:space="preserve"> H and Yakin I (2025) 'The Effect of Gender Equality and Job Stress on Turnover Intention with Job Satisfaction as Mediator', </w:t>
      </w:r>
      <w:proofErr w:type="spellStart"/>
      <w:r w:rsidRPr="001453B5">
        <w:rPr>
          <w:rFonts w:ascii="Times New Roman" w:hAnsi="Times New Roman" w:cs="Times New Roman"/>
          <w:i/>
          <w:iCs/>
        </w:rPr>
        <w:t>ECo</w:t>
      </w:r>
      <w:proofErr w:type="spellEnd"/>
      <w:r w:rsidRPr="001453B5">
        <w:rPr>
          <w:rFonts w:ascii="Times New Roman" w:hAnsi="Times New Roman" w:cs="Times New Roman"/>
          <w:i/>
          <w:iCs/>
        </w:rPr>
        <w:t>-Buss</w:t>
      </w:r>
      <w:r w:rsidRPr="001453B5">
        <w:rPr>
          <w:rFonts w:ascii="Times New Roman" w:hAnsi="Times New Roman" w:cs="Times New Roman"/>
        </w:rPr>
        <w:t xml:space="preserve">, 7(3), </w:t>
      </w:r>
      <w:proofErr w:type="spellStart"/>
      <w:r w:rsidRPr="001453B5">
        <w:rPr>
          <w:rFonts w:ascii="Times New Roman" w:hAnsi="Times New Roman" w:cs="Times New Roman"/>
        </w:rPr>
        <w:t>doi</w:t>
      </w:r>
      <w:proofErr w:type="spellEnd"/>
      <w:r w:rsidRPr="001453B5">
        <w:rPr>
          <w:rFonts w:ascii="Times New Roman" w:hAnsi="Times New Roman" w:cs="Times New Roman"/>
        </w:rPr>
        <w:t>: 10.32877/</w:t>
      </w:r>
      <w:proofErr w:type="gramStart"/>
      <w:r w:rsidRPr="001453B5">
        <w:rPr>
          <w:rFonts w:ascii="Times New Roman" w:hAnsi="Times New Roman" w:cs="Times New Roman"/>
        </w:rPr>
        <w:t>eb.v</w:t>
      </w:r>
      <w:proofErr w:type="gramEnd"/>
      <w:r w:rsidRPr="001453B5">
        <w:rPr>
          <w:rFonts w:ascii="Times New Roman" w:hAnsi="Times New Roman" w:cs="Times New Roman"/>
        </w:rPr>
        <w:t>7i3.1799.</w:t>
      </w:r>
    </w:p>
    <w:p w14:paraId="4AFE2301" w14:textId="77777777" w:rsidR="009B49E5" w:rsidRPr="001453B5" w:rsidRDefault="009B49E5" w:rsidP="001453B5">
      <w:pPr>
        <w:spacing w:line="360" w:lineRule="auto"/>
        <w:rPr>
          <w:rFonts w:ascii="Times New Roman" w:hAnsi="Times New Roman" w:cs="Times New Roman"/>
        </w:rPr>
      </w:pPr>
      <w:r w:rsidRPr="001453B5">
        <w:rPr>
          <w:rFonts w:ascii="Times New Roman" w:hAnsi="Times New Roman" w:cs="Times New Roman"/>
        </w:rPr>
        <w:t xml:space="preserve">Ferrar J and Green D (2021) </w:t>
      </w:r>
      <w:r w:rsidRPr="001453B5">
        <w:rPr>
          <w:rFonts w:ascii="Times New Roman" w:hAnsi="Times New Roman" w:cs="Times New Roman"/>
          <w:i/>
          <w:iCs/>
        </w:rPr>
        <w:t xml:space="preserve">Excellence in people </w:t>
      </w:r>
      <w:proofErr w:type="gramStart"/>
      <w:r w:rsidRPr="001453B5">
        <w:rPr>
          <w:rFonts w:ascii="Times New Roman" w:hAnsi="Times New Roman" w:cs="Times New Roman"/>
          <w:i/>
          <w:iCs/>
        </w:rPr>
        <w:t>analytics :</w:t>
      </w:r>
      <w:proofErr w:type="gramEnd"/>
      <w:r w:rsidRPr="001453B5">
        <w:rPr>
          <w:rFonts w:ascii="Times New Roman" w:hAnsi="Times New Roman" w:cs="Times New Roman"/>
          <w:i/>
          <w:iCs/>
        </w:rPr>
        <w:t xml:space="preserve"> how to use workforce data to create business value</w:t>
      </w:r>
      <w:r w:rsidRPr="001453B5">
        <w:rPr>
          <w:rFonts w:ascii="Times New Roman" w:hAnsi="Times New Roman" w:cs="Times New Roman"/>
        </w:rPr>
        <w:t>, Kogan Page, Limited.</w:t>
      </w:r>
    </w:p>
    <w:p w14:paraId="1291BA47" w14:textId="77777777" w:rsidR="009B49E5" w:rsidRPr="001453B5" w:rsidRDefault="009B49E5" w:rsidP="001453B5">
      <w:pPr>
        <w:spacing w:line="360" w:lineRule="auto"/>
        <w:rPr>
          <w:rFonts w:ascii="Times New Roman" w:hAnsi="Times New Roman" w:cs="Times New Roman"/>
        </w:rPr>
      </w:pPr>
      <w:proofErr w:type="spellStart"/>
      <w:r w:rsidRPr="001453B5">
        <w:rPr>
          <w:rFonts w:ascii="Times New Roman" w:hAnsi="Times New Roman" w:cs="Times New Roman"/>
        </w:rPr>
        <w:t>Ghayyur</w:t>
      </w:r>
      <w:proofErr w:type="spellEnd"/>
      <w:r w:rsidRPr="001453B5">
        <w:rPr>
          <w:rFonts w:ascii="Times New Roman" w:hAnsi="Times New Roman" w:cs="Times New Roman"/>
        </w:rPr>
        <w:t xml:space="preserve"> M (2013) 'Work-Family Conflicts: A Case of Employees’ Turnover Intention', </w:t>
      </w:r>
      <w:r w:rsidRPr="001453B5">
        <w:rPr>
          <w:rFonts w:ascii="Times New Roman" w:hAnsi="Times New Roman" w:cs="Times New Roman"/>
          <w:i/>
          <w:iCs/>
        </w:rPr>
        <w:t>International Journal of Social Science and Humanity</w:t>
      </w:r>
      <w:r w:rsidRPr="001453B5">
        <w:rPr>
          <w:rFonts w:ascii="Times New Roman" w:hAnsi="Times New Roman" w:cs="Times New Roman"/>
        </w:rPr>
        <w:t xml:space="preserve">, 2(3), </w:t>
      </w:r>
      <w:proofErr w:type="spellStart"/>
      <w:r w:rsidRPr="001453B5">
        <w:rPr>
          <w:rFonts w:ascii="Times New Roman" w:hAnsi="Times New Roman" w:cs="Times New Roman"/>
        </w:rPr>
        <w:t>doi</w:t>
      </w:r>
      <w:proofErr w:type="spellEnd"/>
      <w:r w:rsidRPr="001453B5">
        <w:rPr>
          <w:rFonts w:ascii="Times New Roman" w:hAnsi="Times New Roman" w:cs="Times New Roman"/>
        </w:rPr>
        <w:t>: 10.7763/</w:t>
      </w:r>
      <w:proofErr w:type="gramStart"/>
      <w:r w:rsidRPr="001453B5">
        <w:rPr>
          <w:rFonts w:ascii="Times New Roman" w:hAnsi="Times New Roman" w:cs="Times New Roman"/>
        </w:rPr>
        <w:t>IJSSH.2012.V</w:t>
      </w:r>
      <w:proofErr w:type="gramEnd"/>
      <w:r w:rsidRPr="001453B5">
        <w:rPr>
          <w:rFonts w:ascii="Times New Roman" w:hAnsi="Times New Roman" w:cs="Times New Roman"/>
        </w:rPr>
        <w:t>2.90.</w:t>
      </w:r>
    </w:p>
    <w:p w14:paraId="7BA3F242" w14:textId="77777777" w:rsidR="009B49E5" w:rsidRPr="001453B5" w:rsidRDefault="009B49E5" w:rsidP="001453B5">
      <w:pPr>
        <w:spacing w:line="360" w:lineRule="auto"/>
        <w:rPr>
          <w:rFonts w:ascii="Times New Roman" w:hAnsi="Times New Roman" w:cs="Times New Roman"/>
        </w:rPr>
      </w:pPr>
      <w:r w:rsidRPr="001453B5">
        <w:rPr>
          <w:rFonts w:ascii="Times New Roman" w:hAnsi="Times New Roman" w:cs="Times New Roman"/>
        </w:rPr>
        <w:t xml:space="preserve">Kim HK and Kim YH (2017) ‘Work-life conflict of married and childless single female workers’, </w:t>
      </w:r>
      <w:r w:rsidRPr="001453B5">
        <w:rPr>
          <w:rFonts w:ascii="Times New Roman" w:hAnsi="Times New Roman" w:cs="Times New Roman"/>
          <w:i/>
          <w:iCs/>
        </w:rPr>
        <w:t>International Journal of Manpower</w:t>
      </w:r>
      <w:r w:rsidRPr="001453B5">
        <w:rPr>
          <w:rFonts w:ascii="Times New Roman" w:hAnsi="Times New Roman" w:cs="Times New Roman"/>
        </w:rPr>
        <w:t xml:space="preserve">, 38 (8): 1157–1170, </w:t>
      </w:r>
      <w:proofErr w:type="spellStart"/>
      <w:r w:rsidRPr="001453B5">
        <w:rPr>
          <w:rFonts w:ascii="Times New Roman" w:hAnsi="Times New Roman" w:cs="Times New Roman"/>
        </w:rPr>
        <w:t>doi</w:t>
      </w:r>
      <w:proofErr w:type="spellEnd"/>
      <w:r w:rsidRPr="001453B5">
        <w:rPr>
          <w:rFonts w:ascii="Times New Roman" w:hAnsi="Times New Roman" w:cs="Times New Roman"/>
        </w:rPr>
        <w:t>: 10.1108/IJM-06-2015-0089.</w:t>
      </w:r>
    </w:p>
    <w:p w14:paraId="5B91BE38" w14:textId="77777777" w:rsidR="009B49E5" w:rsidRPr="001453B5" w:rsidRDefault="009B49E5" w:rsidP="001453B5">
      <w:pPr>
        <w:spacing w:line="360" w:lineRule="auto"/>
        <w:rPr>
          <w:rFonts w:ascii="Times New Roman" w:hAnsi="Times New Roman" w:cs="Times New Roman"/>
        </w:rPr>
      </w:pPr>
      <w:proofErr w:type="spellStart"/>
      <w:r w:rsidRPr="001453B5">
        <w:rPr>
          <w:rFonts w:ascii="Times New Roman" w:hAnsi="Times New Roman" w:cs="Times New Roman"/>
        </w:rPr>
        <w:lastRenderedPageBreak/>
        <w:t>Koroglu</w:t>
      </w:r>
      <w:proofErr w:type="spellEnd"/>
      <w:r w:rsidRPr="001453B5">
        <w:rPr>
          <w:rFonts w:ascii="Times New Roman" w:hAnsi="Times New Roman" w:cs="Times New Roman"/>
        </w:rPr>
        <w:t xml:space="preserve"> Ş and </w:t>
      </w:r>
      <w:proofErr w:type="spellStart"/>
      <w:r w:rsidRPr="001453B5">
        <w:rPr>
          <w:rFonts w:ascii="Times New Roman" w:hAnsi="Times New Roman" w:cs="Times New Roman"/>
        </w:rPr>
        <w:t>Ozmen</w:t>
      </w:r>
      <w:proofErr w:type="spellEnd"/>
      <w:r w:rsidRPr="001453B5">
        <w:rPr>
          <w:rFonts w:ascii="Times New Roman" w:hAnsi="Times New Roman" w:cs="Times New Roman"/>
        </w:rPr>
        <w:t xml:space="preserve"> O (2022) ‘The mediating effect of work engagement on innovative work behavior and the role of psychological well-being in the job demands–resources (JD-R) model’, </w:t>
      </w:r>
      <w:r w:rsidRPr="001453B5">
        <w:rPr>
          <w:rFonts w:ascii="Times New Roman" w:hAnsi="Times New Roman" w:cs="Times New Roman"/>
          <w:i/>
          <w:iCs/>
        </w:rPr>
        <w:t>Asia-Pacific Journal of Business Administration</w:t>
      </w:r>
      <w:r w:rsidRPr="001453B5">
        <w:rPr>
          <w:rFonts w:ascii="Times New Roman" w:hAnsi="Times New Roman" w:cs="Times New Roman"/>
        </w:rPr>
        <w:t xml:space="preserve">, 14 (1): 124–144, </w:t>
      </w:r>
      <w:proofErr w:type="spellStart"/>
      <w:r w:rsidRPr="001453B5">
        <w:rPr>
          <w:rFonts w:ascii="Times New Roman" w:hAnsi="Times New Roman" w:cs="Times New Roman"/>
        </w:rPr>
        <w:t>doi</w:t>
      </w:r>
      <w:proofErr w:type="spellEnd"/>
      <w:r w:rsidRPr="001453B5">
        <w:rPr>
          <w:rFonts w:ascii="Times New Roman" w:hAnsi="Times New Roman" w:cs="Times New Roman"/>
        </w:rPr>
        <w:t>: 10.1108/APJBA-09-2020-0326.</w:t>
      </w:r>
    </w:p>
    <w:p w14:paraId="013B47EF" w14:textId="77777777" w:rsidR="009B49E5" w:rsidRPr="001453B5" w:rsidRDefault="009B49E5" w:rsidP="001453B5">
      <w:pPr>
        <w:spacing w:line="360" w:lineRule="auto"/>
        <w:rPr>
          <w:rFonts w:ascii="Times New Roman" w:hAnsi="Times New Roman" w:cs="Times New Roman"/>
        </w:rPr>
      </w:pPr>
      <w:r w:rsidRPr="001453B5">
        <w:rPr>
          <w:rFonts w:ascii="Times New Roman" w:hAnsi="Times New Roman" w:cs="Times New Roman"/>
        </w:rPr>
        <w:t xml:space="preserve">Kozioł L, Kozioł W, Wojtowicz A and Pyrek R (2014) 'An Outline of a Compensation System Based on Human Capital Theory', </w:t>
      </w:r>
      <w:r w:rsidRPr="001453B5">
        <w:rPr>
          <w:rFonts w:ascii="Times New Roman" w:hAnsi="Times New Roman" w:cs="Times New Roman"/>
          <w:i/>
          <w:iCs/>
        </w:rPr>
        <w:t>Procedia - Social and Behavioral Sciences</w:t>
      </w:r>
      <w:r w:rsidRPr="001453B5">
        <w:rPr>
          <w:rFonts w:ascii="Times New Roman" w:hAnsi="Times New Roman" w:cs="Times New Roman"/>
        </w:rPr>
        <w:t xml:space="preserve">, 148: 551-558, </w:t>
      </w:r>
      <w:proofErr w:type="gramStart"/>
      <w:r w:rsidRPr="001453B5">
        <w:rPr>
          <w:rFonts w:ascii="Times New Roman" w:hAnsi="Times New Roman" w:cs="Times New Roman"/>
        </w:rPr>
        <w:t>doi:10.1016/j.sbspro</w:t>
      </w:r>
      <w:proofErr w:type="gramEnd"/>
      <w:r w:rsidRPr="001453B5">
        <w:rPr>
          <w:rFonts w:ascii="Times New Roman" w:hAnsi="Times New Roman" w:cs="Times New Roman"/>
        </w:rPr>
        <w:t>.2014.07.078.</w:t>
      </w:r>
    </w:p>
    <w:p w14:paraId="5A434A47" w14:textId="77777777" w:rsidR="009B49E5" w:rsidRPr="001453B5" w:rsidRDefault="009B49E5" w:rsidP="001453B5">
      <w:pPr>
        <w:spacing w:line="360" w:lineRule="auto"/>
        <w:rPr>
          <w:rFonts w:ascii="Times New Roman" w:hAnsi="Times New Roman" w:cs="Times New Roman"/>
        </w:rPr>
      </w:pPr>
      <w:r w:rsidRPr="001453B5">
        <w:rPr>
          <w:rFonts w:ascii="Times New Roman" w:hAnsi="Times New Roman" w:cs="Times New Roman"/>
        </w:rPr>
        <w:t xml:space="preserve">Kulich C and Bosak J (2019) 'The persistence of gender inequality in leadership: Still a long way to go?', in Gangl K and </w:t>
      </w:r>
      <w:proofErr w:type="spellStart"/>
      <w:r w:rsidRPr="001453B5">
        <w:rPr>
          <w:rFonts w:ascii="Times New Roman" w:hAnsi="Times New Roman" w:cs="Times New Roman"/>
        </w:rPr>
        <w:t>Kirchler</w:t>
      </w:r>
      <w:proofErr w:type="spellEnd"/>
      <w:r w:rsidRPr="001453B5">
        <w:rPr>
          <w:rFonts w:ascii="Times New Roman" w:hAnsi="Times New Roman" w:cs="Times New Roman"/>
        </w:rPr>
        <w:t xml:space="preserve"> E (eds) </w:t>
      </w:r>
      <w:r w:rsidRPr="001453B5">
        <w:rPr>
          <w:rFonts w:ascii="Times New Roman" w:hAnsi="Times New Roman" w:cs="Times New Roman"/>
          <w:i/>
          <w:iCs/>
        </w:rPr>
        <w:t>A Research Agenda for Economic Psychology</w:t>
      </w:r>
      <w:r w:rsidRPr="001453B5">
        <w:rPr>
          <w:rFonts w:ascii="Times New Roman" w:hAnsi="Times New Roman" w:cs="Times New Roman"/>
        </w:rPr>
        <w:t xml:space="preserve">, </w:t>
      </w:r>
      <w:proofErr w:type="spellStart"/>
      <w:r w:rsidRPr="001453B5">
        <w:rPr>
          <w:rFonts w:ascii="Times New Roman" w:hAnsi="Times New Roman" w:cs="Times New Roman"/>
        </w:rPr>
        <w:t>doi</w:t>
      </w:r>
      <w:proofErr w:type="spellEnd"/>
      <w:r w:rsidRPr="001453B5">
        <w:rPr>
          <w:rFonts w:ascii="Times New Roman" w:hAnsi="Times New Roman" w:cs="Times New Roman"/>
        </w:rPr>
        <w:t>: 10.4337/9781788116060.00015.</w:t>
      </w:r>
    </w:p>
    <w:p w14:paraId="6285774F" w14:textId="77777777" w:rsidR="009B49E5" w:rsidRPr="001453B5" w:rsidRDefault="009B49E5" w:rsidP="001453B5">
      <w:pPr>
        <w:spacing w:line="360" w:lineRule="auto"/>
        <w:rPr>
          <w:rFonts w:ascii="Times New Roman" w:hAnsi="Times New Roman" w:cs="Times New Roman"/>
        </w:rPr>
      </w:pPr>
      <w:r w:rsidRPr="001453B5">
        <w:rPr>
          <w:rFonts w:ascii="Times New Roman" w:hAnsi="Times New Roman" w:cs="Times New Roman"/>
        </w:rPr>
        <w:t xml:space="preserve">Maharani R and Ramli HA (2024) 'The Roles of Family-Supportive Supervisor </w:t>
      </w:r>
      <w:proofErr w:type="spellStart"/>
      <w:r w:rsidRPr="001453B5">
        <w:rPr>
          <w:rFonts w:ascii="Times New Roman" w:hAnsi="Times New Roman" w:cs="Times New Roman"/>
        </w:rPr>
        <w:t>Behaviour</w:t>
      </w:r>
      <w:proofErr w:type="spellEnd"/>
      <w:r w:rsidRPr="001453B5">
        <w:rPr>
          <w:rFonts w:ascii="Times New Roman" w:hAnsi="Times New Roman" w:cs="Times New Roman"/>
        </w:rPr>
        <w:t xml:space="preserve">, Work-Life Balance, Job Satisfaction, Motivation, and Job Performance Among Married Private Employees.', Journal of </w:t>
      </w:r>
      <w:proofErr w:type="gramStart"/>
      <w:r w:rsidRPr="001453B5">
        <w:rPr>
          <w:rFonts w:ascii="Times New Roman" w:hAnsi="Times New Roman" w:cs="Times New Roman"/>
        </w:rPr>
        <w:t>HRM,  27</w:t>
      </w:r>
      <w:proofErr w:type="gramEnd"/>
      <w:r w:rsidRPr="001453B5">
        <w:rPr>
          <w:rFonts w:ascii="Times New Roman" w:hAnsi="Times New Roman" w:cs="Times New Roman"/>
        </w:rPr>
        <w:t xml:space="preserve">(1): 39, </w:t>
      </w:r>
      <w:proofErr w:type="spellStart"/>
      <w:r w:rsidRPr="001453B5">
        <w:rPr>
          <w:rFonts w:ascii="Times New Roman" w:hAnsi="Times New Roman" w:cs="Times New Roman"/>
        </w:rPr>
        <w:t>doi</w:t>
      </w:r>
      <w:proofErr w:type="spellEnd"/>
      <w:r w:rsidRPr="001453B5">
        <w:rPr>
          <w:rFonts w:ascii="Times New Roman" w:hAnsi="Times New Roman" w:cs="Times New Roman"/>
        </w:rPr>
        <w:t>: 10.46287/PKYK4429</w:t>
      </w:r>
    </w:p>
    <w:p w14:paraId="353EFE1F" w14:textId="77777777" w:rsidR="009B49E5" w:rsidRPr="001453B5" w:rsidRDefault="009B49E5" w:rsidP="001453B5">
      <w:pPr>
        <w:spacing w:line="360" w:lineRule="auto"/>
        <w:rPr>
          <w:rFonts w:ascii="Times New Roman" w:hAnsi="Times New Roman" w:cs="Times New Roman"/>
        </w:rPr>
      </w:pPr>
      <w:r w:rsidRPr="001453B5">
        <w:rPr>
          <w:rFonts w:ascii="Times New Roman" w:hAnsi="Times New Roman" w:cs="Times New Roman"/>
        </w:rPr>
        <w:t>Rodríguez-</w:t>
      </w:r>
      <w:proofErr w:type="spellStart"/>
      <w:r w:rsidRPr="001453B5">
        <w:rPr>
          <w:rFonts w:ascii="Times New Roman" w:hAnsi="Times New Roman" w:cs="Times New Roman"/>
        </w:rPr>
        <w:t>Sánche</w:t>
      </w:r>
      <w:proofErr w:type="spellEnd"/>
      <w:r w:rsidRPr="001453B5">
        <w:rPr>
          <w:rFonts w:ascii="Times New Roman" w:hAnsi="Times New Roman" w:cs="Times New Roman"/>
        </w:rPr>
        <w:t xml:space="preserve"> J, González-Torres T, Montero-Navarro A and Gallego-Losada R (2020) 'Investing Time and Resources for Work–Life Balance: The Effect on Talent Retention', </w:t>
      </w:r>
      <w:r w:rsidRPr="001453B5">
        <w:rPr>
          <w:rFonts w:ascii="Times New Roman" w:hAnsi="Times New Roman" w:cs="Times New Roman"/>
          <w:i/>
          <w:iCs/>
        </w:rPr>
        <w:t>International Journal of Environmental Research and Public Health</w:t>
      </w:r>
      <w:r w:rsidRPr="001453B5">
        <w:rPr>
          <w:rFonts w:ascii="Times New Roman" w:hAnsi="Times New Roman" w:cs="Times New Roman"/>
        </w:rPr>
        <w:t>, 17(6):1920, doi:10.3390/ijerph17061920.</w:t>
      </w:r>
    </w:p>
    <w:p w14:paraId="4CA7BEBB" w14:textId="77777777" w:rsidR="009B49E5" w:rsidRPr="001453B5" w:rsidRDefault="009B49E5" w:rsidP="001453B5">
      <w:pPr>
        <w:spacing w:line="360" w:lineRule="auto"/>
        <w:rPr>
          <w:rFonts w:ascii="Times New Roman" w:hAnsi="Times New Roman" w:cs="Times New Roman"/>
        </w:rPr>
      </w:pPr>
      <w:r w:rsidRPr="001453B5">
        <w:rPr>
          <w:rFonts w:ascii="Times New Roman" w:hAnsi="Times New Roman" w:cs="Times New Roman"/>
        </w:rPr>
        <w:t xml:space="preserve">Roodt G (2018) ‘A Job Demands—Resources Framework for Explaining Turnover Intentions’, in Coetzee M, Potgieter I and Ferreira N (eds) </w:t>
      </w:r>
      <w:r w:rsidRPr="001453B5">
        <w:rPr>
          <w:rFonts w:ascii="Times New Roman" w:hAnsi="Times New Roman" w:cs="Times New Roman"/>
          <w:i/>
          <w:iCs/>
        </w:rPr>
        <w:t>Psychology of Retention</w:t>
      </w:r>
      <w:r w:rsidRPr="001453B5">
        <w:rPr>
          <w:rFonts w:ascii="Times New Roman" w:hAnsi="Times New Roman" w:cs="Times New Roman"/>
        </w:rPr>
        <w:t xml:space="preserve">, Springer, </w:t>
      </w:r>
      <w:proofErr w:type="spellStart"/>
      <w:r w:rsidRPr="001453B5">
        <w:rPr>
          <w:rFonts w:ascii="Times New Roman" w:hAnsi="Times New Roman" w:cs="Times New Roman"/>
        </w:rPr>
        <w:t>doi</w:t>
      </w:r>
      <w:proofErr w:type="spellEnd"/>
      <w:r w:rsidRPr="001453B5">
        <w:rPr>
          <w:rFonts w:ascii="Times New Roman" w:hAnsi="Times New Roman" w:cs="Times New Roman"/>
        </w:rPr>
        <w:t>: 10.1007/978-3-319-98920-4_1.</w:t>
      </w:r>
    </w:p>
    <w:p w14:paraId="5A4CF31C" w14:textId="77777777" w:rsidR="009B49E5" w:rsidRPr="001453B5" w:rsidRDefault="009B49E5" w:rsidP="001453B5">
      <w:pPr>
        <w:spacing w:line="360" w:lineRule="auto"/>
        <w:rPr>
          <w:rFonts w:ascii="Times New Roman" w:hAnsi="Times New Roman" w:cs="Times New Roman"/>
        </w:rPr>
      </w:pPr>
      <w:proofErr w:type="spellStart"/>
      <w:r w:rsidRPr="001453B5">
        <w:rPr>
          <w:rFonts w:ascii="Times New Roman" w:hAnsi="Times New Roman" w:cs="Times New Roman"/>
        </w:rPr>
        <w:t>Semykina</w:t>
      </w:r>
      <w:proofErr w:type="spellEnd"/>
      <w:r w:rsidRPr="001453B5">
        <w:rPr>
          <w:rFonts w:ascii="Times New Roman" w:hAnsi="Times New Roman" w:cs="Times New Roman"/>
        </w:rPr>
        <w:t xml:space="preserve"> A and Linz SJ (2013) ‘Job Satisfaction and Perceived Promotion Equality’, </w:t>
      </w:r>
      <w:proofErr w:type="spellStart"/>
      <w:r w:rsidRPr="001453B5">
        <w:rPr>
          <w:rFonts w:ascii="Times New Roman" w:hAnsi="Times New Roman" w:cs="Times New Roman"/>
          <w:i/>
          <w:iCs/>
        </w:rPr>
        <w:t>Kyklos</w:t>
      </w:r>
      <w:proofErr w:type="spellEnd"/>
      <w:r w:rsidRPr="001453B5">
        <w:rPr>
          <w:rFonts w:ascii="Times New Roman" w:hAnsi="Times New Roman" w:cs="Times New Roman"/>
        </w:rPr>
        <w:t xml:space="preserve">, 66: 591-619, </w:t>
      </w:r>
      <w:proofErr w:type="spellStart"/>
      <w:r w:rsidRPr="001453B5">
        <w:rPr>
          <w:rFonts w:ascii="Times New Roman" w:hAnsi="Times New Roman" w:cs="Times New Roman"/>
        </w:rPr>
        <w:t>doi</w:t>
      </w:r>
      <w:proofErr w:type="spellEnd"/>
      <w:r w:rsidRPr="001453B5">
        <w:rPr>
          <w:rFonts w:ascii="Times New Roman" w:hAnsi="Times New Roman" w:cs="Times New Roman"/>
        </w:rPr>
        <w:t>: 10.1111/kykl.12038.</w:t>
      </w:r>
    </w:p>
    <w:p w14:paraId="55175795" w14:textId="77777777" w:rsidR="009B49E5" w:rsidRPr="001453B5" w:rsidRDefault="009B49E5" w:rsidP="001453B5">
      <w:pPr>
        <w:spacing w:line="360" w:lineRule="auto"/>
        <w:rPr>
          <w:rFonts w:ascii="Times New Roman" w:hAnsi="Times New Roman" w:cs="Times New Roman"/>
        </w:rPr>
      </w:pPr>
      <w:proofErr w:type="spellStart"/>
      <w:r w:rsidRPr="001453B5">
        <w:rPr>
          <w:rFonts w:ascii="Times New Roman" w:hAnsi="Times New Roman" w:cs="Times New Roman"/>
        </w:rPr>
        <w:t>Setyawati</w:t>
      </w:r>
      <w:proofErr w:type="spellEnd"/>
      <w:r w:rsidRPr="001453B5">
        <w:rPr>
          <w:rFonts w:ascii="Times New Roman" w:hAnsi="Times New Roman" w:cs="Times New Roman"/>
        </w:rPr>
        <w:t xml:space="preserve"> NW, </w:t>
      </w:r>
      <w:proofErr w:type="spellStart"/>
      <w:r w:rsidRPr="001453B5">
        <w:rPr>
          <w:rFonts w:ascii="Times New Roman" w:hAnsi="Times New Roman" w:cs="Times New Roman"/>
        </w:rPr>
        <w:t>Woelandari</w:t>
      </w:r>
      <w:proofErr w:type="spellEnd"/>
      <w:r w:rsidRPr="001453B5">
        <w:rPr>
          <w:rFonts w:ascii="Times New Roman" w:hAnsi="Times New Roman" w:cs="Times New Roman"/>
        </w:rPr>
        <w:t xml:space="preserve"> DS and Rianto MR (2022) 'Career Development, Motivation and Promotion on Employee Performance', </w:t>
      </w:r>
      <w:r w:rsidRPr="001453B5">
        <w:rPr>
          <w:rFonts w:ascii="Times New Roman" w:hAnsi="Times New Roman" w:cs="Times New Roman"/>
          <w:i/>
          <w:iCs/>
        </w:rPr>
        <w:t>East Asian Journal of Multidisciplinary Research (EAJMR),</w:t>
      </w:r>
      <w:r w:rsidRPr="001453B5">
        <w:rPr>
          <w:rFonts w:ascii="Times New Roman" w:hAnsi="Times New Roman" w:cs="Times New Roman"/>
        </w:rPr>
        <w:t xml:space="preserve"> 1(9):1957-1970, </w:t>
      </w:r>
      <w:proofErr w:type="spellStart"/>
      <w:r w:rsidRPr="001453B5">
        <w:rPr>
          <w:rFonts w:ascii="Times New Roman" w:hAnsi="Times New Roman" w:cs="Times New Roman"/>
        </w:rPr>
        <w:t>doi</w:t>
      </w:r>
      <w:proofErr w:type="spellEnd"/>
      <w:r w:rsidRPr="001453B5">
        <w:rPr>
          <w:rFonts w:ascii="Times New Roman" w:hAnsi="Times New Roman" w:cs="Times New Roman"/>
        </w:rPr>
        <w:t>: 10.55927/</w:t>
      </w:r>
      <w:proofErr w:type="gramStart"/>
      <w:r w:rsidRPr="001453B5">
        <w:rPr>
          <w:rFonts w:ascii="Times New Roman" w:hAnsi="Times New Roman" w:cs="Times New Roman"/>
        </w:rPr>
        <w:t>eajmr.v</w:t>
      </w:r>
      <w:proofErr w:type="gramEnd"/>
      <w:r w:rsidRPr="001453B5">
        <w:rPr>
          <w:rFonts w:ascii="Times New Roman" w:hAnsi="Times New Roman" w:cs="Times New Roman"/>
        </w:rPr>
        <w:t>1i9.1453.</w:t>
      </w:r>
    </w:p>
    <w:p w14:paraId="7B87C3DF" w14:textId="77777777" w:rsidR="009B49E5" w:rsidRPr="001453B5" w:rsidRDefault="009B49E5" w:rsidP="001453B5">
      <w:pPr>
        <w:spacing w:line="360" w:lineRule="auto"/>
        <w:rPr>
          <w:rFonts w:ascii="Times New Roman" w:hAnsi="Times New Roman" w:cs="Times New Roman"/>
        </w:rPr>
      </w:pPr>
      <w:r w:rsidRPr="001453B5">
        <w:rPr>
          <w:rFonts w:ascii="Times New Roman" w:hAnsi="Times New Roman" w:cs="Times New Roman"/>
        </w:rPr>
        <w:t xml:space="preserve">Williamson S and Foley M (2018) 'Unconscious Bias Training: The ‘Silver Bullet’ for Gender Equity?', </w:t>
      </w:r>
      <w:r w:rsidRPr="001453B5">
        <w:rPr>
          <w:rFonts w:ascii="Times New Roman" w:hAnsi="Times New Roman" w:cs="Times New Roman"/>
          <w:i/>
          <w:iCs/>
        </w:rPr>
        <w:t>Australian Journal of Public Administration</w:t>
      </w:r>
      <w:r w:rsidRPr="001453B5">
        <w:rPr>
          <w:rFonts w:ascii="Times New Roman" w:hAnsi="Times New Roman" w:cs="Times New Roman"/>
        </w:rPr>
        <w:t>, 77(3):355-359, doi:10.1111/1467- 8500.12313.</w:t>
      </w:r>
    </w:p>
    <w:p w14:paraId="22722C90" w14:textId="77777777" w:rsidR="009B49E5" w:rsidRPr="001453B5" w:rsidRDefault="009B49E5" w:rsidP="001453B5">
      <w:pPr>
        <w:spacing w:line="360" w:lineRule="auto"/>
        <w:rPr>
          <w:rFonts w:ascii="Times New Roman" w:hAnsi="Times New Roman" w:cs="Times New Roman"/>
        </w:rPr>
      </w:pPr>
      <w:r w:rsidRPr="001453B5">
        <w:rPr>
          <w:rFonts w:ascii="Times New Roman" w:hAnsi="Times New Roman" w:cs="Times New Roman"/>
        </w:rPr>
        <w:lastRenderedPageBreak/>
        <w:t xml:space="preserve">Zelnik M, </w:t>
      </w:r>
      <w:proofErr w:type="spellStart"/>
      <w:r w:rsidRPr="001453B5">
        <w:rPr>
          <w:rFonts w:ascii="Times New Roman" w:hAnsi="Times New Roman" w:cs="Times New Roman"/>
        </w:rPr>
        <w:t>Maletič</w:t>
      </w:r>
      <w:proofErr w:type="spellEnd"/>
      <w:r w:rsidRPr="001453B5">
        <w:rPr>
          <w:rFonts w:ascii="Times New Roman" w:hAnsi="Times New Roman" w:cs="Times New Roman"/>
        </w:rPr>
        <w:t xml:space="preserve"> M, </w:t>
      </w:r>
      <w:proofErr w:type="spellStart"/>
      <w:r w:rsidRPr="001453B5">
        <w:rPr>
          <w:rFonts w:ascii="Times New Roman" w:hAnsi="Times New Roman" w:cs="Times New Roman"/>
        </w:rPr>
        <w:t>Maletič</w:t>
      </w:r>
      <w:proofErr w:type="spellEnd"/>
      <w:r w:rsidRPr="001453B5">
        <w:rPr>
          <w:rFonts w:ascii="Times New Roman" w:hAnsi="Times New Roman" w:cs="Times New Roman"/>
        </w:rPr>
        <w:t xml:space="preserve"> D and </w:t>
      </w:r>
      <w:proofErr w:type="spellStart"/>
      <w:r w:rsidRPr="001453B5">
        <w:rPr>
          <w:rFonts w:ascii="Times New Roman" w:hAnsi="Times New Roman" w:cs="Times New Roman"/>
        </w:rPr>
        <w:t>Gomišček</w:t>
      </w:r>
      <w:proofErr w:type="spellEnd"/>
      <w:r w:rsidRPr="001453B5">
        <w:rPr>
          <w:rFonts w:ascii="Times New Roman" w:hAnsi="Times New Roman" w:cs="Times New Roman"/>
        </w:rPr>
        <w:t xml:space="preserve"> B (2012) ‘Quality management systems as a link between management and employees’, </w:t>
      </w:r>
      <w:r w:rsidRPr="001453B5">
        <w:rPr>
          <w:rFonts w:ascii="Times New Roman" w:hAnsi="Times New Roman" w:cs="Times New Roman"/>
          <w:i/>
          <w:iCs/>
        </w:rPr>
        <w:t>Total Quality Management &amp; Business Excellence</w:t>
      </w:r>
      <w:r w:rsidRPr="001453B5">
        <w:rPr>
          <w:rFonts w:ascii="Times New Roman" w:hAnsi="Times New Roman" w:cs="Times New Roman"/>
        </w:rPr>
        <w:t xml:space="preserve">, 23(1): 45–62, </w:t>
      </w:r>
      <w:proofErr w:type="spellStart"/>
      <w:r w:rsidRPr="001453B5">
        <w:rPr>
          <w:rFonts w:ascii="Times New Roman" w:hAnsi="Times New Roman" w:cs="Times New Roman"/>
        </w:rPr>
        <w:t>doi</w:t>
      </w:r>
      <w:proofErr w:type="spellEnd"/>
      <w:r w:rsidRPr="001453B5">
        <w:rPr>
          <w:rFonts w:ascii="Times New Roman" w:hAnsi="Times New Roman" w:cs="Times New Roman"/>
        </w:rPr>
        <w:t>: 10.1080/14783363.2011.637781.</w:t>
      </w:r>
    </w:p>
    <w:p w14:paraId="4538215E" w14:textId="77777777" w:rsidR="009B49E5" w:rsidRPr="001453B5" w:rsidRDefault="009B49E5" w:rsidP="001453B5">
      <w:pPr>
        <w:spacing w:line="360" w:lineRule="auto"/>
        <w:jc w:val="both"/>
        <w:rPr>
          <w:rFonts w:ascii="Times New Roman" w:hAnsi="Times New Roman" w:cs="Times New Roman"/>
        </w:rPr>
      </w:pPr>
    </w:p>
    <w:p w14:paraId="33838B4F" w14:textId="77777777" w:rsidR="00044100" w:rsidRPr="001453B5" w:rsidRDefault="00044100" w:rsidP="001453B5">
      <w:pPr>
        <w:spacing w:line="360" w:lineRule="auto"/>
        <w:jc w:val="both"/>
        <w:rPr>
          <w:rFonts w:ascii="Times New Roman" w:hAnsi="Times New Roman" w:cs="Times New Roman"/>
        </w:rPr>
      </w:pPr>
    </w:p>
    <w:p w14:paraId="53045679" w14:textId="77777777" w:rsidR="00044100" w:rsidRPr="001453B5" w:rsidRDefault="00044100" w:rsidP="001453B5">
      <w:pPr>
        <w:spacing w:line="360" w:lineRule="auto"/>
        <w:jc w:val="both"/>
        <w:rPr>
          <w:rFonts w:ascii="Times New Roman" w:hAnsi="Times New Roman" w:cs="Times New Roman"/>
          <w:lang w:val="en-AU"/>
        </w:rPr>
      </w:pPr>
    </w:p>
    <w:sectPr w:rsidR="00044100" w:rsidRPr="001453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BAD01" w14:textId="77777777" w:rsidR="006102A0" w:rsidRDefault="006102A0" w:rsidP="00B35D3A">
      <w:pPr>
        <w:spacing w:after="0" w:line="240" w:lineRule="auto"/>
      </w:pPr>
      <w:r>
        <w:separator/>
      </w:r>
    </w:p>
  </w:endnote>
  <w:endnote w:type="continuationSeparator" w:id="0">
    <w:p w14:paraId="37B7719F" w14:textId="77777777" w:rsidR="006102A0" w:rsidRDefault="006102A0" w:rsidP="00B35D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Lato">
    <w:panose1 w:val="020F0502020204030203"/>
    <w:charset w:val="00"/>
    <w:family w:val="swiss"/>
    <w:pitch w:val="variable"/>
    <w:sig w:usb0="E10002FF" w:usb1="5000ECFF" w:usb2="00000021" w:usb3="00000000" w:csb0="0000019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898D8" w14:textId="77777777" w:rsidR="006102A0" w:rsidRDefault="006102A0" w:rsidP="00B35D3A">
      <w:pPr>
        <w:spacing w:after="0" w:line="240" w:lineRule="auto"/>
      </w:pPr>
      <w:r>
        <w:separator/>
      </w:r>
    </w:p>
  </w:footnote>
  <w:footnote w:type="continuationSeparator" w:id="0">
    <w:p w14:paraId="559ABF44" w14:textId="77777777" w:rsidR="006102A0" w:rsidRDefault="006102A0" w:rsidP="00B35D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3B13B"/>
    <w:multiLevelType w:val="hybridMultilevel"/>
    <w:tmpl w:val="7C0EB120"/>
    <w:lvl w:ilvl="0" w:tplc="8834C89A">
      <w:start w:val="1"/>
      <w:numFmt w:val="bullet"/>
      <w:lvlText w:val="·"/>
      <w:lvlJc w:val="left"/>
      <w:pPr>
        <w:ind w:left="720" w:hanging="360"/>
      </w:pPr>
      <w:rPr>
        <w:rFonts w:ascii="Symbol" w:hAnsi="Symbol" w:hint="default"/>
      </w:rPr>
    </w:lvl>
    <w:lvl w:ilvl="1" w:tplc="56E2B13C">
      <w:start w:val="1"/>
      <w:numFmt w:val="bullet"/>
      <w:lvlText w:val="o"/>
      <w:lvlJc w:val="left"/>
      <w:pPr>
        <w:ind w:left="1440" w:hanging="360"/>
      </w:pPr>
      <w:rPr>
        <w:rFonts w:ascii="Courier New" w:hAnsi="Courier New" w:hint="default"/>
      </w:rPr>
    </w:lvl>
    <w:lvl w:ilvl="2" w:tplc="BE8817D0">
      <w:start w:val="1"/>
      <w:numFmt w:val="bullet"/>
      <w:lvlText w:val=""/>
      <w:lvlJc w:val="left"/>
      <w:pPr>
        <w:ind w:left="2160" w:hanging="360"/>
      </w:pPr>
      <w:rPr>
        <w:rFonts w:ascii="Wingdings" w:hAnsi="Wingdings" w:hint="default"/>
      </w:rPr>
    </w:lvl>
    <w:lvl w:ilvl="3" w:tplc="08307C34">
      <w:start w:val="1"/>
      <w:numFmt w:val="bullet"/>
      <w:lvlText w:val=""/>
      <w:lvlJc w:val="left"/>
      <w:pPr>
        <w:ind w:left="2880" w:hanging="360"/>
      </w:pPr>
      <w:rPr>
        <w:rFonts w:ascii="Symbol" w:hAnsi="Symbol" w:hint="default"/>
      </w:rPr>
    </w:lvl>
    <w:lvl w:ilvl="4" w:tplc="3FBA3872">
      <w:start w:val="1"/>
      <w:numFmt w:val="bullet"/>
      <w:lvlText w:val="o"/>
      <w:lvlJc w:val="left"/>
      <w:pPr>
        <w:ind w:left="3600" w:hanging="360"/>
      </w:pPr>
      <w:rPr>
        <w:rFonts w:ascii="Courier New" w:hAnsi="Courier New" w:hint="default"/>
      </w:rPr>
    </w:lvl>
    <w:lvl w:ilvl="5" w:tplc="CED41B0C">
      <w:start w:val="1"/>
      <w:numFmt w:val="bullet"/>
      <w:lvlText w:val=""/>
      <w:lvlJc w:val="left"/>
      <w:pPr>
        <w:ind w:left="4320" w:hanging="360"/>
      </w:pPr>
      <w:rPr>
        <w:rFonts w:ascii="Wingdings" w:hAnsi="Wingdings" w:hint="default"/>
      </w:rPr>
    </w:lvl>
    <w:lvl w:ilvl="6" w:tplc="0D6E94E0">
      <w:start w:val="1"/>
      <w:numFmt w:val="bullet"/>
      <w:lvlText w:val=""/>
      <w:lvlJc w:val="left"/>
      <w:pPr>
        <w:ind w:left="5040" w:hanging="360"/>
      </w:pPr>
      <w:rPr>
        <w:rFonts w:ascii="Symbol" w:hAnsi="Symbol" w:hint="default"/>
      </w:rPr>
    </w:lvl>
    <w:lvl w:ilvl="7" w:tplc="F95613CA">
      <w:start w:val="1"/>
      <w:numFmt w:val="bullet"/>
      <w:lvlText w:val="o"/>
      <w:lvlJc w:val="left"/>
      <w:pPr>
        <w:ind w:left="5760" w:hanging="360"/>
      </w:pPr>
      <w:rPr>
        <w:rFonts w:ascii="Courier New" w:hAnsi="Courier New" w:hint="default"/>
      </w:rPr>
    </w:lvl>
    <w:lvl w:ilvl="8" w:tplc="A8A8C5E6">
      <w:start w:val="1"/>
      <w:numFmt w:val="bullet"/>
      <w:lvlText w:val=""/>
      <w:lvlJc w:val="left"/>
      <w:pPr>
        <w:ind w:left="6480" w:hanging="360"/>
      </w:pPr>
      <w:rPr>
        <w:rFonts w:ascii="Wingdings" w:hAnsi="Wingdings" w:hint="default"/>
      </w:rPr>
    </w:lvl>
  </w:abstractNum>
  <w:abstractNum w:abstractNumId="1" w15:restartNumberingAfterBreak="0">
    <w:nsid w:val="48E66D2A"/>
    <w:multiLevelType w:val="hybridMultilevel"/>
    <w:tmpl w:val="89ECBA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B554C4"/>
    <w:multiLevelType w:val="hybridMultilevel"/>
    <w:tmpl w:val="A0D0FC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7219596">
    <w:abstractNumId w:val="1"/>
  </w:num>
  <w:num w:numId="2" w16cid:durableId="1928230354">
    <w:abstractNumId w:val="2"/>
  </w:num>
  <w:num w:numId="3" w16cid:durableId="536551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684"/>
    <w:rsid w:val="00023DB4"/>
    <w:rsid w:val="00032B60"/>
    <w:rsid w:val="00044100"/>
    <w:rsid w:val="00045338"/>
    <w:rsid w:val="00047D0C"/>
    <w:rsid w:val="000918A0"/>
    <w:rsid w:val="000B2A39"/>
    <w:rsid w:val="001340A1"/>
    <w:rsid w:val="001453B5"/>
    <w:rsid w:val="00164E01"/>
    <w:rsid w:val="001679FF"/>
    <w:rsid w:val="001F4FE0"/>
    <w:rsid w:val="0021778C"/>
    <w:rsid w:val="00247012"/>
    <w:rsid w:val="00271CAC"/>
    <w:rsid w:val="002875EE"/>
    <w:rsid w:val="0037218A"/>
    <w:rsid w:val="003A55FD"/>
    <w:rsid w:val="003D7D85"/>
    <w:rsid w:val="004B257E"/>
    <w:rsid w:val="004E654D"/>
    <w:rsid w:val="005372E1"/>
    <w:rsid w:val="00573684"/>
    <w:rsid w:val="006102A0"/>
    <w:rsid w:val="00626889"/>
    <w:rsid w:val="0068161D"/>
    <w:rsid w:val="00744357"/>
    <w:rsid w:val="00774F31"/>
    <w:rsid w:val="008152F1"/>
    <w:rsid w:val="009209E6"/>
    <w:rsid w:val="009646EB"/>
    <w:rsid w:val="009816EF"/>
    <w:rsid w:val="009B49E5"/>
    <w:rsid w:val="00A73367"/>
    <w:rsid w:val="00AA581B"/>
    <w:rsid w:val="00AF6010"/>
    <w:rsid w:val="00B10789"/>
    <w:rsid w:val="00B35D3A"/>
    <w:rsid w:val="00B93954"/>
    <w:rsid w:val="00BE29F5"/>
    <w:rsid w:val="00C14BE0"/>
    <w:rsid w:val="00C371C8"/>
    <w:rsid w:val="00C46EF2"/>
    <w:rsid w:val="00C76BAA"/>
    <w:rsid w:val="00D26256"/>
    <w:rsid w:val="00D44C8A"/>
    <w:rsid w:val="00D8265A"/>
    <w:rsid w:val="00E631C6"/>
    <w:rsid w:val="00ED70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64700"/>
  <w15:chartTrackingRefBased/>
  <w15:docId w15:val="{B4FC7F4B-A594-4AB7-B25C-6CC6BEA09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6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36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36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6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6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6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36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36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6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6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684"/>
    <w:rPr>
      <w:rFonts w:eastAsiaTheme="majorEastAsia" w:cstheme="majorBidi"/>
      <w:color w:val="272727" w:themeColor="text1" w:themeTint="D8"/>
    </w:rPr>
  </w:style>
  <w:style w:type="paragraph" w:styleId="Title">
    <w:name w:val="Title"/>
    <w:basedOn w:val="Normal"/>
    <w:next w:val="Normal"/>
    <w:link w:val="TitleChar"/>
    <w:uiPriority w:val="10"/>
    <w:qFormat/>
    <w:rsid w:val="00573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684"/>
    <w:pPr>
      <w:spacing w:before="160"/>
      <w:jc w:val="center"/>
    </w:pPr>
    <w:rPr>
      <w:i/>
      <w:iCs/>
      <w:color w:val="404040" w:themeColor="text1" w:themeTint="BF"/>
    </w:rPr>
  </w:style>
  <w:style w:type="character" w:customStyle="1" w:styleId="QuoteChar">
    <w:name w:val="Quote Char"/>
    <w:basedOn w:val="DefaultParagraphFont"/>
    <w:link w:val="Quote"/>
    <w:uiPriority w:val="29"/>
    <w:rsid w:val="00573684"/>
    <w:rPr>
      <w:i/>
      <w:iCs/>
      <w:color w:val="404040" w:themeColor="text1" w:themeTint="BF"/>
    </w:rPr>
  </w:style>
  <w:style w:type="paragraph" w:styleId="ListParagraph">
    <w:name w:val="List Paragraph"/>
    <w:basedOn w:val="Normal"/>
    <w:uiPriority w:val="34"/>
    <w:qFormat/>
    <w:rsid w:val="00573684"/>
    <w:pPr>
      <w:ind w:left="720"/>
      <w:contextualSpacing/>
    </w:pPr>
  </w:style>
  <w:style w:type="character" w:styleId="IntenseEmphasis">
    <w:name w:val="Intense Emphasis"/>
    <w:basedOn w:val="DefaultParagraphFont"/>
    <w:uiPriority w:val="21"/>
    <w:qFormat/>
    <w:rsid w:val="00573684"/>
    <w:rPr>
      <w:i/>
      <w:iCs/>
      <w:color w:val="0F4761" w:themeColor="accent1" w:themeShade="BF"/>
    </w:rPr>
  </w:style>
  <w:style w:type="paragraph" w:styleId="IntenseQuote">
    <w:name w:val="Intense Quote"/>
    <w:basedOn w:val="Normal"/>
    <w:next w:val="Normal"/>
    <w:link w:val="IntenseQuoteChar"/>
    <w:uiPriority w:val="30"/>
    <w:qFormat/>
    <w:rsid w:val="00573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684"/>
    <w:rPr>
      <w:i/>
      <w:iCs/>
      <w:color w:val="0F4761" w:themeColor="accent1" w:themeShade="BF"/>
    </w:rPr>
  </w:style>
  <w:style w:type="character" w:styleId="IntenseReference">
    <w:name w:val="Intense Reference"/>
    <w:basedOn w:val="DefaultParagraphFont"/>
    <w:uiPriority w:val="32"/>
    <w:qFormat/>
    <w:rsid w:val="00573684"/>
    <w:rPr>
      <w:b/>
      <w:bCs/>
      <w:smallCaps/>
      <w:color w:val="0F4761" w:themeColor="accent1" w:themeShade="BF"/>
      <w:spacing w:val="5"/>
    </w:rPr>
  </w:style>
  <w:style w:type="paragraph" w:styleId="NormalWeb">
    <w:name w:val="Normal (Web)"/>
    <w:basedOn w:val="Normal"/>
    <w:uiPriority w:val="99"/>
    <w:semiHidden/>
    <w:unhideWhenUsed/>
    <w:rsid w:val="003D7D85"/>
    <w:rPr>
      <w:rFonts w:ascii="Times New Roman" w:hAnsi="Times New Roman" w:cs="Times New Roman"/>
    </w:rPr>
  </w:style>
  <w:style w:type="character" w:styleId="CommentReference">
    <w:name w:val="annotation reference"/>
    <w:basedOn w:val="DefaultParagraphFont"/>
    <w:uiPriority w:val="99"/>
    <w:semiHidden/>
    <w:unhideWhenUsed/>
    <w:rsid w:val="00045338"/>
    <w:rPr>
      <w:sz w:val="16"/>
      <w:szCs w:val="16"/>
    </w:rPr>
  </w:style>
  <w:style w:type="paragraph" w:styleId="CommentText">
    <w:name w:val="annotation text"/>
    <w:basedOn w:val="Normal"/>
    <w:link w:val="CommentTextChar"/>
    <w:uiPriority w:val="99"/>
    <w:semiHidden/>
    <w:unhideWhenUsed/>
    <w:rsid w:val="00045338"/>
    <w:pPr>
      <w:spacing w:line="240" w:lineRule="auto"/>
    </w:pPr>
    <w:rPr>
      <w:sz w:val="20"/>
      <w:szCs w:val="20"/>
    </w:rPr>
  </w:style>
  <w:style w:type="character" w:customStyle="1" w:styleId="CommentTextChar">
    <w:name w:val="Comment Text Char"/>
    <w:basedOn w:val="DefaultParagraphFont"/>
    <w:link w:val="CommentText"/>
    <w:uiPriority w:val="99"/>
    <w:semiHidden/>
    <w:rsid w:val="00045338"/>
    <w:rPr>
      <w:sz w:val="20"/>
      <w:szCs w:val="20"/>
    </w:rPr>
  </w:style>
  <w:style w:type="paragraph" w:styleId="CommentSubject">
    <w:name w:val="annotation subject"/>
    <w:basedOn w:val="CommentText"/>
    <w:next w:val="CommentText"/>
    <w:link w:val="CommentSubjectChar"/>
    <w:uiPriority w:val="99"/>
    <w:semiHidden/>
    <w:unhideWhenUsed/>
    <w:rsid w:val="00045338"/>
    <w:rPr>
      <w:b/>
      <w:bCs/>
    </w:rPr>
  </w:style>
  <w:style w:type="character" w:customStyle="1" w:styleId="CommentSubjectChar">
    <w:name w:val="Comment Subject Char"/>
    <w:basedOn w:val="CommentTextChar"/>
    <w:link w:val="CommentSubject"/>
    <w:uiPriority w:val="99"/>
    <w:semiHidden/>
    <w:rsid w:val="00045338"/>
    <w:rPr>
      <w:b/>
      <w:bCs/>
      <w:sz w:val="20"/>
      <w:szCs w:val="20"/>
    </w:rPr>
  </w:style>
  <w:style w:type="character" w:styleId="Hyperlink">
    <w:name w:val="Hyperlink"/>
    <w:basedOn w:val="DefaultParagraphFont"/>
    <w:uiPriority w:val="99"/>
    <w:unhideWhenUsed/>
    <w:rsid w:val="00045338"/>
    <w:rPr>
      <w:color w:val="467886" w:themeColor="hyperlink"/>
      <w:u w:val="single"/>
    </w:rPr>
  </w:style>
  <w:style w:type="character" w:styleId="UnresolvedMention">
    <w:name w:val="Unresolved Mention"/>
    <w:basedOn w:val="DefaultParagraphFont"/>
    <w:uiPriority w:val="99"/>
    <w:semiHidden/>
    <w:unhideWhenUsed/>
    <w:rsid w:val="00045338"/>
    <w:rPr>
      <w:color w:val="605E5C"/>
      <w:shd w:val="clear" w:color="auto" w:fill="E1DFDD"/>
    </w:rPr>
  </w:style>
  <w:style w:type="paragraph" w:styleId="Header">
    <w:name w:val="header"/>
    <w:basedOn w:val="Normal"/>
    <w:link w:val="HeaderChar"/>
    <w:uiPriority w:val="99"/>
    <w:unhideWhenUsed/>
    <w:rsid w:val="00B35D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5D3A"/>
  </w:style>
  <w:style w:type="paragraph" w:styleId="Footer">
    <w:name w:val="footer"/>
    <w:basedOn w:val="Normal"/>
    <w:link w:val="FooterChar"/>
    <w:uiPriority w:val="99"/>
    <w:unhideWhenUsed/>
    <w:rsid w:val="00B35D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5D3A"/>
  </w:style>
  <w:style w:type="paragraph" w:styleId="TOCHeading">
    <w:name w:val="TOC Heading"/>
    <w:basedOn w:val="Heading1"/>
    <w:next w:val="Normal"/>
    <w:uiPriority w:val="39"/>
    <w:unhideWhenUsed/>
    <w:qFormat/>
    <w:rsid w:val="001453B5"/>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1453B5"/>
    <w:pPr>
      <w:spacing w:before="120" w:after="0"/>
    </w:pPr>
    <w:rPr>
      <w:b/>
      <w:bCs/>
      <w:i/>
      <w:iCs/>
    </w:rPr>
  </w:style>
  <w:style w:type="paragraph" w:styleId="TOC3">
    <w:name w:val="toc 3"/>
    <w:basedOn w:val="Normal"/>
    <w:next w:val="Normal"/>
    <w:autoRedefine/>
    <w:uiPriority w:val="39"/>
    <w:unhideWhenUsed/>
    <w:rsid w:val="001453B5"/>
    <w:pPr>
      <w:spacing w:after="0"/>
      <w:ind w:left="480"/>
    </w:pPr>
    <w:rPr>
      <w:sz w:val="20"/>
      <w:szCs w:val="20"/>
    </w:rPr>
  </w:style>
  <w:style w:type="paragraph" w:styleId="TOC2">
    <w:name w:val="toc 2"/>
    <w:basedOn w:val="Normal"/>
    <w:next w:val="Normal"/>
    <w:autoRedefine/>
    <w:uiPriority w:val="39"/>
    <w:semiHidden/>
    <w:unhideWhenUsed/>
    <w:rsid w:val="001453B5"/>
    <w:pPr>
      <w:spacing w:before="120" w:after="0"/>
      <w:ind w:left="240"/>
    </w:pPr>
    <w:rPr>
      <w:b/>
      <w:bCs/>
      <w:sz w:val="22"/>
      <w:szCs w:val="22"/>
    </w:rPr>
  </w:style>
  <w:style w:type="paragraph" w:styleId="TOC4">
    <w:name w:val="toc 4"/>
    <w:basedOn w:val="Normal"/>
    <w:next w:val="Normal"/>
    <w:autoRedefine/>
    <w:uiPriority w:val="39"/>
    <w:semiHidden/>
    <w:unhideWhenUsed/>
    <w:rsid w:val="001453B5"/>
    <w:pPr>
      <w:spacing w:after="0"/>
      <w:ind w:left="720"/>
    </w:pPr>
    <w:rPr>
      <w:sz w:val="20"/>
      <w:szCs w:val="20"/>
    </w:rPr>
  </w:style>
  <w:style w:type="paragraph" w:styleId="TOC5">
    <w:name w:val="toc 5"/>
    <w:basedOn w:val="Normal"/>
    <w:next w:val="Normal"/>
    <w:autoRedefine/>
    <w:uiPriority w:val="39"/>
    <w:semiHidden/>
    <w:unhideWhenUsed/>
    <w:rsid w:val="001453B5"/>
    <w:pPr>
      <w:spacing w:after="0"/>
      <w:ind w:left="960"/>
    </w:pPr>
    <w:rPr>
      <w:sz w:val="20"/>
      <w:szCs w:val="20"/>
    </w:rPr>
  </w:style>
  <w:style w:type="paragraph" w:styleId="TOC6">
    <w:name w:val="toc 6"/>
    <w:basedOn w:val="Normal"/>
    <w:next w:val="Normal"/>
    <w:autoRedefine/>
    <w:uiPriority w:val="39"/>
    <w:semiHidden/>
    <w:unhideWhenUsed/>
    <w:rsid w:val="001453B5"/>
    <w:pPr>
      <w:spacing w:after="0"/>
      <w:ind w:left="1200"/>
    </w:pPr>
    <w:rPr>
      <w:sz w:val="20"/>
      <w:szCs w:val="20"/>
    </w:rPr>
  </w:style>
  <w:style w:type="paragraph" w:styleId="TOC7">
    <w:name w:val="toc 7"/>
    <w:basedOn w:val="Normal"/>
    <w:next w:val="Normal"/>
    <w:autoRedefine/>
    <w:uiPriority w:val="39"/>
    <w:semiHidden/>
    <w:unhideWhenUsed/>
    <w:rsid w:val="001453B5"/>
    <w:pPr>
      <w:spacing w:after="0"/>
      <w:ind w:left="1440"/>
    </w:pPr>
    <w:rPr>
      <w:sz w:val="20"/>
      <w:szCs w:val="20"/>
    </w:rPr>
  </w:style>
  <w:style w:type="paragraph" w:styleId="TOC8">
    <w:name w:val="toc 8"/>
    <w:basedOn w:val="Normal"/>
    <w:next w:val="Normal"/>
    <w:autoRedefine/>
    <w:uiPriority w:val="39"/>
    <w:semiHidden/>
    <w:unhideWhenUsed/>
    <w:rsid w:val="001453B5"/>
    <w:pPr>
      <w:spacing w:after="0"/>
      <w:ind w:left="1680"/>
    </w:pPr>
    <w:rPr>
      <w:sz w:val="20"/>
      <w:szCs w:val="20"/>
    </w:rPr>
  </w:style>
  <w:style w:type="paragraph" w:styleId="TOC9">
    <w:name w:val="toc 9"/>
    <w:basedOn w:val="Normal"/>
    <w:next w:val="Normal"/>
    <w:autoRedefine/>
    <w:uiPriority w:val="39"/>
    <w:semiHidden/>
    <w:unhideWhenUsed/>
    <w:rsid w:val="001453B5"/>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5370">
      <w:bodyDiv w:val="1"/>
      <w:marLeft w:val="0"/>
      <w:marRight w:val="0"/>
      <w:marTop w:val="0"/>
      <w:marBottom w:val="0"/>
      <w:divBdr>
        <w:top w:val="none" w:sz="0" w:space="0" w:color="auto"/>
        <w:left w:val="none" w:sz="0" w:space="0" w:color="auto"/>
        <w:bottom w:val="none" w:sz="0" w:space="0" w:color="auto"/>
        <w:right w:val="none" w:sz="0" w:space="0" w:color="auto"/>
      </w:divBdr>
    </w:div>
    <w:div w:id="89469478">
      <w:bodyDiv w:val="1"/>
      <w:marLeft w:val="0"/>
      <w:marRight w:val="0"/>
      <w:marTop w:val="0"/>
      <w:marBottom w:val="0"/>
      <w:divBdr>
        <w:top w:val="none" w:sz="0" w:space="0" w:color="auto"/>
        <w:left w:val="none" w:sz="0" w:space="0" w:color="auto"/>
        <w:bottom w:val="none" w:sz="0" w:space="0" w:color="auto"/>
        <w:right w:val="none" w:sz="0" w:space="0" w:color="auto"/>
      </w:divBdr>
    </w:div>
    <w:div w:id="97722574">
      <w:bodyDiv w:val="1"/>
      <w:marLeft w:val="0"/>
      <w:marRight w:val="0"/>
      <w:marTop w:val="0"/>
      <w:marBottom w:val="0"/>
      <w:divBdr>
        <w:top w:val="none" w:sz="0" w:space="0" w:color="auto"/>
        <w:left w:val="none" w:sz="0" w:space="0" w:color="auto"/>
        <w:bottom w:val="none" w:sz="0" w:space="0" w:color="auto"/>
        <w:right w:val="none" w:sz="0" w:space="0" w:color="auto"/>
      </w:divBdr>
    </w:div>
    <w:div w:id="186599665">
      <w:bodyDiv w:val="1"/>
      <w:marLeft w:val="0"/>
      <w:marRight w:val="0"/>
      <w:marTop w:val="0"/>
      <w:marBottom w:val="0"/>
      <w:divBdr>
        <w:top w:val="none" w:sz="0" w:space="0" w:color="auto"/>
        <w:left w:val="none" w:sz="0" w:space="0" w:color="auto"/>
        <w:bottom w:val="none" w:sz="0" w:space="0" w:color="auto"/>
        <w:right w:val="none" w:sz="0" w:space="0" w:color="auto"/>
      </w:divBdr>
    </w:div>
    <w:div w:id="347608097">
      <w:bodyDiv w:val="1"/>
      <w:marLeft w:val="0"/>
      <w:marRight w:val="0"/>
      <w:marTop w:val="0"/>
      <w:marBottom w:val="0"/>
      <w:divBdr>
        <w:top w:val="none" w:sz="0" w:space="0" w:color="auto"/>
        <w:left w:val="none" w:sz="0" w:space="0" w:color="auto"/>
        <w:bottom w:val="none" w:sz="0" w:space="0" w:color="auto"/>
        <w:right w:val="none" w:sz="0" w:space="0" w:color="auto"/>
      </w:divBdr>
    </w:div>
    <w:div w:id="427820844">
      <w:bodyDiv w:val="1"/>
      <w:marLeft w:val="0"/>
      <w:marRight w:val="0"/>
      <w:marTop w:val="0"/>
      <w:marBottom w:val="0"/>
      <w:divBdr>
        <w:top w:val="none" w:sz="0" w:space="0" w:color="auto"/>
        <w:left w:val="none" w:sz="0" w:space="0" w:color="auto"/>
        <w:bottom w:val="none" w:sz="0" w:space="0" w:color="auto"/>
        <w:right w:val="none" w:sz="0" w:space="0" w:color="auto"/>
      </w:divBdr>
    </w:div>
    <w:div w:id="499662047">
      <w:bodyDiv w:val="1"/>
      <w:marLeft w:val="0"/>
      <w:marRight w:val="0"/>
      <w:marTop w:val="0"/>
      <w:marBottom w:val="0"/>
      <w:divBdr>
        <w:top w:val="none" w:sz="0" w:space="0" w:color="auto"/>
        <w:left w:val="none" w:sz="0" w:space="0" w:color="auto"/>
        <w:bottom w:val="none" w:sz="0" w:space="0" w:color="auto"/>
        <w:right w:val="none" w:sz="0" w:space="0" w:color="auto"/>
      </w:divBdr>
    </w:div>
    <w:div w:id="635792946">
      <w:bodyDiv w:val="1"/>
      <w:marLeft w:val="0"/>
      <w:marRight w:val="0"/>
      <w:marTop w:val="0"/>
      <w:marBottom w:val="0"/>
      <w:divBdr>
        <w:top w:val="none" w:sz="0" w:space="0" w:color="auto"/>
        <w:left w:val="none" w:sz="0" w:space="0" w:color="auto"/>
        <w:bottom w:val="none" w:sz="0" w:space="0" w:color="auto"/>
        <w:right w:val="none" w:sz="0" w:space="0" w:color="auto"/>
      </w:divBdr>
    </w:div>
    <w:div w:id="671687231">
      <w:bodyDiv w:val="1"/>
      <w:marLeft w:val="0"/>
      <w:marRight w:val="0"/>
      <w:marTop w:val="0"/>
      <w:marBottom w:val="0"/>
      <w:divBdr>
        <w:top w:val="none" w:sz="0" w:space="0" w:color="auto"/>
        <w:left w:val="none" w:sz="0" w:space="0" w:color="auto"/>
        <w:bottom w:val="none" w:sz="0" w:space="0" w:color="auto"/>
        <w:right w:val="none" w:sz="0" w:space="0" w:color="auto"/>
      </w:divBdr>
    </w:div>
    <w:div w:id="687218686">
      <w:bodyDiv w:val="1"/>
      <w:marLeft w:val="0"/>
      <w:marRight w:val="0"/>
      <w:marTop w:val="0"/>
      <w:marBottom w:val="0"/>
      <w:divBdr>
        <w:top w:val="none" w:sz="0" w:space="0" w:color="auto"/>
        <w:left w:val="none" w:sz="0" w:space="0" w:color="auto"/>
        <w:bottom w:val="none" w:sz="0" w:space="0" w:color="auto"/>
        <w:right w:val="none" w:sz="0" w:space="0" w:color="auto"/>
      </w:divBdr>
    </w:div>
    <w:div w:id="861361118">
      <w:bodyDiv w:val="1"/>
      <w:marLeft w:val="0"/>
      <w:marRight w:val="0"/>
      <w:marTop w:val="0"/>
      <w:marBottom w:val="0"/>
      <w:divBdr>
        <w:top w:val="none" w:sz="0" w:space="0" w:color="auto"/>
        <w:left w:val="none" w:sz="0" w:space="0" w:color="auto"/>
        <w:bottom w:val="none" w:sz="0" w:space="0" w:color="auto"/>
        <w:right w:val="none" w:sz="0" w:space="0" w:color="auto"/>
      </w:divBdr>
    </w:div>
    <w:div w:id="920673765">
      <w:bodyDiv w:val="1"/>
      <w:marLeft w:val="0"/>
      <w:marRight w:val="0"/>
      <w:marTop w:val="0"/>
      <w:marBottom w:val="0"/>
      <w:divBdr>
        <w:top w:val="none" w:sz="0" w:space="0" w:color="auto"/>
        <w:left w:val="none" w:sz="0" w:space="0" w:color="auto"/>
        <w:bottom w:val="none" w:sz="0" w:space="0" w:color="auto"/>
        <w:right w:val="none" w:sz="0" w:space="0" w:color="auto"/>
      </w:divBdr>
    </w:div>
    <w:div w:id="930048429">
      <w:bodyDiv w:val="1"/>
      <w:marLeft w:val="0"/>
      <w:marRight w:val="0"/>
      <w:marTop w:val="0"/>
      <w:marBottom w:val="0"/>
      <w:divBdr>
        <w:top w:val="none" w:sz="0" w:space="0" w:color="auto"/>
        <w:left w:val="none" w:sz="0" w:space="0" w:color="auto"/>
        <w:bottom w:val="none" w:sz="0" w:space="0" w:color="auto"/>
        <w:right w:val="none" w:sz="0" w:space="0" w:color="auto"/>
      </w:divBdr>
    </w:div>
    <w:div w:id="970983541">
      <w:bodyDiv w:val="1"/>
      <w:marLeft w:val="0"/>
      <w:marRight w:val="0"/>
      <w:marTop w:val="0"/>
      <w:marBottom w:val="0"/>
      <w:divBdr>
        <w:top w:val="none" w:sz="0" w:space="0" w:color="auto"/>
        <w:left w:val="none" w:sz="0" w:space="0" w:color="auto"/>
        <w:bottom w:val="none" w:sz="0" w:space="0" w:color="auto"/>
        <w:right w:val="none" w:sz="0" w:space="0" w:color="auto"/>
      </w:divBdr>
    </w:div>
    <w:div w:id="989867272">
      <w:bodyDiv w:val="1"/>
      <w:marLeft w:val="0"/>
      <w:marRight w:val="0"/>
      <w:marTop w:val="0"/>
      <w:marBottom w:val="0"/>
      <w:divBdr>
        <w:top w:val="none" w:sz="0" w:space="0" w:color="auto"/>
        <w:left w:val="none" w:sz="0" w:space="0" w:color="auto"/>
        <w:bottom w:val="none" w:sz="0" w:space="0" w:color="auto"/>
        <w:right w:val="none" w:sz="0" w:space="0" w:color="auto"/>
      </w:divBdr>
    </w:div>
    <w:div w:id="1126316303">
      <w:bodyDiv w:val="1"/>
      <w:marLeft w:val="0"/>
      <w:marRight w:val="0"/>
      <w:marTop w:val="0"/>
      <w:marBottom w:val="0"/>
      <w:divBdr>
        <w:top w:val="none" w:sz="0" w:space="0" w:color="auto"/>
        <w:left w:val="none" w:sz="0" w:space="0" w:color="auto"/>
        <w:bottom w:val="none" w:sz="0" w:space="0" w:color="auto"/>
        <w:right w:val="none" w:sz="0" w:space="0" w:color="auto"/>
      </w:divBdr>
    </w:div>
    <w:div w:id="1138957949">
      <w:bodyDiv w:val="1"/>
      <w:marLeft w:val="0"/>
      <w:marRight w:val="0"/>
      <w:marTop w:val="0"/>
      <w:marBottom w:val="0"/>
      <w:divBdr>
        <w:top w:val="none" w:sz="0" w:space="0" w:color="auto"/>
        <w:left w:val="none" w:sz="0" w:space="0" w:color="auto"/>
        <w:bottom w:val="none" w:sz="0" w:space="0" w:color="auto"/>
        <w:right w:val="none" w:sz="0" w:space="0" w:color="auto"/>
      </w:divBdr>
    </w:div>
    <w:div w:id="1303386132">
      <w:bodyDiv w:val="1"/>
      <w:marLeft w:val="0"/>
      <w:marRight w:val="0"/>
      <w:marTop w:val="0"/>
      <w:marBottom w:val="0"/>
      <w:divBdr>
        <w:top w:val="none" w:sz="0" w:space="0" w:color="auto"/>
        <w:left w:val="none" w:sz="0" w:space="0" w:color="auto"/>
        <w:bottom w:val="none" w:sz="0" w:space="0" w:color="auto"/>
        <w:right w:val="none" w:sz="0" w:space="0" w:color="auto"/>
      </w:divBdr>
    </w:div>
    <w:div w:id="1321617266">
      <w:bodyDiv w:val="1"/>
      <w:marLeft w:val="0"/>
      <w:marRight w:val="0"/>
      <w:marTop w:val="0"/>
      <w:marBottom w:val="0"/>
      <w:divBdr>
        <w:top w:val="none" w:sz="0" w:space="0" w:color="auto"/>
        <w:left w:val="none" w:sz="0" w:space="0" w:color="auto"/>
        <w:bottom w:val="none" w:sz="0" w:space="0" w:color="auto"/>
        <w:right w:val="none" w:sz="0" w:space="0" w:color="auto"/>
      </w:divBdr>
    </w:div>
    <w:div w:id="1508253611">
      <w:bodyDiv w:val="1"/>
      <w:marLeft w:val="0"/>
      <w:marRight w:val="0"/>
      <w:marTop w:val="0"/>
      <w:marBottom w:val="0"/>
      <w:divBdr>
        <w:top w:val="none" w:sz="0" w:space="0" w:color="auto"/>
        <w:left w:val="none" w:sz="0" w:space="0" w:color="auto"/>
        <w:bottom w:val="none" w:sz="0" w:space="0" w:color="auto"/>
        <w:right w:val="none" w:sz="0" w:space="0" w:color="auto"/>
      </w:divBdr>
    </w:div>
    <w:div w:id="1558390793">
      <w:bodyDiv w:val="1"/>
      <w:marLeft w:val="0"/>
      <w:marRight w:val="0"/>
      <w:marTop w:val="0"/>
      <w:marBottom w:val="0"/>
      <w:divBdr>
        <w:top w:val="none" w:sz="0" w:space="0" w:color="auto"/>
        <w:left w:val="none" w:sz="0" w:space="0" w:color="auto"/>
        <w:bottom w:val="none" w:sz="0" w:space="0" w:color="auto"/>
        <w:right w:val="none" w:sz="0" w:space="0" w:color="auto"/>
      </w:divBdr>
    </w:div>
    <w:div w:id="1722483520">
      <w:bodyDiv w:val="1"/>
      <w:marLeft w:val="0"/>
      <w:marRight w:val="0"/>
      <w:marTop w:val="0"/>
      <w:marBottom w:val="0"/>
      <w:divBdr>
        <w:top w:val="none" w:sz="0" w:space="0" w:color="auto"/>
        <w:left w:val="none" w:sz="0" w:space="0" w:color="auto"/>
        <w:bottom w:val="none" w:sz="0" w:space="0" w:color="auto"/>
        <w:right w:val="none" w:sz="0" w:space="0" w:color="auto"/>
      </w:divBdr>
    </w:div>
    <w:div w:id="1860460707">
      <w:bodyDiv w:val="1"/>
      <w:marLeft w:val="0"/>
      <w:marRight w:val="0"/>
      <w:marTop w:val="0"/>
      <w:marBottom w:val="0"/>
      <w:divBdr>
        <w:top w:val="none" w:sz="0" w:space="0" w:color="auto"/>
        <w:left w:val="none" w:sz="0" w:space="0" w:color="auto"/>
        <w:bottom w:val="none" w:sz="0" w:space="0" w:color="auto"/>
        <w:right w:val="none" w:sz="0" w:space="0" w:color="auto"/>
      </w:divBdr>
    </w:div>
    <w:div w:id="1869441371">
      <w:bodyDiv w:val="1"/>
      <w:marLeft w:val="0"/>
      <w:marRight w:val="0"/>
      <w:marTop w:val="0"/>
      <w:marBottom w:val="0"/>
      <w:divBdr>
        <w:top w:val="none" w:sz="0" w:space="0" w:color="auto"/>
        <w:left w:val="none" w:sz="0" w:space="0" w:color="auto"/>
        <w:bottom w:val="none" w:sz="0" w:space="0" w:color="auto"/>
        <w:right w:val="none" w:sz="0" w:space="0" w:color="auto"/>
      </w:divBdr>
    </w:div>
    <w:div w:id="1874540048">
      <w:bodyDiv w:val="1"/>
      <w:marLeft w:val="0"/>
      <w:marRight w:val="0"/>
      <w:marTop w:val="0"/>
      <w:marBottom w:val="0"/>
      <w:divBdr>
        <w:top w:val="none" w:sz="0" w:space="0" w:color="auto"/>
        <w:left w:val="none" w:sz="0" w:space="0" w:color="auto"/>
        <w:bottom w:val="none" w:sz="0" w:space="0" w:color="auto"/>
        <w:right w:val="none" w:sz="0" w:space="0" w:color="auto"/>
      </w:divBdr>
    </w:div>
    <w:div w:id="1899170063">
      <w:bodyDiv w:val="1"/>
      <w:marLeft w:val="0"/>
      <w:marRight w:val="0"/>
      <w:marTop w:val="0"/>
      <w:marBottom w:val="0"/>
      <w:divBdr>
        <w:top w:val="none" w:sz="0" w:space="0" w:color="auto"/>
        <w:left w:val="none" w:sz="0" w:space="0" w:color="auto"/>
        <w:bottom w:val="none" w:sz="0" w:space="0" w:color="auto"/>
        <w:right w:val="none" w:sz="0" w:space="0" w:color="auto"/>
      </w:divBdr>
    </w:div>
    <w:div w:id="1918784997">
      <w:bodyDiv w:val="1"/>
      <w:marLeft w:val="0"/>
      <w:marRight w:val="0"/>
      <w:marTop w:val="0"/>
      <w:marBottom w:val="0"/>
      <w:divBdr>
        <w:top w:val="none" w:sz="0" w:space="0" w:color="auto"/>
        <w:left w:val="none" w:sz="0" w:space="0" w:color="auto"/>
        <w:bottom w:val="none" w:sz="0" w:space="0" w:color="auto"/>
        <w:right w:val="none" w:sz="0" w:space="0" w:color="auto"/>
      </w:divBdr>
    </w:div>
    <w:div w:id="1973439113">
      <w:bodyDiv w:val="1"/>
      <w:marLeft w:val="0"/>
      <w:marRight w:val="0"/>
      <w:marTop w:val="0"/>
      <w:marBottom w:val="0"/>
      <w:divBdr>
        <w:top w:val="none" w:sz="0" w:space="0" w:color="auto"/>
        <w:left w:val="none" w:sz="0" w:space="0" w:color="auto"/>
        <w:bottom w:val="none" w:sz="0" w:space="0" w:color="auto"/>
        <w:right w:val="none" w:sz="0" w:space="0" w:color="auto"/>
      </w:divBdr>
    </w:div>
    <w:div w:id="1992977986">
      <w:bodyDiv w:val="1"/>
      <w:marLeft w:val="0"/>
      <w:marRight w:val="0"/>
      <w:marTop w:val="0"/>
      <w:marBottom w:val="0"/>
      <w:divBdr>
        <w:top w:val="none" w:sz="0" w:space="0" w:color="auto"/>
        <w:left w:val="none" w:sz="0" w:space="0" w:color="auto"/>
        <w:bottom w:val="none" w:sz="0" w:space="0" w:color="auto"/>
        <w:right w:val="none" w:sz="0" w:space="0" w:color="auto"/>
      </w:divBdr>
    </w:div>
    <w:div w:id="2039162937">
      <w:bodyDiv w:val="1"/>
      <w:marLeft w:val="0"/>
      <w:marRight w:val="0"/>
      <w:marTop w:val="0"/>
      <w:marBottom w:val="0"/>
      <w:divBdr>
        <w:top w:val="none" w:sz="0" w:space="0" w:color="auto"/>
        <w:left w:val="none" w:sz="0" w:space="0" w:color="auto"/>
        <w:bottom w:val="none" w:sz="0" w:space="0" w:color="auto"/>
        <w:right w:val="none" w:sz="0" w:space="0" w:color="auto"/>
      </w:divBdr>
    </w:div>
    <w:div w:id="2045790977">
      <w:bodyDiv w:val="1"/>
      <w:marLeft w:val="0"/>
      <w:marRight w:val="0"/>
      <w:marTop w:val="0"/>
      <w:marBottom w:val="0"/>
      <w:divBdr>
        <w:top w:val="none" w:sz="0" w:space="0" w:color="auto"/>
        <w:left w:val="none" w:sz="0" w:space="0" w:color="auto"/>
        <w:bottom w:val="none" w:sz="0" w:space="0" w:color="auto"/>
        <w:right w:val="none" w:sz="0" w:space="0" w:color="auto"/>
      </w:divBdr>
    </w:div>
    <w:div w:id="2106724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0ab9503-563e-4f0b-a80f-1e612168231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98BAB07F86B7C4FA88B3D9D6CB78A0A" ma:contentTypeVersion="10" ma:contentTypeDescription="Create a new document." ma:contentTypeScope="" ma:versionID="72e9c2616860e0d6fa18bcaafa7c1b22">
  <xsd:schema xmlns:xsd="http://www.w3.org/2001/XMLSchema" xmlns:xs="http://www.w3.org/2001/XMLSchema" xmlns:p="http://schemas.microsoft.com/office/2006/metadata/properties" xmlns:ns3="a0ab9503-563e-4f0b-a80f-1e612168231c" targetNamespace="http://schemas.microsoft.com/office/2006/metadata/properties" ma:root="true" ma:fieldsID="4c9ab325f7ec882322a5d3af3c2f8bb6" ns3:_="">
    <xsd:import namespace="a0ab9503-563e-4f0b-a80f-1e612168231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ab9503-563e-4f0b-a80f-1e612168231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67AA0-2188-4C83-995A-1ABA594ADD2C}">
  <ds:schemaRefs>
    <ds:schemaRef ds:uri="http://schemas.microsoft.com/office/2006/metadata/properties"/>
    <ds:schemaRef ds:uri="http://schemas.microsoft.com/office/infopath/2007/PartnerControls"/>
    <ds:schemaRef ds:uri="a0ab9503-563e-4f0b-a80f-1e612168231c"/>
  </ds:schemaRefs>
</ds:datastoreItem>
</file>

<file path=customXml/itemProps2.xml><?xml version="1.0" encoding="utf-8"?>
<ds:datastoreItem xmlns:ds="http://schemas.openxmlformats.org/officeDocument/2006/customXml" ds:itemID="{AE1FB18E-2888-412F-94FC-821C15D441AC}">
  <ds:schemaRefs>
    <ds:schemaRef ds:uri="http://schemas.microsoft.com/sharepoint/v3/contenttype/forms"/>
  </ds:schemaRefs>
</ds:datastoreItem>
</file>

<file path=customXml/itemProps3.xml><?xml version="1.0" encoding="utf-8"?>
<ds:datastoreItem xmlns:ds="http://schemas.openxmlformats.org/officeDocument/2006/customXml" ds:itemID="{436D3DA0-5103-4EE3-8CF2-1659DBC218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ab9503-563e-4f0b-a80f-1e61216823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3FBB237-C6E6-6D41-AD4C-994D0C8647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3246</Words>
  <Characters>18505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Nguyen Thi Dieu - CMC Global BGE1</dc:creator>
  <cp:keywords/>
  <dc:description/>
  <cp:lastModifiedBy>Thinh Do</cp:lastModifiedBy>
  <cp:revision>5</cp:revision>
  <dcterms:created xsi:type="dcterms:W3CDTF">2026-04-24T08:51:00Z</dcterms:created>
  <dcterms:modified xsi:type="dcterms:W3CDTF">2026-04-26T14:08:00Z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0x010100E98BAB07F86B7C4FA88B3D9D6CB78A0A</vt:lpwstr>
  </property>
</Properties>
</file>