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C05" w:rsidRDefault="00BD4DE3" w:rsidP="00BD4DE3">
      <w:pPr>
        <w:jc w:val="center"/>
        <w:rPr>
          <w:sz w:val="28"/>
          <w:szCs w:val="28"/>
        </w:rPr>
      </w:pPr>
      <w:r w:rsidRPr="00BD4DE3">
        <w:rPr>
          <w:rFonts w:hint="eastAsia"/>
          <w:sz w:val="28"/>
          <w:szCs w:val="28"/>
        </w:rPr>
        <w:t>反社会的勢力調査・対策</w:t>
      </w:r>
    </w:p>
    <w:p w:rsidR="00BD4DE3" w:rsidRDefault="00BD4DE3" w:rsidP="00BD4DE3">
      <w:pPr>
        <w:jc w:val="center"/>
        <w:rPr>
          <w:sz w:val="28"/>
          <w:szCs w:val="28"/>
        </w:rPr>
      </w:pPr>
    </w:p>
    <w:p w:rsidR="00BD4DE3" w:rsidRDefault="00BD4DE3" w:rsidP="00BD4DE3">
      <w:pPr>
        <w:jc w:val="center"/>
        <w:rPr>
          <w:sz w:val="24"/>
          <w:szCs w:val="24"/>
        </w:rPr>
      </w:pPr>
      <w:r w:rsidRPr="00BD4DE3">
        <w:rPr>
          <w:rFonts w:hint="eastAsia"/>
          <w:sz w:val="24"/>
          <w:szCs w:val="24"/>
        </w:rPr>
        <w:t>反社会的勢力調査・対策</w:t>
      </w:r>
      <w:r>
        <w:rPr>
          <w:rFonts w:hint="eastAsia"/>
          <w:sz w:val="24"/>
          <w:szCs w:val="24"/>
        </w:rPr>
        <w:t>は、探偵Ｔ</w:t>
      </w:r>
      <w:r>
        <w:rPr>
          <w:rFonts w:hint="eastAsia"/>
          <w:sz w:val="24"/>
          <w:szCs w:val="24"/>
        </w:rPr>
        <w:t>e</w:t>
      </w:r>
      <w:r>
        <w:rPr>
          <w:rFonts w:hint="eastAsia"/>
          <w:sz w:val="24"/>
          <w:szCs w:val="24"/>
        </w:rPr>
        <w:t>Ｒにお任せください</w:t>
      </w:r>
    </w:p>
    <w:p w:rsidR="00BD4DE3" w:rsidRDefault="00BD4DE3" w:rsidP="00BD4DE3">
      <w:pPr>
        <w:jc w:val="center"/>
        <w:rPr>
          <w:sz w:val="24"/>
          <w:szCs w:val="24"/>
        </w:rPr>
      </w:pPr>
    </w:p>
    <w:p w:rsidR="00BD4DE3" w:rsidRDefault="001F4E2D" w:rsidP="00BD4DE3">
      <w:pPr>
        <w:jc w:val="left"/>
        <w:rPr>
          <w:sz w:val="22"/>
        </w:rPr>
      </w:pPr>
      <w:r w:rsidRPr="00C00E97">
        <w:rPr>
          <w:rFonts w:hint="eastAsia"/>
          <w:sz w:val="22"/>
        </w:rPr>
        <w:t>平成２２年４月１日、全国で初めて暴力団対策の条例が福岡県で施行された結果、そのような条例の制定は全国的な流れとなり、平成２３年１０月１日、全都道府県で暴力団排除条例が施行されることとなりました。</w:t>
      </w:r>
      <w:r w:rsidR="00C00E97" w:rsidRPr="00C00E97">
        <w:rPr>
          <w:rFonts w:hint="eastAsia"/>
          <w:sz w:val="22"/>
        </w:rPr>
        <w:t>同条例は暴力団の影響力を排除することを目的としていて、犯罪の未然防止を図る</w:t>
      </w:r>
      <w:r w:rsidR="00C00E97">
        <w:rPr>
          <w:rFonts w:hint="eastAsia"/>
          <w:sz w:val="22"/>
        </w:rPr>
        <w:t>狙いがあり</w:t>
      </w:r>
      <w:r w:rsidR="00C00E97" w:rsidRPr="00C00E97">
        <w:rPr>
          <w:rFonts w:hint="eastAsia"/>
          <w:sz w:val="22"/>
        </w:rPr>
        <w:t>、ほぼ全ての都道府県で事業主が暴力団員とわかっている者を雇用してはならないこと、また事業の契約、金銭の貸し借りを禁じる</w:t>
      </w:r>
      <w:r w:rsidR="00C00E97">
        <w:rPr>
          <w:rFonts w:hint="eastAsia"/>
          <w:sz w:val="22"/>
        </w:rPr>
        <w:t>など</w:t>
      </w:r>
      <w:r w:rsidR="00204035">
        <w:rPr>
          <w:rFonts w:hint="eastAsia"/>
          <w:sz w:val="22"/>
        </w:rPr>
        <w:t>を</w:t>
      </w:r>
      <w:r w:rsidR="00C00E97">
        <w:rPr>
          <w:rFonts w:hint="eastAsia"/>
          <w:sz w:val="22"/>
        </w:rPr>
        <w:t>規定しています。</w:t>
      </w:r>
    </w:p>
    <w:p w:rsidR="00204035" w:rsidRDefault="00204035" w:rsidP="00BD4DE3">
      <w:pPr>
        <w:jc w:val="left"/>
        <w:rPr>
          <w:sz w:val="22"/>
        </w:rPr>
      </w:pPr>
    </w:p>
    <w:p w:rsidR="00E37F89" w:rsidRDefault="00E37F89" w:rsidP="00BD4DE3">
      <w:pPr>
        <w:jc w:val="left"/>
        <w:rPr>
          <w:sz w:val="22"/>
        </w:rPr>
      </w:pPr>
      <w:r>
        <w:rPr>
          <w:rFonts w:hint="eastAsia"/>
          <w:sz w:val="22"/>
        </w:rPr>
        <w:t>近年では</w:t>
      </w:r>
      <w:r w:rsidRPr="00E37F89">
        <w:rPr>
          <w:rFonts w:hint="eastAsia"/>
          <w:sz w:val="22"/>
        </w:rPr>
        <w:t>明確な組織や活動拠点を持た</w:t>
      </w:r>
      <w:r>
        <w:rPr>
          <w:rFonts w:hint="eastAsia"/>
          <w:sz w:val="22"/>
        </w:rPr>
        <w:t>ずに違法行為を行うなど、</w:t>
      </w:r>
      <w:r w:rsidRPr="00E37F89">
        <w:rPr>
          <w:rFonts w:hint="eastAsia"/>
          <w:sz w:val="22"/>
        </w:rPr>
        <w:t>巧妙化・アン</w:t>
      </w:r>
      <w:r>
        <w:rPr>
          <w:rFonts w:hint="eastAsia"/>
          <w:sz w:val="22"/>
        </w:rPr>
        <w:t>ダーグランド</w:t>
      </w:r>
      <w:r w:rsidRPr="00E37F89">
        <w:rPr>
          <w:rFonts w:hint="eastAsia"/>
          <w:sz w:val="22"/>
        </w:rPr>
        <w:t>化し</w:t>
      </w:r>
      <w:r w:rsidR="00DD1B24">
        <w:rPr>
          <w:rFonts w:hint="eastAsia"/>
          <w:sz w:val="22"/>
        </w:rPr>
        <w:t>た「半グレ」と呼ばれる集団（</w:t>
      </w:r>
      <w:r w:rsidR="00DD1B24" w:rsidRPr="00DD1B24">
        <w:rPr>
          <w:rFonts w:hint="eastAsia"/>
          <w:sz w:val="22"/>
        </w:rPr>
        <w:t>暴力団と一般市民との中間にある存在として</w:t>
      </w:r>
      <w:r w:rsidR="00DD1B24">
        <w:rPr>
          <w:rFonts w:hint="eastAsia"/>
          <w:sz w:val="22"/>
        </w:rPr>
        <w:t>半分グレている、半分愚連隊という意味合い）の台頭や、海外マフィアや組織の実態が分かり辛く、単純に</w:t>
      </w:r>
      <w:r w:rsidR="00DD1B24" w:rsidRPr="00DD1B24">
        <w:rPr>
          <w:rFonts w:hint="eastAsia"/>
          <w:sz w:val="22"/>
        </w:rPr>
        <w:t>暴力団構成員・準構成員</w:t>
      </w:r>
      <w:r w:rsidR="00DD1B24">
        <w:rPr>
          <w:rFonts w:hint="eastAsia"/>
          <w:sz w:val="22"/>
        </w:rPr>
        <w:t>、</w:t>
      </w:r>
      <w:r w:rsidR="00DD1B24" w:rsidRPr="00DD1B24">
        <w:rPr>
          <w:rFonts w:hint="eastAsia"/>
          <w:sz w:val="22"/>
        </w:rPr>
        <w:t>企業舎弟・</w:t>
      </w:r>
      <w:r w:rsidR="00DD1B24" w:rsidRPr="00DD1B24">
        <w:rPr>
          <w:rFonts w:hint="eastAsia"/>
          <w:sz w:val="22"/>
        </w:rPr>
        <w:t xml:space="preserve"> </w:t>
      </w:r>
      <w:r w:rsidR="00DD1B24" w:rsidRPr="00DD1B24">
        <w:rPr>
          <w:rFonts w:hint="eastAsia"/>
          <w:sz w:val="22"/>
        </w:rPr>
        <w:t>フロント企業</w:t>
      </w:r>
      <w:r w:rsidR="00DD1B24">
        <w:rPr>
          <w:rFonts w:hint="eastAsia"/>
          <w:sz w:val="22"/>
        </w:rPr>
        <w:t>・</w:t>
      </w:r>
      <w:r w:rsidR="00C800F2">
        <w:rPr>
          <w:rFonts w:hint="eastAsia"/>
          <w:sz w:val="22"/>
        </w:rPr>
        <w:t>任侠</w:t>
      </w:r>
      <w:r w:rsidR="00DD1B24">
        <w:rPr>
          <w:rFonts w:hint="eastAsia"/>
          <w:sz w:val="22"/>
        </w:rPr>
        <w:t>右翼団体等の</w:t>
      </w:r>
      <w:r w:rsidR="00DD1B24" w:rsidRPr="00DD1B24">
        <w:rPr>
          <w:rFonts w:hint="eastAsia"/>
          <w:sz w:val="22"/>
        </w:rPr>
        <w:t>確認</w:t>
      </w:r>
      <w:r w:rsidR="00DD1B24">
        <w:rPr>
          <w:rFonts w:hint="eastAsia"/>
          <w:sz w:val="22"/>
        </w:rPr>
        <w:t>を行うだけでは、真の意味で「</w:t>
      </w:r>
      <w:r w:rsidR="00DD1B24" w:rsidRPr="00DD1B24">
        <w:rPr>
          <w:rFonts w:hint="eastAsia"/>
          <w:sz w:val="22"/>
        </w:rPr>
        <w:t>反社会的勢力</w:t>
      </w:r>
      <w:r w:rsidR="00DD1B24">
        <w:rPr>
          <w:rFonts w:hint="eastAsia"/>
          <w:sz w:val="22"/>
        </w:rPr>
        <w:t>対策」が取られているとは言い難い</w:t>
      </w:r>
      <w:r w:rsidR="00E30B9C">
        <w:rPr>
          <w:rFonts w:hint="eastAsia"/>
          <w:sz w:val="22"/>
        </w:rPr>
        <w:t>状況にあります。</w:t>
      </w:r>
      <w:r w:rsidR="00E74F69" w:rsidRPr="00E74F69">
        <w:rPr>
          <w:rFonts w:hint="eastAsia"/>
          <w:sz w:val="22"/>
        </w:rPr>
        <w:t>改正暴力団対策法や暴力団排除条例で暴力団への規制が強ま</w:t>
      </w:r>
      <w:r w:rsidR="00A17CE2">
        <w:rPr>
          <w:rFonts w:hint="eastAsia"/>
          <w:sz w:val="22"/>
        </w:rPr>
        <w:t>った</w:t>
      </w:r>
      <w:r w:rsidR="00E74F69" w:rsidRPr="00E74F69">
        <w:rPr>
          <w:rFonts w:hint="eastAsia"/>
          <w:sz w:val="22"/>
        </w:rPr>
        <w:t>なか、法の網に掛からない半グレ</w:t>
      </w:r>
      <w:r w:rsidR="00C800F2">
        <w:rPr>
          <w:rFonts w:hint="eastAsia"/>
          <w:sz w:val="22"/>
        </w:rPr>
        <w:t>等</w:t>
      </w:r>
      <w:r w:rsidR="00E74F69" w:rsidRPr="00E74F69">
        <w:rPr>
          <w:rFonts w:hint="eastAsia"/>
          <w:sz w:val="22"/>
        </w:rPr>
        <w:t>が資金源を確立して勢力を拡大し</w:t>
      </w:r>
      <w:r w:rsidR="00A17CE2">
        <w:rPr>
          <w:rFonts w:hint="eastAsia"/>
          <w:sz w:val="22"/>
        </w:rPr>
        <w:t>ていった現状がある今は、そもそもの反社チェックに対する考え方や、</w:t>
      </w:r>
      <w:r w:rsidR="00A17CE2" w:rsidRPr="00A17CE2">
        <w:rPr>
          <w:rFonts w:hint="eastAsia"/>
          <w:sz w:val="22"/>
        </w:rPr>
        <w:t>調査手法</w:t>
      </w:r>
      <w:r w:rsidR="00A17CE2">
        <w:rPr>
          <w:rFonts w:hint="eastAsia"/>
          <w:sz w:val="22"/>
        </w:rPr>
        <w:t>に</w:t>
      </w:r>
      <w:r w:rsidR="00A17CE2" w:rsidRPr="00A17CE2">
        <w:rPr>
          <w:rFonts w:hint="eastAsia"/>
          <w:sz w:val="22"/>
        </w:rPr>
        <w:t>もそういった</w:t>
      </w:r>
      <w:r w:rsidR="00A17CE2">
        <w:rPr>
          <w:rFonts w:hint="eastAsia"/>
          <w:sz w:val="22"/>
        </w:rPr>
        <w:t>状況</w:t>
      </w:r>
      <w:r w:rsidR="00A17CE2" w:rsidRPr="00A17CE2">
        <w:rPr>
          <w:rFonts w:hint="eastAsia"/>
          <w:sz w:val="22"/>
        </w:rPr>
        <w:t>に適応</w:t>
      </w:r>
      <w:r w:rsidR="00A17CE2">
        <w:rPr>
          <w:rFonts w:hint="eastAsia"/>
          <w:sz w:val="22"/>
        </w:rPr>
        <w:t>したやり方を取り入れる必要があります。</w:t>
      </w:r>
    </w:p>
    <w:p w:rsidR="00E30B9C" w:rsidRDefault="00E30B9C" w:rsidP="00BD4DE3">
      <w:pPr>
        <w:jc w:val="left"/>
        <w:rPr>
          <w:sz w:val="22"/>
        </w:rPr>
      </w:pPr>
    </w:p>
    <w:p w:rsidR="00A17CE2" w:rsidRDefault="0087695D" w:rsidP="00BD4DE3">
      <w:pPr>
        <w:jc w:val="left"/>
        <w:rPr>
          <w:sz w:val="22"/>
        </w:rPr>
      </w:pPr>
      <w:r>
        <w:rPr>
          <w:rFonts w:hint="eastAsia"/>
          <w:sz w:val="22"/>
        </w:rPr>
        <w:t>弊社では独自の</w:t>
      </w:r>
      <w:r w:rsidR="002831CC">
        <w:rPr>
          <w:rFonts w:hint="eastAsia"/>
          <w:sz w:val="22"/>
        </w:rPr>
        <w:t>情報網から人物の経歴や風評、取引先や</w:t>
      </w:r>
      <w:r w:rsidR="00E61113">
        <w:rPr>
          <w:rFonts w:hint="eastAsia"/>
          <w:sz w:val="22"/>
        </w:rPr>
        <w:t>関係企業、役員や従業員、株主などのバックグランドの調査、それにより浮かび上がってきた人脈や交友関係、異性関係などから、人物像や素行の確認を行い、現状だけではなく潜在的な脅威を取り除く目的での反社チェックを</w:t>
      </w:r>
      <w:r w:rsidR="00C800F2">
        <w:rPr>
          <w:rFonts w:hint="eastAsia"/>
          <w:sz w:val="22"/>
        </w:rPr>
        <w:t>行い、</w:t>
      </w:r>
      <w:r w:rsidR="00350F0C">
        <w:rPr>
          <w:rFonts w:hint="eastAsia"/>
          <w:sz w:val="22"/>
        </w:rPr>
        <w:t>また各種専門家との連携や、必要に応じて専門家のご紹介を無料で行っております。</w:t>
      </w:r>
    </w:p>
    <w:p w:rsidR="00A17CE2" w:rsidRDefault="00A17CE2" w:rsidP="00BD4DE3">
      <w:pPr>
        <w:jc w:val="left"/>
        <w:rPr>
          <w:sz w:val="22"/>
        </w:rPr>
      </w:pPr>
    </w:p>
    <w:p w:rsidR="00A17CE2" w:rsidRPr="00C800F2" w:rsidRDefault="00C800F2" w:rsidP="00C800F2">
      <w:pPr>
        <w:jc w:val="center"/>
        <w:rPr>
          <w:sz w:val="28"/>
          <w:szCs w:val="28"/>
        </w:rPr>
      </w:pPr>
      <w:r w:rsidRPr="00C800F2">
        <w:rPr>
          <w:rFonts w:hint="eastAsia"/>
          <w:sz w:val="28"/>
          <w:szCs w:val="28"/>
        </w:rPr>
        <w:t>反社会的勢力問題の専門家の見解と対策</w:t>
      </w:r>
    </w:p>
    <w:p w:rsidR="00C800F2" w:rsidRDefault="00C800F2" w:rsidP="00C800F2">
      <w:pPr>
        <w:jc w:val="center"/>
        <w:rPr>
          <w:sz w:val="22"/>
        </w:rPr>
      </w:pPr>
      <w:r>
        <w:rPr>
          <w:rFonts w:hint="eastAsia"/>
          <w:sz w:val="22"/>
        </w:rPr>
        <w:t>弁護士　峯岸優子　先生</w:t>
      </w:r>
    </w:p>
    <w:p w:rsidR="00C800F2" w:rsidRPr="00E60DAE" w:rsidRDefault="00C800F2" w:rsidP="00C800F2">
      <w:pPr>
        <w:jc w:val="center"/>
        <w:rPr>
          <w:sz w:val="22"/>
        </w:rPr>
      </w:pPr>
      <w:bookmarkStart w:id="0" w:name="_GoBack"/>
      <w:bookmarkEnd w:id="0"/>
    </w:p>
    <w:p w:rsidR="00C800F2" w:rsidRDefault="00C800F2" w:rsidP="00C800F2">
      <w:pPr>
        <w:jc w:val="center"/>
        <w:rPr>
          <w:rFonts w:hint="eastAsia"/>
          <w:sz w:val="22"/>
        </w:rPr>
      </w:pPr>
    </w:p>
    <w:p w:rsidR="00C800F2" w:rsidRPr="00C800F2" w:rsidRDefault="00C800F2" w:rsidP="00C800F2">
      <w:pPr>
        <w:jc w:val="center"/>
        <w:rPr>
          <w:rFonts w:hint="eastAsia"/>
          <w:sz w:val="22"/>
        </w:rPr>
      </w:pPr>
    </w:p>
    <w:p w:rsidR="00E30B9C" w:rsidRDefault="00E30B9C" w:rsidP="00BD4DE3">
      <w:pPr>
        <w:jc w:val="left"/>
        <w:rPr>
          <w:sz w:val="22"/>
        </w:rPr>
      </w:pPr>
    </w:p>
    <w:p w:rsidR="00204035" w:rsidRPr="00204035" w:rsidRDefault="00204035" w:rsidP="00E37F89">
      <w:pPr>
        <w:jc w:val="center"/>
        <w:rPr>
          <w:sz w:val="22"/>
        </w:rPr>
      </w:pPr>
    </w:p>
    <w:sectPr w:rsidR="00204035" w:rsidRPr="002040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BD" w:rsidRDefault="00B074BD" w:rsidP="00BD4DE3">
      <w:r>
        <w:separator/>
      </w:r>
    </w:p>
  </w:endnote>
  <w:endnote w:type="continuationSeparator" w:id="0">
    <w:p w:rsidR="00B074BD" w:rsidRDefault="00B074BD" w:rsidP="00BD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BD" w:rsidRDefault="00B074BD" w:rsidP="00BD4DE3">
      <w:r>
        <w:separator/>
      </w:r>
    </w:p>
  </w:footnote>
  <w:footnote w:type="continuationSeparator" w:id="0">
    <w:p w:rsidR="00B074BD" w:rsidRDefault="00B074BD" w:rsidP="00BD4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CE"/>
    <w:rsid w:val="001F4E2D"/>
    <w:rsid w:val="00204035"/>
    <w:rsid w:val="002831CC"/>
    <w:rsid w:val="00287C05"/>
    <w:rsid w:val="002A2FCE"/>
    <w:rsid w:val="00350F0C"/>
    <w:rsid w:val="00513A72"/>
    <w:rsid w:val="0087695D"/>
    <w:rsid w:val="00A17CE2"/>
    <w:rsid w:val="00B074BD"/>
    <w:rsid w:val="00BD4DE3"/>
    <w:rsid w:val="00C00E97"/>
    <w:rsid w:val="00C800F2"/>
    <w:rsid w:val="00DD1B24"/>
    <w:rsid w:val="00E30B9C"/>
    <w:rsid w:val="00E37F89"/>
    <w:rsid w:val="00E60DAE"/>
    <w:rsid w:val="00E61113"/>
    <w:rsid w:val="00E74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FBD700E-A7DA-427B-A148-A6537517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DE3"/>
    <w:pPr>
      <w:tabs>
        <w:tab w:val="center" w:pos="4252"/>
        <w:tab w:val="right" w:pos="8504"/>
      </w:tabs>
      <w:snapToGrid w:val="0"/>
    </w:pPr>
  </w:style>
  <w:style w:type="character" w:customStyle="1" w:styleId="a4">
    <w:name w:val="ヘッダー (文字)"/>
    <w:basedOn w:val="a0"/>
    <w:link w:val="a3"/>
    <w:uiPriority w:val="99"/>
    <w:rsid w:val="00BD4DE3"/>
  </w:style>
  <w:style w:type="paragraph" w:styleId="a5">
    <w:name w:val="footer"/>
    <w:basedOn w:val="a"/>
    <w:link w:val="a6"/>
    <w:uiPriority w:val="99"/>
    <w:unhideWhenUsed/>
    <w:rsid w:val="00BD4DE3"/>
    <w:pPr>
      <w:tabs>
        <w:tab w:val="center" w:pos="4252"/>
        <w:tab w:val="right" w:pos="8504"/>
      </w:tabs>
      <w:snapToGrid w:val="0"/>
    </w:pPr>
  </w:style>
  <w:style w:type="character" w:customStyle="1" w:styleId="a6">
    <w:name w:val="フッター (文字)"/>
    <w:basedOn w:val="a0"/>
    <w:link w:val="a5"/>
    <w:uiPriority w:val="99"/>
    <w:rsid w:val="00BD4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118</Words>
  <Characters>673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aaa-tantei</dc:creator>
  <cp:keywords/>
  <dc:description/>
  <cp:lastModifiedBy>古庄泰之</cp:lastModifiedBy>
  <cp:revision>8</cp:revision>
  <dcterms:created xsi:type="dcterms:W3CDTF">2015-11-04T06:16:00Z</dcterms:created>
  <dcterms:modified xsi:type="dcterms:W3CDTF">2015-11-05T08:00:00Z</dcterms:modified>
</cp:coreProperties>
</file>