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Iqra365 Cloud Solutions</w:t>
      </w:r>
    </w:p>
    <w:p>
      <w:pPr>
        <w:pStyle w:val="Heading1"/>
      </w:pPr>
      <w:r>
        <w:t>Deployment &amp; Verification Guide</w:t>
      </w:r>
    </w:p>
    <w:p>
      <w:r>
        <w:t>Last updated: May 25, 2026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Solution Overview</w:t>
      </w:r>
    </w:p>
    <w:p>
      <w:r>
        <w:t>The Iqra365 Cloud Solutions website is a full-stack web application built with TanStack Start (React 19) and deployed to Cloudflare Workers with a D1 (SQLite-compatible) database. It features:</w:t>
      </w:r>
    </w:p>
    <w:p>
      <w:pPr>
        <w:pStyle w:val="ListBullet"/>
      </w:pPr>
      <w:r>
        <w:t>Server-side rendering (SSR) via Cloudflare Workers edge runtime</w:t>
      </w:r>
    </w:p>
    <w:p>
      <w:pPr>
        <w:pStyle w:val="ListBullet"/>
      </w:pPr>
      <w:r>
        <w:t>Persistent database (Cloudflare D1) with tables: users, sessions, consultations</w:t>
      </w:r>
    </w:p>
    <w:p>
      <w:pPr>
        <w:pStyle w:val="ListBullet"/>
      </w:pPr>
      <w:r>
        <w:t>PBKDF2 password hashing for secure authentication</w:t>
      </w:r>
    </w:p>
    <w:p>
      <w:pPr>
        <w:pStyle w:val="ListBullet"/>
      </w:pPr>
      <w:r>
        <w:t>Dual-mode database (D1 in production, in-memory for local dev)</w:t>
      </w:r>
    </w:p>
    <w:p>
      <w:pPr>
        <w:pStyle w:val="ListBullet"/>
      </w:pPr>
      <w:r>
        <w:t>Responsive dark-first UI with Tailwind CSS v4 and framer-motion animations</w:t>
      </w:r>
    </w:p>
    <w:p>
      <w:pPr>
        <w:pStyle w:val="Heading1"/>
      </w:pPr>
      <w:r>
        <w:t>2. Live URLs</w:t>
      </w:r>
    </w:p>
    <w:p>
      <w:r>
        <w:t>Production (Cloudflare Workers):</w:t>
      </w:r>
    </w:p>
    <w:p>
      <w:r>
        <w:rPr>
          <w:rFonts w:ascii="Consolas" w:hAnsi="Consolas"/>
          <w:sz w:val="20"/>
        </w:rPr>
        <w:t>https://tanstack-start-app.iqra365cloudsolutions.workers.dev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URL Path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/</w:t>
            </w:r>
          </w:p>
        </w:tc>
      </w:tr>
      <w:tr>
        <w:tc>
          <w:tcPr>
            <w:tcW w:type="dxa" w:w="4320"/>
          </w:tcPr>
          <w:p>
            <w:r>
              <w:t>About</w:t>
            </w:r>
          </w:p>
        </w:tc>
        <w:tc>
          <w:tcPr>
            <w:tcW w:type="dxa" w:w="4320"/>
          </w:tcPr>
          <w:p>
            <w:r>
              <w:t>/about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/services</w:t>
            </w:r>
          </w:p>
        </w:tc>
      </w:tr>
      <w:tr>
        <w:tc>
          <w:tcPr>
            <w:tcW w:type="dxa" w:w="4320"/>
          </w:tcPr>
          <w:p>
            <w:r>
              <w:t>Technologies</w:t>
            </w:r>
          </w:p>
        </w:tc>
        <w:tc>
          <w:tcPr>
            <w:tcW w:type="dxa" w:w="4320"/>
          </w:tcPr>
          <w:p>
            <w:r>
              <w:t>/technologies</w:t>
            </w:r>
          </w:p>
        </w:tc>
      </w:tr>
      <w:tr>
        <w:tc>
          <w:tcPr>
            <w:tcW w:type="dxa" w:w="4320"/>
          </w:tcPr>
          <w:p>
            <w:r>
              <w:t>Case Studies</w:t>
            </w:r>
          </w:p>
        </w:tc>
        <w:tc>
          <w:tcPr>
            <w:tcW w:type="dxa" w:w="4320"/>
          </w:tcPr>
          <w:p>
            <w:r>
              <w:t>/case-studies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/contact</w:t>
            </w:r>
          </w:p>
        </w:tc>
      </w:tr>
      <w:tr>
        <w:tc>
          <w:tcPr>
            <w:tcW w:type="dxa" w:w="4320"/>
          </w:tcPr>
          <w:p>
            <w:r>
              <w:t>Sign Up</w:t>
            </w:r>
          </w:p>
        </w:tc>
        <w:tc>
          <w:tcPr>
            <w:tcW w:type="dxa" w:w="4320"/>
          </w:tcPr>
          <w:p>
            <w:r>
              <w:t>/signup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/login</w:t>
            </w:r>
          </w:p>
        </w:tc>
      </w:tr>
    </w:tbl>
    <w:p>
      <w:pPr>
        <w:pStyle w:val="Heading1"/>
      </w:pPr>
      <w:r>
        <w:t>3. Build &amp; Deploy</w:t>
      </w:r>
    </w:p>
    <w:p>
      <w:pPr>
        <w:pStyle w:val="Heading2"/>
      </w:pPr>
      <w:r>
        <w:t>3.1 Prerequisites</w:t>
      </w:r>
    </w:p>
    <w:p>
      <w:pPr>
        <w:pStyle w:val="ListBullet"/>
      </w:pPr>
      <w:r>
        <w:t>Node.js 18+</w:t>
      </w:r>
    </w:p>
    <w:p>
      <w:pPr>
        <w:pStyle w:val="ListBullet"/>
      </w:pPr>
      <w:r>
        <w:t>npm</w:t>
      </w:r>
    </w:p>
    <w:p>
      <w:pPr>
        <w:pStyle w:val="ListBullet"/>
      </w:pPr>
      <w:r>
        <w:t>Cloudflare account (for D1 + Workers)</w:t>
      </w:r>
    </w:p>
    <w:p>
      <w:pPr>
        <w:pStyle w:val="ListBullet"/>
      </w:pPr>
      <w:r>
        <w:t>Wrangler CLI (npx wrangler)</w:t>
      </w:r>
    </w:p>
    <w:p>
      <w:pPr>
        <w:pStyle w:val="Heading2"/>
      </w:pPr>
      <w:r>
        <w:t>3.2 Static SPA Build (Vercel / Netlify)</w:t>
      </w:r>
    </w:p>
    <w:p>
      <w:pPr>
        <w:pStyle w:val="ListBullet"/>
      </w:pPr>
      <w:r>
        <w:t>cd iqra365cloudsolutions-main</w:t>
      </w:r>
    </w:p>
    <w:p>
      <w:pPr>
        <w:pStyle w:val="ListBullet"/>
      </w:pPr>
      <w:r>
        <w:t>npm run build:static</w:t>
      </w:r>
    </w:p>
    <w:p>
      <w:pPr>
        <w:pStyle w:val="ListBullet"/>
      </w:pPr>
      <w:r>
        <w:t>Output: dist/client/</w:t>
      </w:r>
    </w:p>
    <w:p>
      <w:pPr>
        <w:pStyle w:val="ListBullet"/>
      </w:pPr>
      <w:r>
        <w:t>Deploy dist/client/ to any static host</w:t>
      </w:r>
    </w:p>
    <w:p>
      <w:pPr>
        <w:pStyle w:val="Heading2"/>
      </w:pPr>
      <w:r>
        <w:t>3.3 Full-Stack Build (Cloudflare Workers)</w:t>
      </w:r>
    </w:p>
    <w:p>
      <w:pPr>
        <w:pStyle w:val="ListBullet"/>
      </w:pPr>
      <w:r>
        <w:t>npx wrangler login</w:t>
      </w:r>
    </w:p>
    <w:p>
      <w:pPr>
        <w:pStyle w:val="ListBullet"/>
      </w:pPr>
      <w:r>
        <w:t>npx wrangler d1 create iqra365  (copy returned ID)</w:t>
      </w:r>
    </w:p>
    <w:p>
      <w:pPr>
        <w:pStyle w:val="ListBullet"/>
      </w:pPr>
      <w:r>
        <w:t>Paste ID into wrangler.jsonc (d1_databases[0].database_id)</w:t>
      </w:r>
    </w:p>
    <w:p>
      <w:pPr>
        <w:pStyle w:val="ListBullet"/>
      </w:pPr>
      <w:r>
        <w:t>npx wrangler d1 migrations apply iqra365 --remote</w:t>
      </w:r>
    </w:p>
    <w:p>
      <w:pPr>
        <w:pStyle w:val="ListBullet"/>
      </w:pPr>
      <w:r>
        <w:t>npm run build</w:t>
      </w:r>
    </w:p>
    <w:p>
      <w:pPr>
        <w:pStyle w:val="ListBullet"/>
      </w:pPr>
      <w:r>
        <w:t>npx wrangler deploy</w:t>
      </w:r>
    </w:p>
    <w:p>
      <w:pPr>
        <w:pStyle w:val="Heading1"/>
      </w:pPr>
      <w:r>
        <w:t>4. Database</w:t>
      </w:r>
    </w:p>
    <w:p>
      <w:pPr>
        <w:pStyle w:val="Heading2"/>
      </w:pPr>
      <w:r>
        <w:t>4.1 Schema (migrations/0001_initial.sql)</w:t>
      </w:r>
    </w:p>
    <w:p>
      <w:r>
        <w:t>users:           id, name, email (unique), password_hash, created_at</w:t>
        <w:br/>
        <w:t>sessions:        id, user_id (FK), token (unique), created_at</w:t>
        <w:br/>
        <w:t>consultations:   id, name, email, phone, company, service, message, created_at</w:t>
      </w:r>
    </w:p>
    <w:p>
      <w:pPr>
        <w:pStyle w:val="Heading2"/>
      </w:pPr>
      <w:r>
        <w:t>4.2 Query Data (Terminal)</w:t>
      </w:r>
    </w:p>
    <w:p>
      <w:pPr>
        <w:pStyle w:val="ListBullet"/>
      </w:pPr>
      <w:r>
        <w:t>List users</w:t>
      </w:r>
    </w:p>
    <w:p>
      <w:r>
        <w:rPr>
          <w:rFonts w:ascii="Consolas" w:hAnsi="Consolas"/>
          <w:sz w:val="18"/>
        </w:rPr>
        <w:t>npx wrangler d1 execute iqra365 --remote --command "SELECT id, name, email, created_at FROM users"</w:t>
      </w:r>
    </w:p>
    <w:p>
      <w:pPr>
        <w:pStyle w:val="ListBullet"/>
      </w:pPr>
      <w:r>
        <w:t>List consultations</w:t>
      </w:r>
    </w:p>
    <w:p>
      <w:r>
        <w:rPr>
          <w:rFonts w:ascii="Consolas" w:hAnsi="Consolas"/>
          <w:sz w:val="18"/>
        </w:rPr>
        <w:t>npx wrangler d1 execute iqra365 --remote --command "SELECT * FROM consultations"</w:t>
      </w:r>
    </w:p>
    <w:p>
      <w:pPr>
        <w:pStyle w:val="ListBullet"/>
      </w:pPr>
      <w:r>
        <w:t>Count rows</w:t>
      </w:r>
    </w:p>
    <w:p>
      <w:r>
        <w:rPr>
          <w:rFonts w:ascii="Consolas" w:hAnsi="Consolas"/>
          <w:sz w:val="18"/>
        </w:rPr>
        <w:t>npx wrangler d1 execute iqra365 --remote --command "SELECT count(*) as total FROM users; SELECT count(*) as total FROM consultations"</w:t>
      </w:r>
    </w:p>
    <w:p>
      <w:pPr>
        <w:pStyle w:val="Heading2"/>
      </w:pPr>
      <w:r>
        <w:t>4.3 Query Data (Dashboard)</w:t>
      </w:r>
    </w:p>
    <w:p>
      <w:pPr>
        <w:pStyle w:val="ListBullet"/>
      </w:pPr>
      <w:r>
        <w:t>Go to https://dash.cloudflare.com -&gt; Log in</w:t>
      </w:r>
    </w:p>
    <w:p>
      <w:pPr>
        <w:pStyle w:val="ListBullet"/>
      </w:pPr>
      <w:r>
        <w:t>Navigate to Workers &amp; Pages -&gt; D1 (tab)</w:t>
      </w:r>
    </w:p>
    <w:p>
      <w:pPr>
        <w:pStyle w:val="ListBullet"/>
      </w:pPr>
      <w:r>
        <w:t>Click the 'iqra365' database</w:t>
      </w:r>
    </w:p>
    <w:p>
      <w:pPr>
        <w:pStyle w:val="ListBullet"/>
      </w:pPr>
      <w:r>
        <w:t>Use Console or Query tab to run SQL</w:t>
      </w:r>
    </w:p>
    <w:p>
      <w:pPr>
        <w:pStyle w:val="Heading1"/>
      </w:pPr>
      <w:r>
        <w:t>5. Authentication Flow</w:t>
      </w:r>
    </w:p>
    <w:p>
      <w:r>
        <w:t>1. User visits /signup -&gt; fills form -&gt; clicks Create account</w:t>
      </w:r>
    </w:p>
    <w:p>
      <w:r>
        <w:t>2. Client sends POST /api/auth/signup with JSON body</w:t>
      </w:r>
    </w:p>
    <w:p>
      <w:r>
        <w:t>3. Server handler (src/routes/api/auth/signup.ts) processes the request</w:t>
      </w:r>
    </w:p>
    <w:p>
      <w:r>
        <w:t>4. auth.ts hashes password with PBKDF2 (100k iterations, SHA-256)</w:t>
      </w:r>
    </w:p>
    <w:p>
      <w:r>
        <w:t>5. db.ts inserts user into D1 users table</w:t>
      </w:r>
    </w:p>
    <w:p>
      <w:r>
        <w:t>6. Session token generated (32 random bytes, hex-encoded)</w:t>
      </w:r>
    </w:p>
    <w:p>
      <w:r>
        <w:t>7. Session stored in D1 sessions table, token returned to client</w:t>
      </w:r>
    </w:p>
    <w:p>
      <w:r>
        <w:t>8. Client stores token in localStorage (auth_token key)</w:t>
      </w:r>
    </w:p>
    <w:p>
      <w:r>
        <w:t>9. Page loads call GET /api/auth/session with Bearer token to hydrate user</w:t>
      </w:r>
    </w:p>
    <w:p>
      <w:pPr>
        <w:pStyle w:val="Heading1"/>
      </w:pPr>
      <w:r>
        <w:t>6. Key 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src/server.ts</w:t>
            </w:r>
          </w:p>
        </w:tc>
        <w:tc>
          <w:tcPr>
            <w:tcW w:type="dxa" w:w="4320"/>
          </w:tcPr>
          <w:p>
            <w:r>
              <w:t>Workers entry point, sets Cloudflare env</w:t>
            </w:r>
          </w:p>
        </w:tc>
      </w:tr>
      <w:tr>
        <w:tc>
          <w:tcPr>
            <w:tcW w:type="dxa" w:w="4320"/>
          </w:tcPr>
          <w:p>
            <w:r>
              <w:t>wrangler.jsonc</w:t>
            </w:r>
          </w:p>
        </w:tc>
        <w:tc>
          <w:tcPr>
            <w:tcW w:type="dxa" w:w="4320"/>
          </w:tcPr>
          <w:p>
            <w:r>
              <w:t>Workers config (name, D1 binding, migrations)</w:t>
            </w:r>
          </w:p>
        </w:tc>
      </w:tr>
      <w:tr>
        <w:tc>
          <w:tcPr>
            <w:tcW w:type="dxa" w:w="4320"/>
          </w:tcPr>
          <w:p>
            <w:r>
              <w:t>migrations/0001_initial.sql</w:t>
            </w:r>
          </w:p>
        </w:tc>
        <w:tc>
          <w:tcPr>
            <w:tcW w:type="dxa" w:w="4320"/>
          </w:tcPr>
          <w:p>
            <w:r>
              <w:t>DB schema (users, sessions, consultations)</w:t>
            </w:r>
          </w:p>
        </w:tc>
      </w:tr>
      <w:tr>
        <w:tc>
          <w:tcPr>
            <w:tcW w:type="dxa" w:w="4320"/>
          </w:tcPr>
          <w:p>
            <w:r>
              <w:t>src/lib/db.ts</w:t>
            </w:r>
          </w:p>
        </w:tc>
        <w:tc>
          <w:tcPr>
            <w:tcW w:type="dxa" w:w="4320"/>
          </w:tcPr>
          <w:p>
            <w:r>
              <w:t>Data layer (D1 + in-memory fallback)</w:t>
            </w:r>
          </w:p>
        </w:tc>
      </w:tr>
      <w:tr>
        <w:tc>
          <w:tcPr>
            <w:tcW w:type="dxa" w:w="4320"/>
          </w:tcPr>
          <w:p>
            <w:r>
              <w:t>src/lib/auth.ts</w:t>
            </w:r>
          </w:p>
        </w:tc>
        <w:tc>
          <w:tcPr>
            <w:tcW w:type="dxa" w:w="4320"/>
          </w:tcPr>
          <w:p>
            <w:r>
              <w:t>PBKDF2 hashing, tokens, sessions</w:t>
            </w:r>
          </w:p>
        </w:tc>
      </w:tr>
      <w:tr>
        <w:tc>
          <w:tcPr>
            <w:tcW w:type="dxa" w:w="4320"/>
          </w:tcPr>
          <w:p>
            <w:r>
              <w:t>src/components/AuthProvider.tsx</w:t>
            </w:r>
          </w:p>
        </w:tc>
        <w:tc>
          <w:tcPr>
            <w:tcW w:type="dxa" w:w="4320"/>
          </w:tcPr>
          <w:p>
            <w:r>
              <w:t>React auth context (login/signup/logout)</w:t>
            </w:r>
          </w:p>
        </w:tc>
      </w:tr>
      <w:tr>
        <w:tc>
          <w:tcPr>
            <w:tcW w:type="dxa" w:w="4320"/>
          </w:tcPr>
          <w:p>
            <w:r>
              <w:t>src/routes/api/auth/</w:t>
            </w:r>
          </w:p>
        </w:tc>
        <w:tc>
          <w:tcPr>
            <w:tcW w:type="dxa" w:w="4320"/>
          </w:tcPr>
          <w:p>
            <w:r>
              <w:t>Server handlers for auth endpoints</w:t>
            </w:r>
          </w:p>
        </w:tc>
      </w:tr>
      <w:tr>
        <w:tc>
          <w:tcPr>
            <w:tcW w:type="dxa" w:w="4320"/>
          </w:tcPr>
          <w:p>
            <w:r>
              <w:t>vite.config.ts</w:t>
            </w:r>
          </w:p>
        </w:tc>
        <w:tc>
          <w:tcPr>
            <w:tcW w:type="dxa" w:w="4320"/>
          </w:tcPr>
          <w:p>
            <w:r>
              <w:t>Build config (TanStack Start + Cloudflare)</w:t>
            </w:r>
          </w:p>
        </w:tc>
      </w:tr>
      <w:tr>
        <w:tc>
          <w:tcPr>
            <w:tcW w:type="dxa" w:w="4320"/>
          </w:tcPr>
          <w:p>
            <w:r>
              <w:t>scripts/generate-html.mjs</w:t>
            </w:r>
          </w:p>
        </w:tc>
        <w:tc>
          <w:tcPr>
            <w:tcW w:type="dxa" w:w="4320"/>
          </w:tcPr>
          <w:p>
            <w:r>
              <w:t>Post-build patching for static SPA</w:t>
            </w:r>
          </w:p>
        </w:tc>
      </w:tr>
    </w:tbl>
    <w:p>
      <w:pPr>
        <w:pStyle w:val="Heading1"/>
      </w:pPr>
      <w:r>
        <w:t>7. Troubleshooting</w:t>
      </w:r>
    </w:p>
    <w:p>
      <w:pPr>
        <w:pStyle w:val="Heading2"/>
      </w:pPr>
      <w:r>
        <w:t>7.1 Blank Page on Deploy</w:t>
      </w:r>
    </w:p>
    <w:p>
      <w:r>
        <w:t>Cause: Shell component renders &lt;html&gt;/&lt;head&gt;/&lt;body&gt; inside the mount div, breaking client-only rendering. Fixed by patching shell component to return children directly in generate-html.mjs.</w:t>
      </w:r>
    </w:p>
    <w:p>
      <w:pPr>
        <w:pStyle w:val="Heading2"/>
      </w:pPr>
      <w:r>
        <w:t>7.2 Input Lag on Forms</w:t>
      </w:r>
    </w:p>
    <w:p>
      <w:r>
        <w:t>Cause: AnimatedBackground re-rendered on every keystroke. Fixed by wrapping with React.memo.</w:t>
      </w:r>
    </w:p>
    <w:p>
      <w:pPr>
        <w:pStyle w:val="Heading2"/>
      </w:pPr>
      <w:r>
        <w:t>7.3 Data Not in D1</w:t>
      </w:r>
    </w:p>
    <w:p>
      <w:r>
        <w:t>Old signups used localStorage (client-auth.ts). After migrating AuthProvider to server API routes, new signups go to D1. Sign up fresh on the deployed site.</w:t>
      </w:r>
    </w:p>
    <w:p>
      <w:pPr>
        <w:pStyle w:val="Heading2"/>
      </w:pPr>
      <w:r>
        <w:t>7.4 _redirects Error on Workers Deploy</w:t>
      </w:r>
    </w:p>
    <w:p>
      <w:r>
        <w:t>The public/_redirects file is for Netlify only. Removed to avoid conflict with Cloudflare Workers routing.</w:t>
      </w:r>
    </w:p>
    <w:p>
      <w:pPr>
        <w:pStyle w:val="Heading1"/>
      </w:pPr>
      <w:r>
        <w:t>8. Recommended Next Steps</w:t>
      </w:r>
    </w:p>
    <w:p>
      <w:pPr>
        <w:pStyle w:val="ListBullet"/>
      </w:pPr>
      <w:r>
        <w:t>Connect a custom domain (Cloudflare dashboard -&gt; Worker -&gt; Triggers -&gt; Custom Domain)</w:t>
      </w:r>
    </w:p>
    <w:p>
      <w:pPr>
        <w:pStyle w:val="ListBullet"/>
      </w:pPr>
      <w:r>
        <w:t>Add an admin dashboard to view consultations and users</w:t>
      </w:r>
    </w:p>
    <w:p>
      <w:pPr>
        <w:pStyle w:val="ListBullet"/>
      </w:pPr>
      <w:r>
        <w:t>Add email notifications for consultation submissions</w:t>
      </w:r>
    </w:p>
    <w:p>
      <w:pPr>
        <w:pStyle w:val="ListBullet"/>
      </w:pPr>
      <w:r>
        <w:t>Add rate limiting on auth endpoints</w:t>
      </w:r>
    </w:p>
    <w:p>
      <w:pPr>
        <w:pStyle w:val="ListBullet"/>
      </w:pPr>
      <w:r>
        <w:t>Add Cloudflare Web Analytics</w:t>
      </w:r>
    </w:p>
    <w:p>
      <w:pPr>
        <w:pStyle w:val="ListBullet"/>
      </w:pPr>
      <w:r>
        <w:t>Set up CI/CD pipeline (GitHub Actions -&gt; deploy on push)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