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C277F6" w:rsidRPr="007C342A" w14:paraId="44BCCB5D" w14:textId="77777777" w:rsidTr="00C277F6">
        <w:trPr>
          <w:trHeight w:val="401"/>
        </w:trPr>
        <w:tc>
          <w:tcPr>
            <w:tcW w:w="9356" w:type="dxa"/>
            <w:shd w:val="clear" w:color="auto" w:fill="DEEAF6" w:themeFill="accent5" w:themeFillTint="33"/>
          </w:tcPr>
          <w:p w14:paraId="7D3A6836" w14:textId="245C6752" w:rsidR="00C277F6" w:rsidRPr="00363552" w:rsidRDefault="00C277F6" w:rsidP="00363552">
            <w:pPr>
              <w:spacing w:line="360" w:lineRule="auto"/>
              <w:jc w:val="center"/>
              <w:rPr>
                <w:rFonts w:ascii="Times New Roman" w:hAnsi="Times New Roman" w:cs="Times New Roman"/>
                <w:b/>
                <w:sz w:val="28"/>
                <w:szCs w:val="28"/>
                <w:lang w:val="en-GB"/>
              </w:rPr>
            </w:pPr>
            <w:r w:rsidRPr="00363552">
              <w:rPr>
                <w:rStyle w:val="a7"/>
                <w:rFonts w:ascii="Times New Roman" w:hAnsi="Times New Roman" w:cs="Times New Roman"/>
                <w:sz w:val="28"/>
                <w:szCs w:val="28"/>
                <w:lang w:val="en-GB"/>
              </w:rPr>
              <w:br w:type="page"/>
            </w:r>
            <w:r w:rsidRPr="00363552">
              <w:rPr>
                <w:rFonts w:ascii="Times New Roman" w:hAnsi="Times New Roman" w:cs="Times New Roman"/>
                <w:b/>
                <w:sz w:val="28"/>
                <w:szCs w:val="28"/>
                <w:lang w:val="en-GB"/>
              </w:rPr>
              <w:t xml:space="preserve">THEME </w:t>
            </w:r>
            <w:r w:rsidR="00F01811" w:rsidRPr="00363552">
              <w:rPr>
                <w:rFonts w:ascii="Times New Roman" w:hAnsi="Times New Roman" w:cs="Times New Roman"/>
                <w:b/>
                <w:sz w:val="28"/>
                <w:szCs w:val="28"/>
                <w:lang w:val="en-US"/>
              </w:rPr>
              <w:t>6</w:t>
            </w:r>
            <w:r w:rsidRPr="00363552">
              <w:rPr>
                <w:rFonts w:ascii="Times New Roman" w:hAnsi="Times New Roman" w:cs="Times New Roman"/>
                <w:b/>
                <w:sz w:val="28"/>
                <w:szCs w:val="28"/>
                <w:lang w:val="en-GB"/>
              </w:rPr>
              <w:t xml:space="preserve">. </w:t>
            </w:r>
            <w:r w:rsidR="00F01811" w:rsidRPr="00363552">
              <w:rPr>
                <w:rFonts w:ascii="Times New Roman" w:hAnsi="Times New Roman" w:cs="Times New Roman"/>
                <w:b/>
                <w:sz w:val="28"/>
                <w:szCs w:val="28"/>
                <w:lang w:val="en-GB"/>
              </w:rPr>
              <w:t>PRESENTATION OF DATA IN VARIOUS GRAPHICAL AND TABULAR FORMS</w:t>
            </w:r>
          </w:p>
        </w:tc>
      </w:tr>
    </w:tbl>
    <w:p w14:paraId="19D2906B" w14:textId="77777777" w:rsidR="00C277F6" w:rsidRPr="005C6BB2" w:rsidRDefault="00C277F6" w:rsidP="00363552">
      <w:pPr>
        <w:spacing w:after="0" w:line="360" w:lineRule="auto"/>
        <w:jc w:val="both"/>
        <w:rPr>
          <w:rFonts w:ascii="Times New Roman" w:hAnsi="Times New Roman" w:cs="Times New Roman"/>
          <w:b/>
          <w:sz w:val="28"/>
          <w:szCs w:val="28"/>
          <w:lang w:val="en-US"/>
        </w:rPr>
      </w:pPr>
    </w:p>
    <w:tbl>
      <w:tblPr>
        <w:tblStyle w:val="-61"/>
        <w:tblW w:w="9351" w:type="dxa"/>
        <w:tblLook w:val="04A0" w:firstRow="1" w:lastRow="0" w:firstColumn="1" w:lastColumn="0" w:noHBand="0" w:noVBand="1"/>
      </w:tblPr>
      <w:tblGrid>
        <w:gridCol w:w="9351"/>
      </w:tblGrid>
      <w:tr w:rsidR="00363552" w:rsidRPr="007C342A" w14:paraId="14F96583"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7AC02B5A" w14:textId="0936887A" w:rsidR="00363552" w:rsidRPr="00363552" w:rsidRDefault="00363552" w:rsidP="00363552">
            <w:pPr>
              <w:spacing w:line="360" w:lineRule="auto"/>
              <w:jc w:val="both"/>
              <w:rPr>
                <w:rFonts w:ascii="Times New Roman" w:hAnsi="Times New Roman" w:cs="Times New Roman"/>
                <w:color w:val="auto"/>
                <w:sz w:val="28"/>
                <w:szCs w:val="28"/>
                <w:lang w:val="en-GB"/>
              </w:rPr>
            </w:pPr>
            <w:r w:rsidRPr="00363552">
              <w:rPr>
                <w:rStyle w:val="a7"/>
                <w:rFonts w:ascii="Times New Roman" w:hAnsi="Times New Roman" w:cs="Times New Roman"/>
                <w:sz w:val="28"/>
                <w:szCs w:val="28"/>
                <w:lang w:val="en-US"/>
              </w:rPr>
              <w:br w:type="page"/>
            </w:r>
            <w:r w:rsidRPr="00363552">
              <w:rPr>
                <w:rFonts w:ascii="Times New Roman" w:hAnsi="Times New Roman" w:cs="Times New Roman"/>
                <w:color w:val="auto"/>
                <w:sz w:val="28"/>
                <w:szCs w:val="28"/>
                <w:lang w:val="en-GB"/>
              </w:rPr>
              <w:t>Learning outcomes</w:t>
            </w:r>
          </w:p>
          <w:p w14:paraId="394C1D3F" w14:textId="77777777" w:rsidR="00363552" w:rsidRPr="00363552" w:rsidRDefault="00363552" w:rsidP="00363552">
            <w:pPr>
              <w:spacing w:line="360" w:lineRule="auto"/>
              <w:jc w:val="both"/>
              <w:rPr>
                <w:rFonts w:ascii="Times New Roman" w:hAnsi="Times New Roman" w:cs="Times New Roman"/>
                <w:b w:val="0"/>
                <w:color w:val="auto"/>
                <w:sz w:val="28"/>
                <w:szCs w:val="28"/>
                <w:lang w:val="en-GB"/>
              </w:rPr>
            </w:pPr>
            <w:r w:rsidRPr="00363552">
              <w:rPr>
                <w:rFonts w:ascii="Times New Roman" w:hAnsi="Times New Roman" w:cs="Times New Roman"/>
                <w:b w:val="0"/>
                <w:color w:val="auto"/>
                <w:sz w:val="28"/>
                <w:szCs w:val="28"/>
                <w:lang w:val="en-GB"/>
              </w:rPr>
              <w:t>This lesson offers you opportunities to:</w:t>
            </w:r>
          </w:p>
          <w:p w14:paraId="380AD5F9" w14:textId="77777777" w:rsidR="00363552" w:rsidRPr="00363552" w:rsidRDefault="00363552" w:rsidP="00363552">
            <w:pPr>
              <w:pStyle w:val="a5"/>
              <w:numPr>
                <w:ilvl w:val="0"/>
                <w:numId w:val="3"/>
              </w:numPr>
              <w:spacing w:line="360" w:lineRule="auto"/>
              <w:jc w:val="both"/>
              <w:rPr>
                <w:rFonts w:ascii="Times New Roman" w:hAnsi="Times New Roman" w:cs="Times New Roman"/>
                <w:b w:val="0"/>
                <w:color w:val="auto"/>
                <w:sz w:val="28"/>
                <w:szCs w:val="28"/>
                <w:lang w:val="en-GB"/>
              </w:rPr>
            </w:pPr>
            <w:r w:rsidRPr="00363552">
              <w:rPr>
                <w:rFonts w:ascii="Times New Roman" w:hAnsi="Times New Roman" w:cs="Times New Roman"/>
                <w:b w:val="0"/>
                <w:color w:val="auto"/>
                <w:sz w:val="28"/>
                <w:szCs w:val="28"/>
                <w:lang w:val="en-GB"/>
              </w:rPr>
              <w:t>Gain an overview about presentation of data and information;</w:t>
            </w:r>
          </w:p>
          <w:p w14:paraId="12BF945E" w14:textId="77777777" w:rsidR="00363552" w:rsidRPr="00363552" w:rsidRDefault="00363552" w:rsidP="00363552">
            <w:pPr>
              <w:pStyle w:val="a5"/>
              <w:numPr>
                <w:ilvl w:val="0"/>
                <w:numId w:val="3"/>
              </w:numPr>
              <w:spacing w:line="360" w:lineRule="auto"/>
              <w:jc w:val="both"/>
              <w:rPr>
                <w:rFonts w:ascii="Times New Roman" w:hAnsi="Times New Roman" w:cs="Times New Roman"/>
                <w:b w:val="0"/>
                <w:color w:val="auto"/>
                <w:sz w:val="28"/>
                <w:szCs w:val="28"/>
                <w:lang w:val="en-GB"/>
              </w:rPr>
            </w:pPr>
            <w:r w:rsidRPr="00363552">
              <w:rPr>
                <w:rFonts w:ascii="Times New Roman" w:hAnsi="Times New Roman" w:cs="Times New Roman"/>
                <w:b w:val="0"/>
                <w:color w:val="auto"/>
                <w:sz w:val="28"/>
                <w:szCs w:val="28"/>
                <w:lang w:val="en-GB"/>
              </w:rPr>
              <w:t>Acknowledge about the characteristics of descriptive statistics;</w:t>
            </w:r>
          </w:p>
          <w:p w14:paraId="5AAB84A2" w14:textId="77777777" w:rsidR="00363552" w:rsidRPr="00363552" w:rsidRDefault="00363552" w:rsidP="00363552">
            <w:pPr>
              <w:pStyle w:val="a5"/>
              <w:numPr>
                <w:ilvl w:val="0"/>
                <w:numId w:val="3"/>
              </w:numPr>
              <w:spacing w:line="360" w:lineRule="auto"/>
              <w:jc w:val="both"/>
              <w:rPr>
                <w:rFonts w:ascii="Times New Roman" w:hAnsi="Times New Roman" w:cs="Times New Roman"/>
                <w:b w:val="0"/>
                <w:color w:val="auto"/>
                <w:sz w:val="28"/>
                <w:szCs w:val="28"/>
                <w:lang w:val="en-GB"/>
              </w:rPr>
            </w:pPr>
            <w:r w:rsidRPr="00363552">
              <w:rPr>
                <w:rFonts w:ascii="Times New Roman" w:hAnsi="Times New Roman" w:cs="Times New Roman"/>
                <w:b w:val="0"/>
                <w:color w:val="auto"/>
                <w:sz w:val="28"/>
                <w:szCs w:val="28"/>
                <w:lang w:val="en-GB"/>
              </w:rPr>
              <w:t>Develop note-taking skills while watching speech;</w:t>
            </w:r>
          </w:p>
          <w:p w14:paraId="010C1452" w14:textId="77777777" w:rsidR="00363552" w:rsidRPr="00363552" w:rsidRDefault="00363552" w:rsidP="00363552">
            <w:pPr>
              <w:pStyle w:val="a5"/>
              <w:numPr>
                <w:ilvl w:val="0"/>
                <w:numId w:val="3"/>
              </w:numPr>
              <w:spacing w:line="360" w:lineRule="auto"/>
              <w:jc w:val="both"/>
              <w:rPr>
                <w:rFonts w:ascii="Times New Roman" w:hAnsi="Times New Roman" w:cs="Times New Roman"/>
                <w:b w:val="0"/>
                <w:color w:val="auto"/>
                <w:sz w:val="28"/>
                <w:szCs w:val="28"/>
                <w:lang w:val="en-GB"/>
              </w:rPr>
            </w:pPr>
            <w:r w:rsidRPr="00363552">
              <w:rPr>
                <w:rFonts w:ascii="Times New Roman" w:hAnsi="Times New Roman" w:cs="Times New Roman"/>
                <w:b w:val="0"/>
                <w:color w:val="auto"/>
                <w:sz w:val="28"/>
                <w:szCs w:val="28"/>
                <w:lang w:val="en-GB"/>
              </w:rPr>
              <w:t>Learn about methods of data presentation;</w:t>
            </w:r>
          </w:p>
          <w:p w14:paraId="47743C9E" w14:textId="77777777" w:rsidR="00363552" w:rsidRPr="00363552" w:rsidRDefault="00363552" w:rsidP="00363552">
            <w:pPr>
              <w:pStyle w:val="a5"/>
              <w:numPr>
                <w:ilvl w:val="0"/>
                <w:numId w:val="3"/>
              </w:numPr>
              <w:spacing w:line="360" w:lineRule="auto"/>
              <w:jc w:val="both"/>
              <w:rPr>
                <w:rFonts w:ascii="Times New Roman" w:hAnsi="Times New Roman" w:cs="Times New Roman"/>
                <w:b w:val="0"/>
                <w:color w:val="auto"/>
                <w:sz w:val="28"/>
                <w:szCs w:val="28"/>
                <w:lang w:val="en-GB"/>
              </w:rPr>
            </w:pPr>
            <w:r w:rsidRPr="00363552">
              <w:rPr>
                <w:rFonts w:ascii="Times New Roman" w:hAnsi="Times New Roman" w:cs="Times New Roman"/>
                <w:b w:val="0"/>
                <w:color w:val="auto"/>
                <w:sz w:val="28"/>
                <w:szCs w:val="28"/>
                <w:lang w:val="en-GB"/>
              </w:rPr>
              <w:t>Assess how effectively convey your presentation.</w:t>
            </w:r>
          </w:p>
          <w:p w14:paraId="51466765" w14:textId="77777777" w:rsidR="00363552" w:rsidRPr="00363552" w:rsidRDefault="00363552" w:rsidP="00363552">
            <w:pPr>
              <w:spacing w:line="360" w:lineRule="auto"/>
              <w:jc w:val="both"/>
              <w:rPr>
                <w:rFonts w:ascii="Times New Roman" w:hAnsi="Times New Roman" w:cs="Times New Roman"/>
                <w:color w:val="auto"/>
                <w:sz w:val="28"/>
                <w:szCs w:val="28"/>
                <w:lang w:val="en-GB"/>
              </w:rPr>
            </w:pPr>
            <w:r w:rsidRPr="00363552">
              <w:rPr>
                <w:rFonts w:ascii="Times New Roman" w:hAnsi="Times New Roman" w:cs="Times New Roman"/>
                <w:i/>
                <w:iCs/>
                <w:color w:val="auto"/>
                <w:sz w:val="28"/>
                <w:szCs w:val="28"/>
                <w:lang w:val="en-GB"/>
              </w:rPr>
              <w:t xml:space="preserve">Key-words: </w:t>
            </w:r>
            <w:r w:rsidRPr="00363552">
              <w:rPr>
                <w:rFonts w:ascii="Times New Roman" w:hAnsi="Times New Roman" w:cs="Times New Roman"/>
                <w:b w:val="0"/>
                <w:bCs w:val="0"/>
                <w:i/>
                <w:iCs/>
                <w:color w:val="auto"/>
                <w:sz w:val="28"/>
                <w:szCs w:val="28"/>
                <w:lang w:val="en-GB"/>
              </w:rPr>
              <w:t>textual, tabular, graphical formats, findings, illustrating patterns, quantitative and qualitative data, techniques, numerical descriptive measures.</w:t>
            </w:r>
          </w:p>
        </w:tc>
      </w:tr>
    </w:tbl>
    <w:p w14:paraId="3EB80192" w14:textId="77777777" w:rsidR="00363552" w:rsidRPr="00363552" w:rsidRDefault="00363552" w:rsidP="00363552">
      <w:pPr>
        <w:spacing w:after="0" w:line="360" w:lineRule="auto"/>
        <w:jc w:val="both"/>
        <w:rPr>
          <w:rFonts w:ascii="Times New Roman" w:hAnsi="Times New Roman" w:cs="Times New Roman"/>
          <w:iCs/>
          <w:sz w:val="28"/>
          <w:szCs w:val="28"/>
          <w:lang w:val="en-GB"/>
        </w:rPr>
      </w:pPr>
    </w:p>
    <w:p w14:paraId="3421139C" w14:textId="77777777" w:rsidR="00363552" w:rsidRPr="00363552" w:rsidRDefault="00363552" w:rsidP="00363552">
      <w:pPr>
        <w:spacing w:after="0" w:line="360" w:lineRule="auto"/>
        <w:jc w:val="both"/>
        <w:rPr>
          <w:rFonts w:ascii="Times New Roman" w:hAnsi="Times New Roman" w:cs="Times New Roman"/>
          <w:b/>
          <w:iCs/>
          <w:sz w:val="28"/>
          <w:szCs w:val="28"/>
          <w:lang w:val="en-GB"/>
        </w:rPr>
      </w:pPr>
      <w:r w:rsidRPr="00363552">
        <w:rPr>
          <w:rFonts w:ascii="Times New Roman" w:hAnsi="Times New Roman" w:cs="Times New Roman"/>
          <w:noProof/>
          <w:sz w:val="28"/>
          <w:szCs w:val="28"/>
          <w:lang w:val="en-US"/>
        </w:rPr>
        <w:drawing>
          <wp:anchor distT="0" distB="0" distL="114300" distR="114300" simplePos="0" relativeHeight="251687936" behindDoc="0" locked="0" layoutInCell="1" allowOverlap="1" wp14:anchorId="51D3DCA6" wp14:editId="47C4BEDF">
            <wp:simplePos x="0" y="0"/>
            <wp:positionH relativeFrom="margin">
              <wp:align>left</wp:align>
            </wp:positionH>
            <wp:positionV relativeFrom="paragraph">
              <wp:posOffset>408305</wp:posOffset>
            </wp:positionV>
            <wp:extent cx="1981200" cy="1440815"/>
            <wp:effectExtent l="0" t="0" r="0" b="6985"/>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81878" cy="14414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3552">
        <w:rPr>
          <w:rFonts w:ascii="Times New Roman" w:hAnsi="Times New Roman" w:cs="Times New Roman"/>
          <w:b/>
          <w:iCs/>
          <w:sz w:val="28"/>
          <w:szCs w:val="28"/>
          <w:lang w:val="en-GB"/>
        </w:rPr>
        <w:t>Presentation of Data and Information</w:t>
      </w:r>
    </w:p>
    <w:p w14:paraId="546E27D8" w14:textId="77777777" w:rsidR="005C6BB2" w:rsidRPr="005C6BB2" w:rsidRDefault="005C6BB2" w:rsidP="005C6BB2">
      <w:pPr>
        <w:spacing w:after="0" w:line="360" w:lineRule="auto"/>
        <w:jc w:val="both"/>
        <w:rPr>
          <w:rFonts w:ascii="Times New Roman" w:hAnsi="Times New Roman" w:cs="Times New Roman"/>
          <w:bCs/>
          <w:iCs/>
          <w:sz w:val="28"/>
          <w:szCs w:val="28"/>
          <w:lang w:val="en-US"/>
        </w:rPr>
      </w:pPr>
      <w:r w:rsidRPr="005C6BB2">
        <w:rPr>
          <w:rFonts w:ascii="Times New Roman" w:hAnsi="Times New Roman" w:cs="Times New Roman"/>
          <w:b/>
          <w:iCs/>
          <w:sz w:val="28"/>
          <w:szCs w:val="28"/>
          <w:lang w:val="en-US"/>
        </w:rPr>
        <w:t xml:space="preserve">Data </w:t>
      </w:r>
      <w:r w:rsidRPr="005C6BB2">
        <w:rPr>
          <w:rFonts w:ascii="Times New Roman" w:hAnsi="Times New Roman" w:cs="Times New Roman"/>
          <w:bCs/>
          <w:iCs/>
          <w:sz w:val="28"/>
          <w:szCs w:val="28"/>
          <w:lang w:val="en-US"/>
        </w:rPr>
        <w:t xml:space="preserve">is often collected in a raw, unprocessed condition, complicating its interpretation. Therefore, it is essential to compress, process, and analyze the raw data. Nonetheless, regardless of the careful management of the raw material, the insights obtained must be conveyed proficiently; else, both authors and readers will face adverse outcomes. This topic examines many techniques for displaying data and information, including textual, tabular, and graphical formats. Text is the predominant medium used to communicate findings, illustrate patterns, and provide contextual information. A table is an effective means of displaying discrete data and may represent both quantitative and qualitative information. A graph is a potent visual tool for swiftly conveying data, facilitating comparison, and revealing patterns and relationships within the data, including temporal variations, frequency distribution, and correlation or relative proportions of the total. Text, tables, and graphs are effective methods for presenting facts and information. They have the ability to make an article clearly understandable, engage and maintain </w:t>
      </w:r>
      <w:r w:rsidRPr="005C6BB2">
        <w:rPr>
          <w:rFonts w:ascii="Times New Roman" w:hAnsi="Times New Roman" w:cs="Times New Roman"/>
          <w:bCs/>
          <w:iCs/>
          <w:sz w:val="28"/>
          <w:szCs w:val="28"/>
          <w:lang w:val="en-US"/>
        </w:rPr>
        <w:lastRenderedPageBreak/>
        <w:t>readers' interest, and effectively communicate significant volumes of complex information.</w:t>
      </w:r>
    </w:p>
    <w:p w14:paraId="061CDAE7" w14:textId="77777777" w:rsidR="005C6BB2" w:rsidRPr="005C6BB2" w:rsidRDefault="00363552" w:rsidP="005C6BB2">
      <w:pPr>
        <w:spacing w:after="0" w:line="360" w:lineRule="auto"/>
        <w:jc w:val="both"/>
        <w:rPr>
          <w:rFonts w:ascii="Times New Roman" w:hAnsi="Times New Roman" w:cs="Times New Roman"/>
          <w:iCs/>
          <w:sz w:val="28"/>
          <w:szCs w:val="28"/>
          <w:lang w:val="en-US"/>
        </w:rPr>
      </w:pPr>
      <w:r w:rsidRPr="00363552">
        <w:rPr>
          <w:rFonts w:ascii="Times New Roman" w:hAnsi="Times New Roman" w:cs="Times New Roman"/>
          <w:b/>
          <w:iCs/>
          <w:sz w:val="28"/>
          <w:szCs w:val="28"/>
          <w:lang w:val="en-GB"/>
        </w:rPr>
        <w:t xml:space="preserve">Define Data Presentation. </w:t>
      </w:r>
      <w:r w:rsidR="005C6BB2" w:rsidRPr="005C6BB2">
        <w:rPr>
          <w:rFonts w:ascii="Times New Roman" w:hAnsi="Times New Roman" w:cs="Times New Roman"/>
          <w:iCs/>
          <w:sz w:val="28"/>
          <w:szCs w:val="28"/>
          <w:lang w:val="en-US"/>
        </w:rPr>
        <w:t>Data presentation involves using various graphical representations to illustrate the relationship between two or more data sets, facilitating informed decision-making.</w:t>
      </w:r>
    </w:p>
    <w:p w14:paraId="444F0B3F" w14:textId="77777777" w:rsidR="005C6BB2" w:rsidRPr="005C6BB2" w:rsidRDefault="005C6BB2" w:rsidP="005C6BB2">
      <w:pPr>
        <w:spacing w:after="0" w:line="360" w:lineRule="auto"/>
        <w:jc w:val="both"/>
        <w:rPr>
          <w:rFonts w:ascii="Times New Roman" w:hAnsi="Times New Roman" w:cs="Times New Roman"/>
          <w:bCs/>
          <w:iCs/>
          <w:sz w:val="28"/>
          <w:szCs w:val="28"/>
          <w:lang w:val="en-US"/>
        </w:rPr>
      </w:pPr>
      <w:r w:rsidRPr="005C6BB2">
        <w:rPr>
          <w:rFonts w:ascii="Times New Roman" w:hAnsi="Times New Roman" w:cs="Times New Roman"/>
          <w:b/>
          <w:iCs/>
          <w:sz w:val="28"/>
          <w:szCs w:val="28"/>
          <w:lang w:val="en-US"/>
        </w:rPr>
        <w:t xml:space="preserve">Descriptive statistics </w:t>
      </w:r>
      <w:r w:rsidRPr="005C6BB2">
        <w:rPr>
          <w:rFonts w:ascii="Times New Roman" w:hAnsi="Times New Roman" w:cs="Times New Roman"/>
          <w:bCs/>
          <w:iCs/>
          <w:sz w:val="28"/>
          <w:szCs w:val="28"/>
          <w:lang w:val="en-US"/>
        </w:rPr>
        <w:t xml:space="preserve">include the structure, summary, and presentation of a dataset to provide important insights. It </w:t>
      </w:r>
      <w:proofErr w:type="gramStart"/>
      <w:r w:rsidRPr="005C6BB2">
        <w:rPr>
          <w:rFonts w:ascii="Times New Roman" w:hAnsi="Times New Roman" w:cs="Times New Roman"/>
          <w:bCs/>
          <w:iCs/>
          <w:sz w:val="28"/>
          <w:szCs w:val="28"/>
          <w:lang w:val="en-US"/>
        </w:rPr>
        <w:t>use</w:t>
      </w:r>
      <w:proofErr w:type="gramEnd"/>
      <w:r w:rsidRPr="005C6BB2">
        <w:rPr>
          <w:rFonts w:ascii="Times New Roman" w:hAnsi="Times New Roman" w:cs="Times New Roman"/>
          <w:bCs/>
          <w:iCs/>
          <w:sz w:val="28"/>
          <w:szCs w:val="28"/>
          <w:lang w:val="en-US"/>
        </w:rPr>
        <w:t xml:space="preserve"> graphical methods and numerical descriptive statistics, such as means, to concisely summarize and communicate the data.</w:t>
      </w:r>
    </w:p>
    <w:p w14:paraId="0AC4605C" w14:textId="77777777" w:rsidR="00363552" w:rsidRPr="00363552" w:rsidRDefault="00363552" w:rsidP="00363552">
      <w:p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noProof/>
          <w:sz w:val="28"/>
          <w:szCs w:val="28"/>
          <w:lang w:val="en-US"/>
        </w:rPr>
        <w:drawing>
          <wp:anchor distT="0" distB="0" distL="114300" distR="114300" simplePos="0" relativeHeight="251686912" behindDoc="0" locked="0" layoutInCell="1" allowOverlap="1" wp14:anchorId="61DB406F" wp14:editId="3343D0D8">
            <wp:simplePos x="0" y="0"/>
            <wp:positionH relativeFrom="margin">
              <wp:align>right</wp:align>
            </wp:positionH>
            <wp:positionV relativeFrom="paragraph">
              <wp:posOffset>6350</wp:posOffset>
            </wp:positionV>
            <wp:extent cx="1724025" cy="1722755"/>
            <wp:effectExtent l="0" t="0" r="9525"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025" cy="1722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3552">
        <w:rPr>
          <w:rFonts w:ascii="Times New Roman" w:hAnsi="Times New Roman" w:cs="Times New Roman"/>
          <w:b/>
          <w:iCs/>
          <w:sz w:val="28"/>
          <w:szCs w:val="28"/>
          <w:lang w:val="en-GB"/>
        </w:rPr>
        <w:t>Types of Data.</w:t>
      </w:r>
      <w:r w:rsidRPr="00363552">
        <w:rPr>
          <w:rFonts w:ascii="Times New Roman" w:hAnsi="Times New Roman" w:cs="Times New Roman"/>
          <w:iCs/>
          <w:sz w:val="28"/>
          <w:szCs w:val="28"/>
          <w:lang w:val="en-GB"/>
        </w:rPr>
        <w:t xml:space="preserve"> Data fall into three main groups:</w:t>
      </w:r>
    </w:p>
    <w:p w14:paraId="2AB166A4" w14:textId="77777777" w:rsidR="00363552" w:rsidRPr="00363552" w:rsidRDefault="00363552" w:rsidP="00363552">
      <w:pPr>
        <w:pStyle w:val="a5"/>
        <w:numPr>
          <w:ilvl w:val="0"/>
          <w:numId w:val="16"/>
        </w:num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iCs/>
          <w:sz w:val="28"/>
          <w:szCs w:val="28"/>
          <w:lang w:val="en-GB"/>
        </w:rPr>
        <w:t>Interval Data;</w:t>
      </w:r>
    </w:p>
    <w:p w14:paraId="72BB6469" w14:textId="77777777" w:rsidR="00363552" w:rsidRPr="00363552" w:rsidRDefault="00363552" w:rsidP="00363552">
      <w:pPr>
        <w:pStyle w:val="a5"/>
        <w:numPr>
          <w:ilvl w:val="0"/>
          <w:numId w:val="16"/>
        </w:num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iCs/>
          <w:sz w:val="28"/>
          <w:szCs w:val="28"/>
          <w:lang w:val="en-GB"/>
        </w:rPr>
        <w:t>Nominal Data;</w:t>
      </w:r>
    </w:p>
    <w:p w14:paraId="1A081140" w14:textId="77777777" w:rsidR="00363552" w:rsidRPr="00363552" w:rsidRDefault="00363552" w:rsidP="00363552">
      <w:pPr>
        <w:pStyle w:val="a5"/>
        <w:numPr>
          <w:ilvl w:val="0"/>
          <w:numId w:val="16"/>
        </w:num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iCs/>
          <w:sz w:val="28"/>
          <w:szCs w:val="28"/>
          <w:lang w:val="en-GB"/>
        </w:rPr>
        <w:t>Ordinal Data.</w:t>
      </w:r>
    </w:p>
    <w:p w14:paraId="428A7687" w14:textId="77777777" w:rsidR="00363552" w:rsidRPr="00363552" w:rsidRDefault="00363552" w:rsidP="00363552">
      <w:pPr>
        <w:spacing w:after="0" w:line="360" w:lineRule="auto"/>
        <w:jc w:val="both"/>
        <w:rPr>
          <w:rFonts w:ascii="Times New Roman" w:hAnsi="Times New Roman" w:cs="Times New Roman"/>
          <w:b/>
          <w:iCs/>
          <w:sz w:val="28"/>
          <w:szCs w:val="28"/>
          <w:lang w:val="en-GB"/>
        </w:rPr>
      </w:pPr>
      <w:r w:rsidRPr="00363552">
        <w:rPr>
          <w:rFonts w:ascii="Times New Roman" w:hAnsi="Times New Roman" w:cs="Times New Roman"/>
          <w:b/>
          <w:iCs/>
          <w:sz w:val="28"/>
          <w:szCs w:val="28"/>
          <w:lang w:val="en-GB"/>
        </w:rPr>
        <w:t>Interval Data are:</w:t>
      </w:r>
    </w:p>
    <w:p w14:paraId="54F1EE4F" w14:textId="77777777" w:rsidR="00363552" w:rsidRPr="00363552" w:rsidRDefault="00363552" w:rsidP="00363552">
      <w:pPr>
        <w:pStyle w:val="a5"/>
        <w:numPr>
          <w:ilvl w:val="0"/>
          <w:numId w:val="17"/>
        </w:num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iCs/>
          <w:sz w:val="28"/>
          <w:szCs w:val="28"/>
          <w:lang w:val="en-GB"/>
        </w:rPr>
        <w:t>real numbers, e.g., heights, weights, prices, etc.</w:t>
      </w:r>
    </w:p>
    <w:p w14:paraId="605041A9" w14:textId="77777777" w:rsidR="00363552" w:rsidRPr="00363552" w:rsidRDefault="00363552" w:rsidP="00363552">
      <w:pPr>
        <w:pStyle w:val="a5"/>
        <w:numPr>
          <w:ilvl w:val="0"/>
          <w:numId w:val="17"/>
        </w:num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iCs/>
          <w:sz w:val="28"/>
          <w:szCs w:val="28"/>
          <w:lang w:val="en-GB"/>
        </w:rPr>
        <w:t>also referred to as quantitative or numerical data.</w:t>
      </w:r>
    </w:p>
    <w:p w14:paraId="01F3DEFE" w14:textId="77777777" w:rsidR="00363552" w:rsidRPr="00363552" w:rsidRDefault="00363552" w:rsidP="00363552">
      <w:pPr>
        <w:spacing w:after="0" w:line="360" w:lineRule="auto"/>
        <w:jc w:val="both"/>
        <w:rPr>
          <w:rFonts w:ascii="Times New Roman" w:hAnsi="Times New Roman" w:cs="Times New Roman"/>
          <w:b/>
          <w:iCs/>
          <w:sz w:val="28"/>
          <w:szCs w:val="28"/>
          <w:lang w:val="en-GB"/>
        </w:rPr>
      </w:pPr>
      <w:r w:rsidRPr="00363552">
        <w:rPr>
          <w:rFonts w:ascii="Times New Roman" w:hAnsi="Times New Roman" w:cs="Times New Roman"/>
          <w:b/>
          <w:iCs/>
          <w:sz w:val="28"/>
          <w:szCs w:val="28"/>
          <w:lang w:val="en-GB"/>
        </w:rPr>
        <w:t>Nominal Data are:</w:t>
      </w:r>
    </w:p>
    <w:p w14:paraId="03BE6DA6" w14:textId="77777777" w:rsidR="00363552" w:rsidRPr="00363552" w:rsidRDefault="00363552" w:rsidP="00363552">
      <w:pPr>
        <w:pStyle w:val="a5"/>
        <w:numPr>
          <w:ilvl w:val="0"/>
          <w:numId w:val="18"/>
        </w:num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iCs/>
          <w:sz w:val="28"/>
          <w:szCs w:val="28"/>
          <w:lang w:val="en-GB"/>
        </w:rPr>
        <w:t>names or categories, e.g., {Male, Female} and {single, Married, Divorced, Widowed};</w:t>
      </w:r>
    </w:p>
    <w:p w14:paraId="3B8135B3" w14:textId="77777777" w:rsidR="00363552" w:rsidRPr="00363552" w:rsidRDefault="00363552" w:rsidP="00363552">
      <w:pPr>
        <w:pStyle w:val="a5"/>
        <w:numPr>
          <w:ilvl w:val="0"/>
          <w:numId w:val="18"/>
        </w:num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iCs/>
          <w:sz w:val="28"/>
          <w:szCs w:val="28"/>
          <w:lang w:val="en-GB"/>
        </w:rPr>
        <w:t>also referred to as qualitative or categorical data.</w:t>
      </w:r>
    </w:p>
    <w:p w14:paraId="66F5EDEE" w14:textId="77777777" w:rsidR="00363552" w:rsidRPr="00363552" w:rsidRDefault="00363552" w:rsidP="00363552">
      <w:p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b/>
          <w:iCs/>
          <w:sz w:val="28"/>
          <w:szCs w:val="28"/>
          <w:lang w:val="en-GB"/>
        </w:rPr>
        <w:t>Ordinal Data</w:t>
      </w:r>
      <w:r w:rsidRPr="00363552">
        <w:rPr>
          <w:rFonts w:ascii="Times New Roman" w:hAnsi="Times New Roman" w:cs="Times New Roman"/>
          <w:iCs/>
          <w:sz w:val="28"/>
          <w:szCs w:val="28"/>
          <w:lang w:val="en-GB"/>
        </w:rPr>
        <w:t xml:space="preserve"> are also categorical in nature, but their values have an order. Example:</w:t>
      </w:r>
    </w:p>
    <w:p w14:paraId="03B5B32F" w14:textId="77777777" w:rsidR="00363552" w:rsidRPr="00363552" w:rsidRDefault="00363552" w:rsidP="00363552">
      <w:pPr>
        <w:pStyle w:val="a5"/>
        <w:numPr>
          <w:ilvl w:val="0"/>
          <w:numId w:val="19"/>
        </w:num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iCs/>
          <w:sz w:val="28"/>
          <w:szCs w:val="28"/>
          <w:lang w:val="en-GB"/>
        </w:rPr>
        <w:t>Course Ratings: Poor, Fair, Good, Very Good, Excellent;</w:t>
      </w:r>
    </w:p>
    <w:p w14:paraId="6CA7BEE1" w14:textId="77777777" w:rsidR="00363552" w:rsidRPr="00363552" w:rsidRDefault="00363552" w:rsidP="00363552">
      <w:pPr>
        <w:pStyle w:val="a5"/>
        <w:numPr>
          <w:ilvl w:val="0"/>
          <w:numId w:val="19"/>
        </w:num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iCs/>
          <w:sz w:val="28"/>
          <w:szCs w:val="28"/>
          <w:lang w:val="en-GB"/>
        </w:rPr>
        <w:t>Student Grades: F, D, C, B, A;</w:t>
      </w:r>
    </w:p>
    <w:p w14:paraId="7A52AF67" w14:textId="77777777" w:rsidR="00363552" w:rsidRPr="00363552" w:rsidRDefault="00363552" w:rsidP="00363552">
      <w:pPr>
        <w:pStyle w:val="a5"/>
        <w:numPr>
          <w:ilvl w:val="0"/>
          <w:numId w:val="19"/>
        </w:num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iCs/>
          <w:sz w:val="28"/>
          <w:szCs w:val="28"/>
          <w:lang w:val="en-GB"/>
        </w:rPr>
        <w:t>Taste Preferences: First Choice, Second Choice, Last Choice.</w:t>
      </w:r>
    </w:p>
    <w:p w14:paraId="511FF163" w14:textId="77777777" w:rsidR="00363552" w:rsidRPr="00363552" w:rsidRDefault="00363552" w:rsidP="00363552">
      <w:pPr>
        <w:spacing w:after="0" w:line="360" w:lineRule="auto"/>
        <w:jc w:val="both"/>
        <w:rPr>
          <w:rFonts w:ascii="Times New Roman" w:hAnsi="Times New Roman" w:cs="Times New Roman"/>
          <w:b/>
          <w:iCs/>
          <w:sz w:val="28"/>
          <w:szCs w:val="28"/>
          <w:lang w:val="en-GB"/>
        </w:rPr>
      </w:pPr>
      <w:r w:rsidRPr="00363552">
        <w:rPr>
          <w:rFonts w:ascii="Times New Roman" w:hAnsi="Times New Roman" w:cs="Times New Roman"/>
          <w:b/>
          <w:iCs/>
          <w:sz w:val="28"/>
          <w:szCs w:val="28"/>
          <w:lang w:val="en-GB"/>
        </w:rPr>
        <w:t xml:space="preserve">Types of Data Presentation. </w:t>
      </w:r>
      <w:r w:rsidRPr="00363552">
        <w:rPr>
          <w:rFonts w:ascii="Times New Roman" w:hAnsi="Times New Roman" w:cs="Times New Roman"/>
          <w:iCs/>
          <w:sz w:val="28"/>
          <w:szCs w:val="28"/>
          <w:lang w:val="en-GB"/>
        </w:rPr>
        <w:t>There are three methods of data presentation:</w:t>
      </w:r>
    </w:p>
    <w:p w14:paraId="517C3D41" w14:textId="77777777" w:rsidR="00363552" w:rsidRPr="00363552" w:rsidRDefault="00363552" w:rsidP="00363552">
      <w:pPr>
        <w:pStyle w:val="a5"/>
        <w:numPr>
          <w:ilvl w:val="0"/>
          <w:numId w:val="15"/>
        </w:num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iCs/>
          <w:sz w:val="28"/>
          <w:szCs w:val="28"/>
          <w:lang w:val="en-GB"/>
        </w:rPr>
        <w:t>Textual;</w:t>
      </w:r>
    </w:p>
    <w:p w14:paraId="2646BBBC" w14:textId="77777777" w:rsidR="00363552" w:rsidRPr="00363552" w:rsidRDefault="00363552" w:rsidP="00363552">
      <w:pPr>
        <w:pStyle w:val="a5"/>
        <w:numPr>
          <w:ilvl w:val="0"/>
          <w:numId w:val="15"/>
        </w:num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iCs/>
          <w:sz w:val="28"/>
          <w:szCs w:val="28"/>
          <w:lang w:val="en-GB"/>
        </w:rPr>
        <w:t>Tabular;</w:t>
      </w:r>
    </w:p>
    <w:p w14:paraId="029CDBF7" w14:textId="77777777" w:rsidR="00363552" w:rsidRPr="00363552" w:rsidRDefault="00363552" w:rsidP="00363552">
      <w:pPr>
        <w:pStyle w:val="a5"/>
        <w:numPr>
          <w:ilvl w:val="0"/>
          <w:numId w:val="15"/>
        </w:num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iCs/>
          <w:sz w:val="28"/>
          <w:szCs w:val="28"/>
          <w:lang w:val="en-GB"/>
        </w:rPr>
        <w:t>Diagrammatic</w:t>
      </w:r>
    </w:p>
    <w:p w14:paraId="636D5DA0" w14:textId="5E02FF29" w:rsidR="005C6BB2" w:rsidRPr="005C6BB2" w:rsidRDefault="00363552" w:rsidP="005C6BB2">
      <w:pPr>
        <w:spacing w:after="0" w:line="360" w:lineRule="auto"/>
        <w:jc w:val="both"/>
        <w:rPr>
          <w:rFonts w:ascii="Times New Roman" w:hAnsi="Times New Roman" w:cs="Times New Roman"/>
          <w:bCs/>
          <w:iCs/>
          <w:sz w:val="28"/>
          <w:szCs w:val="28"/>
          <w:lang w:val="en-US"/>
        </w:rPr>
      </w:pPr>
      <w:r w:rsidRPr="00363552">
        <w:rPr>
          <w:rFonts w:ascii="Times New Roman" w:hAnsi="Times New Roman" w:cs="Times New Roman"/>
          <w:b/>
          <w:i/>
          <w:sz w:val="28"/>
          <w:szCs w:val="28"/>
          <w:lang w:val="en-GB"/>
        </w:rPr>
        <w:t>Methods of Displaying Data in Textual Format.</w:t>
      </w:r>
      <w:r w:rsidRPr="00363552">
        <w:rPr>
          <w:rFonts w:ascii="Times New Roman" w:hAnsi="Times New Roman" w:cs="Times New Roman"/>
          <w:bCs/>
          <w:iCs/>
          <w:sz w:val="28"/>
          <w:szCs w:val="28"/>
          <w:lang w:val="en-GB"/>
        </w:rPr>
        <w:t xml:space="preserve"> </w:t>
      </w:r>
      <w:r w:rsidR="005C6BB2" w:rsidRPr="005C6BB2">
        <w:rPr>
          <w:rFonts w:ascii="Times New Roman" w:hAnsi="Times New Roman" w:cs="Times New Roman"/>
          <w:bCs/>
          <w:iCs/>
          <w:sz w:val="28"/>
          <w:szCs w:val="28"/>
          <w:lang w:val="en-US"/>
        </w:rPr>
        <w:t xml:space="preserve">This is the most direct way for data presentation. Clearly convey your findings in a coherent and systematic manner, and your assignment will be fulfilled. A fundamental limitation of this method is </w:t>
      </w:r>
      <w:r w:rsidR="005C6BB2" w:rsidRPr="005C6BB2">
        <w:rPr>
          <w:rFonts w:ascii="Times New Roman" w:hAnsi="Times New Roman" w:cs="Times New Roman"/>
          <w:bCs/>
          <w:iCs/>
          <w:sz w:val="28"/>
          <w:szCs w:val="28"/>
          <w:lang w:val="en-US"/>
        </w:rPr>
        <w:lastRenderedPageBreak/>
        <w:t>that it requires reading the whole book to get a thorough comprehension. The introduction, summary, and conclusion may effectively integrate the content.</w:t>
      </w:r>
      <w:r w:rsidR="005C6BB2">
        <w:rPr>
          <w:rFonts w:ascii="Times New Roman" w:hAnsi="Times New Roman" w:cs="Times New Roman"/>
          <w:bCs/>
          <w:iCs/>
          <w:sz w:val="28"/>
          <w:szCs w:val="28"/>
          <w:lang w:val="en-US"/>
        </w:rPr>
        <w:t xml:space="preserve"> </w:t>
      </w:r>
    </w:p>
    <w:p w14:paraId="7BAF7701" w14:textId="6BBF3232" w:rsidR="005C6BB2" w:rsidRPr="005C6BB2" w:rsidRDefault="00363552" w:rsidP="005C6BB2">
      <w:pPr>
        <w:spacing w:after="0" w:line="360" w:lineRule="auto"/>
        <w:jc w:val="both"/>
        <w:rPr>
          <w:rFonts w:ascii="Times New Roman" w:hAnsi="Times New Roman" w:cs="Times New Roman"/>
          <w:bCs/>
          <w:iCs/>
          <w:sz w:val="28"/>
          <w:szCs w:val="28"/>
          <w:lang w:val="en-US"/>
        </w:rPr>
      </w:pPr>
      <w:r w:rsidRPr="00363552">
        <w:rPr>
          <w:rFonts w:ascii="Times New Roman" w:hAnsi="Times New Roman" w:cs="Times New Roman"/>
          <w:b/>
          <w:i/>
          <w:sz w:val="28"/>
          <w:szCs w:val="28"/>
          <w:lang w:val="en-GB"/>
        </w:rPr>
        <w:t>Methods of presenting and analysing data in a tabular format.</w:t>
      </w:r>
      <w:r w:rsidRPr="00363552">
        <w:rPr>
          <w:rFonts w:ascii="Times New Roman" w:hAnsi="Times New Roman" w:cs="Times New Roman"/>
          <w:bCs/>
          <w:iCs/>
          <w:sz w:val="28"/>
          <w:szCs w:val="28"/>
          <w:lang w:val="en-GB"/>
        </w:rPr>
        <w:t xml:space="preserve"> </w:t>
      </w:r>
      <w:r w:rsidR="005C6BB2" w:rsidRPr="005C6BB2">
        <w:rPr>
          <w:rFonts w:ascii="Times New Roman" w:hAnsi="Times New Roman" w:cs="Times New Roman"/>
          <w:bCs/>
          <w:iCs/>
          <w:sz w:val="28"/>
          <w:szCs w:val="28"/>
          <w:lang w:val="en-US"/>
        </w:rPr>
        <w:t>To avoid the complexities of textual data presentation, users utilize tables and charts as alternate forms of data representation. This method entails the display of data in a tabular format, with information systematically arranged in rows and columns. Each row and column has qualities like name, year, sex, age, and other such traits.</w:t>
      </w:r>
      <w:r w:rsidR="005C6BB2">
        <w:rPr>
          <w:rFonts w:ascii="Times New Roman" w:hAnsi="Times New Roman" w:cs="Times New Roman"/>
          <w:bCs/>
          <w:iCs/>
          <w:sz w:val="28"/>
          <w:szCs w:val="28"/>
          <w:lang w:val="en-US"/>
        </w:rPr>
        <w:t xml:space="preserve"> </w:t>
      </w:r>
      <w:r w:rsidR="005C6BB2" w:rsidRPr="005C6BB2">
        <w:rPr>
          <w:rFonts w:ascii="Times New Roman" w:hAnsi="Times New Roman" w:cs="Times New Roman"/>
          <w:bCs/>
          <w:iCs/>
          <w:sz w:val="28"/>
          <w:szCs w:val="28"/>
          <w:lang w:val="en-US"/>
        </w:rPr>
        <w:t xml:space="preserve"> </w:t>
      </w:r>
    </w:p>
    <w:p w14:paraId="14A01933" w14:textId="06EBD975" w:rsidR="005C6BB2" w:rsidRPr="005C6BB2" w:rsidRDefault="00363552" w:rsidP="005C6BB2">
      <w:pPr>
        <w:spacing w:after="0" w:line="360" w:lineRule="auto"/>
        <w:jc w:val="both"/>
        <w:rPr>
          <w:rFonts w:ascii="Times New Roman" w:hAnsi="Times New Roman" w:cs="Times New Roman"/>
          <w:iCs/>
          <w:sz w:val="28"/>
          <w:szCs w:val="28"/>
          <w:lang w:val="en-US"/>
        </w:rPr>
      </w:pPr>
      <w:r w:rsidRPr="00363552">
        <w:rPr>
          <w:rFonts w:ascii="Times New Roman" w:hAnsi="Times New Roman" w:cs="Times New Roman"/>
          <w:noProof/>
          <w:sz w:val="28"/>
          <w:szCs w:val="28"/>
          <w:lang w:val="en-US"/>
        </w:rPr>
        <w:drawing>
          <wp:anchor distT="0" distB="0" distL="114300" distR="114300" simplePos="0" relativeHeight="251688960" behindDoc="0" locked="0" layoutInCell="1" allowOverlap="1" wp14:anchorId="4BAFC53C" wp14:editId="312E75AD">
            <wp:simplePos x="0" y="0"/>
            <wp:positionH relativeFrom="margin">
              <wp:align>left</wp:align>
            </wp:positionH>
            <wp:positionV relativeFrom="paragraph">
              <wp:posOffset>2540</wp:posOffset>
            </wp:positionV>
            <wp:extent cx="1781175" cy="1572895"/>
            <wp:effectExtent l="0" t="0" r="9525" b="8255"/>
            <wp:wrapSquare wrapText="bothSides"/>
            <wp:docPr id="250" name="Рисунок 250" descr="Sponsor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onsored 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l="15779" t="9239" r="13005" b="10597"/>
                    <a:stretch/>
                  </pic:blipFill>
                  <pic:spPr bwMode="auto">
                    <a:xfrm>
                      <a:off x="0" y="0"/>
                      <a:ext cx="1781175" cy="1572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552">
        <w:rPr>
          <w:rFonts w:ascii="Times New Roman" w:hAnsi="Times New Roman" w:cs="Times New Roman"/>
          <w:b/>
          <w:iCs/>
          <w:sz w:val="28"/>
          <w:szCs w:val="28"/>
          <w:lang w:val="en-GB"/>
        </w:rPr>
        <w:t xml:space="preserve">Diagrammatic Presentation: Graphical Presentation of Data in Statistics. </w:t>
      </w:r>
      <w:r w:rsidRPr="00363552">
        <w:rPr>
          <w:rFonts w:ascii="Times New Roman" w:hAnsi="Times New Roman" w:cs="Times New Roman"/>
          <w:iCs/>
          <w:sz w:val="28"/>
          <w:szCs w:val="28"/>
          <w:lang w:val="en-GB"/>
        </w:rPr>
        <w:t>T</w:t>
      </w:r>
      <w:r w:rsidR="005C6BB2" w:rsidRPr="005C6BB2">
        <w:rPr>
          <w:rFonts w:ascii="Times New Roman" w:eastAsia="Times New Roman" w:hAnsi="Times New Roman" w:cs="Times New Roman"/>
          <w:sz w:val="24"/>
          <w:szCs w:val="24"/>
          <w:lang w:val="en-US" w:eastAsia="ru-RU"/>
        </w:rPr>
        <w:t xml:space="preserve"> </w:t>
      </w:r>
      <w:r w:rsidR="005C6BB2" w:rsidRPr="005C6BB2">
        <w:rPr>
          <w:rFonts w:ascii="Times New Roman" w:hAnsi="Times New Roman" w:cs="Times New Roman"/>
          <w:iCs/>
          <w:sz w:val="28"/>
          <w:szCs w:val="28"/>
          <w:lang w:val="en-US"/>
        </w:rPr>
        <w:t>This type of data display and analysis conveys substantial information in very brief intervals. Diagrammatic Presentation has been subdivided into several categories:</w:t>
      </w:r>
      <w:r w:rsidR="005C6BB2">
        <w:rPr>
          <w:rFonts w:ascii="Times New Roman" w:hAnsi="Times New Roman" w:cs="Times New Roman"/>
          <w:iCs/>
          <w:sz w:val="28"/>
          <w:szCs w:val="28"/>
          <w:lang w:val="en-US"/>
        </w:rPr>
        <w:t xml:space="preserve"> </w:t>
      </w:r>
    </w:p>
    <w:p w14:paraId="057758E2" w14:textId="0E52FB71" w:rsidR="005C6BB2" w:rsidRPr="005C6BB2" w:rsidRDefault="00363552" w:rsidP="005C6BB2">
      <w:pPr>
        <w:spacing w:after="0" w:line="360" w:lineRule="auto"/>
        <w:jc w:val="both"/>
        <w:rPr>
          <w:rFonts w:ascii="Times New Roman" w:hAnsi="Times New Roman" w:cs="Times New Roman"/>
          <w:bCs/>
          <w:iCs/>
          <w:sz w:val="28"/>
          <w:szCs w:val="28"/>
          <w:lang w:val="en-US"/>
        </w:rPr>
      </w:pPr>
      <w:r w:rsidRPr="00363552">
        <w:rPr>
          <w:rFonts w:ascii="Times New Roman" w:hAnsi="Times New Roman" w:cs="Times New Roman"/>
          <w:b/>
          <w:iCs/>
          <w:sz w:val="28"/>
          <w:szCs w:val="28"/>
          <w:lang w:val="en-GB"/>
        </w:rPr>
        <w:t xml:space="preserve">Geometric Diagram. </w:t>
      </w:r>
      <w:r w:rsidR="005C6BB2" w:rsidRPr="005C6BB2">
        <w:rPr>
          <w:rFonts w:ascii="Times New Roman" w:hAnsi="Times New Roman" w:cs="Times New Roman"/>
          <w:bCs/>
          <w:iCs/>
          <w:sz w:val="28"/>
          <w:szCs w:val="28"/>
          <w:lang w:val="en-US"/>
        </w:rPr>
        <w:t>A geometric diagram is a visual representation that includes shapes such as bars or circles. Examples consist of a Bar Diagram, a Multiple Bar Diagram, and a Component Bar Diagram.</w:t>
      </w:r>
      <w:r w:rsidR="005C6BB2">
        <w:rPr>
          <w:rFonts w:ascii="Times New Roman" w:hAnsi="Times New Roman" w:cs="Times New Roman"/>
          <w:bCs/>
          <w:iCs/>
          <w:sz w:val="28"/>
          <w:szCs w:val="28"/>
          <w:lang w:val="en-US"/>
        </w:rPr>
        <w:t xml:space="preserve"> </w:t>
      </w:r>
    </w:p>
    <w:p w14:paraId="5A48D784" w14:textId="6B39BC27" w:rsidR="005C6BB2" w:rsidRPr="005C6BB2" w:rsidRDefault="00363552" w:rsidP="005C6BB2">
      <w:pPr>
        <w:spacing w:after="0" w:line="360" w:lineRule="auto"/>
        <w:jc w:val="both"/>
        <w:rPr>
          <w:rFonts w:ascii="Times New Roman" w:hAnsi="Times New Roman" w:cs="Times New Roman"/>
          <w:bCs/>
          <w:iCs/>
          <w:sz w:val="28"/>
          <w:szCs w:val="28"/>
          <w:lang w:val="en-US"/>
        </w:rPr>
      </w:pPr>
      <w:r w:rsidRPr="00363552">
        <w:rPr>
          <w:rFonts w:ascii="Times New Roman" w:hAnsi="Times New Roman" w:cs="Times New Roman"/>
          <w:b/>
          <w:iCs/>
          <w:sz w:val="28"/>
          <w:szCs w:val="28"/>
          <w:lang w:val="en-GB"/>
        </w:rPr>
        <w:t>Basic Bar Chart.</w:t>
      </w:r>
      <w:r w:rsidRPr="00363552">
        <w:rPr>
          <w:rFonts w:ascii="Times New Roman" w:hAnsi="Times New Roman" w:cs="Times New Roman"/>
          <w:bCs/>
          <w:iCs/>
          <w:sz w:val="28"/>
          <w:szCs w:val="28"/>
          <w:lang w:val="en-GB"/>
        </w:rPr>
        <w:t xml:space="preserve"> </w:t>
      </w:r>
      <w:r w:rsidR="005C6BB2" w:rsidRPr="005C6BB2">
        <w:rPr>
          <w:rFonts w:ascii="Times New Roman" w:hAnsi="Times New Roman" w:cs="Times New Roman"/>
          <w:bCs/>
          <w:iCs/>
          <w:sz w:val="28"/>
          <w:szCs w:val="28"/>
          <w:lang w:val="en-US"/>
        </w:rPr>
        <w:t>The composition comprises rectangular bars. All of these bars has identical widths and are uniformly spaced apart. The bars are situated along the X-axis. The height or length of the bars functions as the measurement criteria. The Y-axis displays the measurement related to the data.</w:t>
      </w:r>
      <w:r w:rsidR="005C6BB2">
        <w:rPr>
          <w:rFonts w:ascii="Times New Roman" w:hAnsi="Times New Roman" w:cs="Times New Roman"/>
          <w:bCs/>
          <w:iCs/>
          <w:sz w:val="28"/>
          <w:szCs w:val="28"/>
          <w:lang w:val="en-US"/>
        </w:rPr>
        <w:t xml:space="preserve"> </w:t>
      </w:r>
      <w:r w:rsidR="005C6BB2" w:rsidRPr="005C6BB2">
        <w:rPr>
          <w:rFonts w:ascii="Times New Roman" w:hAnsi="Times New Roman" w:cs="Times New Roman"/>
          <w:bCs/>
          <w:iCs/>
          <w:sz w:val="28"/>
          <w:szCs w:val="28"/>
          <w:lang w:val="en-US"/>
        </w:rPr>
        <w:t xml:space="preserve"> </w:t>
      </w:r>
    </w:p>
    <w:p w14:paraId="26CA3599" w14:textId="118AAE31" w:rsidR="005C6BB2" w:rsidRPr="005C6BB2" w:rsidRDefault="00363552" w:rsidP="005C6BB2">
      <w:pPr>
        <w:spacing w:after="0" w:line="360" w:lineRule="auto"/>
        <w:jc w:val="both"/>
        <w:rPr>
          <w:rFonts w:ascii="Times New Roman" w:hAnsi="Times New Roman" w:cs="Times New Roman"/>
          <w:bCs/>
          <w:iCs/>
          <w:sz w:val="28"/>
          <w:szCs w:val="28"/>
          <w:lang w:val="en-US"/>
        </w:rPr>
      </w:pPr>
      <w:r w:rsidRPr="00363552">
        <w:rPr>
          <w:rFonts w:ascii="Times New Roman" w:hAnsi="Times New Roman" w:cs="Times New Roman"/>
          <w:b/>
          <w:iCs/>
          <w:sz w:val="28"/>
          <w:szCs w:val="28"/>
          <w:lang w:val="en-GB"/>
        </w:rPr>
        <w:t>Graphical representation of data using a circular diagram.</w:t>
      </w:r>
      <w:r w:rsidRPr="00363552">
        <w:rPr>
          <w:rFonts w:ascii="Times New Roman" w:hAnsi="Times New Roman" w:cs="Times New Roman"/>
          <w:bCs/>
          <w:iCs/>
          <w:sz w:val="28"/>
          <w:szCs w:val="28"/>
          <w:lang w:val="en-GB"/>
        </w:rPr>
        <w:t xml:space="preserve"> </w:t>
      </w:r>
      <w:r w:rsidR="005C6BB2" w:rsidRPr="005C6BB2">
        <w:rPr>
          <w:rFonts w:ascii="Times New Roman" w:hAnsi="Times New Roman" w:cs="Times New Roman"/>
          <w:bCs/>
          <w:iCs/>
          <w:sz w:val="28"/>
          <w:szCs w:val="28"/>
          <w:lang w:val="en-US"/>
        </w:rPr>
        <w:t>A pie chart is a graphical depiction in which a circle is segmented into several sectors, each denoting a certain data category. Each data point is first transformed into a percentage, which is then multiplied by 3.6 degrees. The output signifies the angular measurement of the data point's depiction in the pie chart. For example, if the measurement is 30 degrees, you would depict that angle on the pie chart by extending it from the center.</w:t>
      </w:r>
      <w:r w:rsidR="005C6BB2">
        <w:rPr>
          <w:rFonts w:ascii="Times New Roman" w:hAnsi="Times New Roman" w:cs="Times New Roman"/>
          <w:bCs/>
          <w:iCs/>
          <w:sz w:val="28"/>
          <w:szCs w:val="28"/>
          <w:lang w:val="en-US"/>
        </w:rPr>
        <w:t xml:space="preserve"> </w:t>
      </w:r>
    </w:p>
    <w:p w14:paraId="229768BF" w14:textId="7178D9AB" w:rsidR="005C6BB2" w:rsidRPr="005C6BB2" w:rsidRDefault="00363552" w:rsidP="005C6BB2">
      <w:pPr>
        <w:spacing w:after="0" w:line="360" w:lineRule="auto"/>
        <w:jc w:val="both"/>
        <w:rPr>
          <w:rFonts w:ascii="Times New Roman" w:hAnsi="Times New Roman" w:cs="Times New Roman"/>
          <w:bCs/>
          <w:iCs/>
          <w:sz w:val="28"/>
          <w:szCs w:val="28"/>
          <w:lang w:val="en-US"/>
        </w:rPr>
      </w:pPr>
      <w:r w:rsidRPr="00363552">
        <w:rPr>
          <w:rFonts w:ascii="Times New Roman" w:hAnsi="Times New Roman" w:cs="Times New Roman"/>
          <w:b/>
          <w:iCs/>
          <w:sz w:val="28"/>
          <w:szCs w:val="28"/>
          <w:lang w:val="en-GB"/>
        </w:rPr>
        <w:t>Frequency diagram.</w:t>
      </w:r>
      <w:r w:rsidRPr="00363552">
        <w:rPr>
          <w:rFonts w:ascii="Times New Roman" w:hAnsi="Times New Roman" w:cs="Times New Roman"/>
          <w:bCs/>
          <w:iCs/>
          <w:sz w:val="28"/>
          <w:szCs w:val="28"/>
          <w:lang w:val="en-GB"/>
        </w:rPr>
        <w:t xml:space="preserve"> </w:t>
      </w:r>
      <w:r w:rsidR="005C6BB2" w:rsidRPr="005C6BB2">
        <w:rPr>
          <w:rFonts w:ascii="Times New Roman" w:hAnsi="Times New Roman" w:cs="Times New Roman"/>
          <w:bCs/>
          <w:iCs/>
          <w:sz w:val="28"/>
          <w:szCs w:val="28"/>
          <w:lang w:val="en-US"/>
        </w:rPr>
        <w:t>A Frequency Diagram is used to depict the distribution of students according to the quantity of pens they own, especially classifying them into groups of 1 to 2, 3 to 5, and 6 to 10 pens. Multiple varieties of Frequency Diagrams exist.</w:t>
      </w:r>
      <w:r w:rsidR="005C6BB2">
        <w:rPr>
          <w:rFonts w:ascii="Times New Roman" w:hAnsi="Times New Roman" w:cs="Times New Roman"/>
          <w:bCs/>
          <w:iCs/>
          <w:sz w:val="28"/>
          <w:szCs w:val="28"/>
          <w:lang w:val="en-US"/>
        </w:rPr>
        <w:t xml:space="preserve"> </w:t>
      </w:r>
    </w:p>
    <w:p w14:paraId="63A48096" w14:textId="77777777" w:rsidR="005C6BB2" w:rsidRPr="005C6BB2" w:rsidRDefault="005C6BB2" w:rsidP="005C6BB2">
      <w:pPr>
        <w:spacing w:after="0" w:line="360" w:lineRule="auto"/>
        <w:jc w:val="both"/>
        <w:rPr>
          <w:rFonts w:ascii="Times New Roman" w:hAnsi="Times New Roman" w:cs="Times New Roman"/>
          <w:b/>
          <w:iCs/>
          <w:sz w:val="28"/>
          <w:szCs w:val="28"/>
          <w:lang w:val="en-US"/>
        </w:rPr>
      </w:pPr>
      <w:r w:rsidRPr="005C6BB2">
        <w:rPr>
          <w:rFonts w:ascii="Times New Roman" w:hAnsi="Times New Roman" w:cs="Times New Roman"/>
          <w:bCs/>
          <w:iCs/>
          <w:sz w:val="28"/>
          <w:szCs w:val="28"/>
          <w:lang w:val="en-US"/>
        </w:rPr>
        <w:lastRenderedPageBreak/>
        <w:t>A</w:t>
      </w:r>
      <w:r w:rsidRPr="005C6BB2">
        <w:rPr>
          <w:rFonts w:ascii="Times New Roman" w:hAnsi="Times New Roman" w:cs="Times New Roman"/>
          <w:b/>
          <w:iCs/>
          <w:sz w:val="28"/>
          <w:szCs w:val="28"/>
          <w:lang w:val="en-US"/>
        </w:rPr>
        <w:t xml:space="preserve"> histogram </w:t>
      </w:r>
      <w:r w:rsidRPr="005C6BB2">
        <w:rPr>
          <w:rFonts w:ascii="Times New Roman" w:hAnsi="Times New Roman" w:cs="Times New Roman"/>
          <w:bCs/>
          <w:iCs/>
          <w:sz w:val="28"/>
          <w:szCs w:val="28"/>
          <w:lang w:val="en-US"/>
        </w:rPr>
        <w:t>is a visual depiction of a dataset's distribution. It illustrates the frequency of various values or value ranges within a dataset. The aggregated frequency of pens is shown on the X-axis, while the number of pupils is indicated on the Y-axis. The data is presented in the form of vertical bars.</w:t>
      </w:r>
    </w:p>
    <w:p w14:paraId="028F7335" w14:textId="77777777" w:rsidR="005C6BB2" w:rsidRDefault="005C6BB2" w:rsidP="005C6BB2">
      <w:pPr>
        <w:spacing w:after="0" w:line="360" w:lineRule="auto"/>
        <w:jc w:val="both"/>
        <w:rPr>
          <w:rFonts w:ascii="Times New Roman" w:hAnsi="Times New Roman" w:cs="Times New Roman"/>
          <w:bCs/>
          <w:iCs/>
          <w:sz w:val="28"/>
          <w:szCs w:val="28"/>
          <w:lang w:val="en-US"/>
        </w:rPr>
      </w:pPr>
      <w:r w:rsidRPr="005C6BB2">
        <w:rPr>
          <w:rFonts w:ascii="Times New Roman" w:hAnsi="Times New Roman" w:cs="Times New Roman"/>
          <w:b/>
          <w:iCs/>
          <w:sz w:val="28"/>
          <w:szCs w:val="28"/>
          <w:lang w:val="en-US"/>
        </w:rPr>
        <w:t>Graphical depiction</w:t>
      </w:r>
      <w:r w:rsidRPr="005C6BB2">
        <w:rPr>
          <w:rFonts w:ascii="Times New Roman" w:hAnsi="Times New Roman" w:cs="Times New Roman"/>
          <w:bCs/>
          <w:iCs/>
          <w:sz w:val="28"/>
          <w:szCs w:val="28"/>
          <w:lang w:val="en-US"/>
        </w:rPr>
        <w:t xml:space="preserve"> of data using line segments to link the midpoints of each interval in a frequency distribution. A Frequency Polygon is created by linking the midpoints of the upper edges of the rectangles in a histogram. </w:t>
      </w:r>
    </w:p>
    <w:p w14:paraId="2533FD09" w14:textId="77777777" w:rsidR="005C6BB2" w:rsidRDefault="005C6BB2" w:rsidP="005C6BB2">
      <w:pPr>
        <w:spacing w:after="0" w:line="360" w:lineRule="auto"/>
        <w:jc w:val="both"/>
        <w:rPr>
          <w:rFonts w:ascii="Times New Roman" w:hAnsi="Times New Roman" w:cs="Times New Roman"/>
          <w:bCs/>
          <w:iCs/>
          <w:sz w:val="28"/>
          <w:szCs w:val="28"/>
          <w:lang w:val="en-US"/>
        </w:rPr>
      </w:pPr>
      <w:r w:rsidRPr="005C6BB2">
        <w:rPr>
          <w:rFonts w:ascii="Times New Roman" w:hAnsi="Times New Roman" w:cs="Times New Roman"/>
          <w:b/>
          <w:iCs/>
          <w:sz w:val="28"/>
          <w:szCs w:val="28"/>
          <w:lang w:val="en-US"/>
        </w:rPr>
        <w:t>Distribution curve of frequency.</w:t>
      </w:r>
      <w:r w:rsidRPr="005C6BB2">
        <w:rPr>
          <w:rFonts w:ascii="Times New Roman" w:hAnsi="Times New Roman" w:cs="Times New Roman"/>
          <w:bCs/>
          <w:iCs/>
          <w:sz w:val="28"/>
          <w:szCs w:val="28"/>
          <w:lang w:val="en-US"/>
        </w:rPr>
        <w:t xml:space="preserve"> By drawing a line freehand that crosses the vertices of the Frequency Polygon, one obtains a Frequency Curve. </w:t>
      </w:r>
    </w:p>
    <w:p w14:paraId="245B358F" w14:textId="3AF00671" w:rsidR="005C6BB2" w:rsidRPr="005C6BB2" w:rsidRDefault="005C6BB2" w:rsidP="005C6BB2">
      <w:pPr>
        <w:spacing w:after="0" w:line="360" w:lineRule="auto"/>
        <w:jc w:val="both"/>
        <w:rPr>
          <w:rFonts w:ascii="Times New Roman" w:hAnsi="Times New Roman" w:cs="Times New Roman"/>
          <w:bCs/>
          <w:iCs/>
          <w:sz w:val="28"/>
          <w:szCs w:val="28"/>
          <w:lang w:val="en-US"/>
        </w:rPr>
      </w:pPr>
      <w:r w:rsidRPr="005C6BB2">
        <w:rPr>
          <w:rFonts w:ascii="Times New Roman" w:hAnsi="Times New Roman" w:cs="Times New Roman"/>
          <w:b/>
          <w:iCs/>
          <w:sz w:val="28"/>
          <w:szCs w:val="28"/>
          <w:lang w:val="en-US"/>
        </w:rPr>
        <w:t>Arithmetic line graph.</w:t>
      </w:r>
      <w:r w:rsidRPr="005C6BB2">
        <w:rPr>
          <w:rFonts w:ascii="Times New Roman" w:hAnsi="Times New Roman" w:cs="Times New Roman"/>
          <w:bCs/>
          <w:iCs/>
          <w:sz w:val="28"/>
          <w:szCs w:val="28"/>
          <w:lang w:val="en-US"/>
        </w:rPr>
        <w:t xml:space="preserve"> To illustrate the association between the incidence of COVID-19 infections and the number of recoveries from January 2020 to December 2020, an Arithmetic Line Graph may be used. The X-axis must be labeled with the months, and the Y-axis should represent the number of infections and recoveries. </w:t>
      </w: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63552" w:rsidRPr="001773F6" w14:paraId="38B751B0" w14:textId="77777777" w:rsidTr="00650C2C">
        <w:trPr>
          <w:trHeight w:val="401"/>
        </w:trPr>
        <w:tc>
          <w:tcPr>
            <w:tcW w:w="9356" w:type="dxa"/>
            <w:shd w:val="clear" w:color="auto" w:fill="F2F2F2" w:themeFill="background1" w:themeFillShade="F2"/>
          </w:tcPr>
          <w:p w14:paraId="2BE2D94E" w14:textId="77777777" w:rsidR="00363552" w:rsidRPr="00363552" w:rsidRDefault="00363552" w:rsidP="00363552">
            <w:pPr>
              <w:spacing w:line="360" w:lineRule="auto"/>
              <w:jc w:val="both"/>
              <w:rPr>
                <w:rFonts w:ascii="Times New Roman" w:hAnsi="Times New Roman" w:cs="Times New Roman"/>
                <w:b/>
                <w:sz w:val="28"/>
                <w:szCs w:val="28"/>
                <w:lang w:val="en-GB"/>
              </w:rPr>
            </w:pPr>
            <w:r w:rsidRPr="00363552">
              <w:rPr>
                <w:rFonts w:ascii="Times New Roman" w:hAnsi="Times New Roman" w:cs="Times New Roman"/>
                <w:noProof/>
                <w:sz w:val="28"/>
                <w:szCs w:val="28"/>
                <w:lang w:val="en-US"/>
              </w:rPr>
              <w:drawing>
                <wp:anchor distT="0" distB="0" distL="114300" distR="114300" simplePos="0" relativeHeight="251681792" behindDoc="0" locked="0" layoutInCell="1" allowOverlap="1" wp14:anchorId="2E0C2211" wp14:editId="529DFB22">
                  <wp:simplePos x="0" y="0"/>
                  <wp:positionH relativeFrom="column">
                    <wp:posOffset>3810</wp:posOffset>
                  </wp:positionH>
                  <wp:positionV relativeFrom="paragraph">
                    <wp:posOffset>3810</wp:posOffset>
                  </wp:positionV>
                  <wp:extent cx="438150" cy="438150"/>
                  <wp:effectExtent l="0" t="0" r="0" b="0"/>
                  <wp:wrapSquare wrapText="bothSides"/>
                  <wp:docPr id="327" name="Рисунок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3552">
              <w:rPr>
                <w:rFonts w:ascii="Times New Roman" w:hAnsi="Times New Roman" w:cs="Times New Roman"/>
                <w:b/>
                <w:sz w:val="28"/>
                <w:szCs w:val="28"/>
                <w:lang w:val="en-GB"/>
              </w:rPr>
              <w:t>Activity 1. Reading. Read the text and answer the following questions.</w:t>
            </w:r>
          </w:p>
        </w:tc>
      </w:tr>
    </w:tbl>
    <w:p w14:paraId="6BC5AA4C" w14:textId="77777777" w:rsidR="00363552" w:rsidRPr="00363552" w:rsidRDefault="00363552" w:rsidP="00363552">
      <w:pPr>
        <w:pStyle w:val="a5"/>
        <w:spacing w:after="0" w:line="360" w:lineRule="auto"/>
        <w:jc w:val="both"/>
        <w:rPr>
          <w:rFonts w:ascii="Times New Roman" w:hAnsi="Times New Roman" w:cs="Times New Roman"/>
          <w:sz w:val="28"/>
          <w:szCs w:val="28"/>
          <w:lang w:val="en-GB"/>
        </w:rPr>
      </w:pPr>
    </w:p>
    <w:p w14:paraId="591CE3B9" w14:textId="67C73260" w:rsidR="005C6BB2" w:rsidRDefault="005C6BB2" w:rsidP="005C6BB2">
      <w:pPr>
        <w:pStyle w:val="a5"/>
        <w:numPr>
          <w:ilvl w:val="0"/>
          <w:numId w:val="25"/>
        </w:numPr>
        <w:spacing w:after="0" w:line="360" w:lineRule="auto"/>
        <w:jc w:val="both"/>
        <w:rPr>
          <w:rFonts w:ascii="Times New Roman" w:hAnsi="Times New Roman" w:cs="Times New Roman"/>
          <w:sz w:val="28"/>
          <w:szCs w:val="28"/>
          <w:lang w:val="en-US"/>
        </w:rPr>
      </w:pPr>
      <w:r w:rsidRPr="005C6BB2">
        <w:rPr>
          <w:rFonts w:ascii="Times New Roman" w:hAnsi="Times New Roman" w:cs="Times New Roman"/>
          <w:sz w:val="28"/>
          <w:szCs w:val="28"/>
          <w:lang w:val="en-US"/>
        </w:rPr>
        <w:t xml:space="preserve">What constitutes data? What are descriptive statistics? </w:t>
      </w:r>
    </w:p>
    <w:p w14:paraId="51E1591F" w14:textId="77777777" w:rsidR="005C6BB2" w:rsidRDefault="005C6BB2" w:rsidP="005C6BB2">
      <w:pPr>
        <w:pStyle w:val="a5"/>
        <w:numPr>
          <w:ilvl w:val="0"/>
          <w:numId w:val="25"/>
        </w:numPr>
        <w:spacing w:after="0" w:line="360" w:lineRule="auto"/>
        <w:jc w:val="both"/>
        <w:rPr>
          <w:rFonts w:ascii="Times New Roman" w:hAnsi="Times New Roman" w:cs="Times New Roman"/>
          <w:sz w:val="28"/>
          <w:szCs w:val="28"/>
          <w:lang w:val="en-US"/>
        </w:rPr>
      </w:pPr>
      <w:r w:rsidRPr="005C6BB2">
        <w:rPr>
          <w:rFonts w:ascii="Times New Roman" w:hAnsi="Times New Roman" w:cs="Times New Roman"/>
          <w:sz w:val="28"/>
          <w:szCs w:val="28"/>
          <w:lang w:val="en-US"/>
        </w:rPr>
        <w:t xml:space="preserve">How many categories do data include, and what are they? </w:t>
      </w:r>
    </w:p>
    <w:p w14:paraId="10C357FD" w14:textId="77777777" w:rsidR="005C6BB2" w:rsidRDefault="005C6BB2" w:rsidP="005C6BB2">
      <w:pPr>
        <w:pStyle w:val="a5"/>
        <w:numPr>
          <w:ilvl w:val="0"/>
          <w:numId w:val="25"/>
        </w:numPr>
        <w:spacing w:after="0" w:line="360" w:lineRule="auto"/>
        <w:jc w:val="both"/>
        <w:rPr>
          <w:rFonts w:ascii="Times New Roman" w:hAnsi="Times New Roman" w:cs="Times New Roman"/>
          <w:sz w:val="28"/>
          <w:szCs w:val="28"/>
          <w:lang w:val="en-US"/>
        </w:rPr>
      </w:pPr>
      <w:r w:rsidRPr="005C6BB2">
        <w:rPr>
          <w:rFonts w:ascii="Times New Roman" w:hAnsi="Times New Roman" w:cs="Times New Roman"/>
          <w:sz w:val="28"/>
          <w:szCs w:val="28"/>
          <w:lang w:val="en-US"/>
        </w:rPr>
        <w:t xml:space="preserve">What distinguishes the tabular technique from the textual method of data representation? </w:t>
      </w:r>
    </w:p>
    <w:p w14:paraId="462038AD" w14:textId="77777777" w:rsidR="005C6BB2" w:rsidRDefault="005C6BB2" w:rsidP="005C6BB2">
      <w:pPr>
        <w:pStyle w:val="a5"/>
        <w:numPr>
          <w:ilvl w:val="0"/>
          <w:numId w:val="25"/>
        </w:numPr>
        <w:spacing w:after="0" w:line="360" w:lineRule="auto"/>
        <w:jc w:val="both"/>
        <w:rPr>
          <w:rFonts w:ascii="Times New Roman" w:hAnsi="Times New Roman" w:cs="Times New Roman"/>
          <w:sz w:val="28"/>
          <w:szCs w:val="28"/>
          <w:lang w:val="en-US"/>
        </w:rPr>
      </w:pPr>
      <w:r w:rsidRPr="005C6BB2">
        <w:rPr>
          <w:rFonts w:ascii="Times New Roman" w:hAnsi="Times New Roman" w:cs="Times New Roman"/>
          <w:sz w:val="28"/>
          <w:szCs w:val="28"/>
          <w:lang w:val="en-US"/>
        </w:rPr>
        <w:t xml:space="preserve">What sorts of diagrammatic representations are you familiar with? </w:t>
      </w:r>
    </w:p>
    <w:p w14:paraId="1FF18832" w14:textId="4BF66226" w:rsidR="005C6BB2" w:rsidRPr="005C6BB2" w:rsidRDefault="005C6BB2" w:rsidP="005C6BB2">
      <w:pPr>
        <w:pStyle w:val="a5"/>
        <w:numPr>
          <w:ilvl w:val="0"/>
          <w:numId w:val="25"/>
        </w:numPr>
        <w:spacing w:after="0" w:line="360" w:lineRule="auto"/>
        <w:jc w:val="both"/>
        <w:rPr>
          <w:rFonts w:ascii="Times New Roman" w:hAnsi="Times New Roman" w:cs="Times New Roman"/>
          <w:sz w:val="28"/>
          <w:szCs w:val="28"/>
          <w:lang w:val="en-US"/>
        </w:rPr>
      </w:pPr>
      <w:r w:rsidRPr="005C6BB2">
        <w:rPr>
          <w:rFonts w:ascii="Times New Roman" w:hAnsi="Times New Roman" w:cs="Times New Roman"/>
          <w:sz w:val="28"/>
          <w:szCs w:val="28"/>
          <w:lang w:val="en-US"/>
        </w:rPr>
        <w:t xml:space="preserve">What categories do geometric diagrams encompass? </w:t>
      </w:r>
    </w:p>
    <w:p w14:paraId="2275204F" w14:textId="77777777" w:rsidR="00363552" w:rsidRPr="005C6BB2" w:rsidRDefault="00363552" w:rsidP="00363552">
      <w:pPr>
        <w:pStyle w:val="a5"/>
        <w:spacing w:after="0" w:line="360" w:lineRule="auto"/>
        <w:jc w:val="both"/>
        <w:rPr>
          <w:rFonts w:ascii="Times New Roman" w:hAnsi="Times New Roman" w:cs="Times New Roman"/>
          <w:sz w:val="28"/>
          <w:szCs w:val="28"/>
          <w:lang w:val="en-US"/>
        </w:rPr>
      </w:pP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63552" w:rsidRPr="001773F6" w14:paraId="0265601B" w14:textId="77777777" w:rsidTr="00650C2C">
        <w:trPr>
          <w:trHeight w:val="401"/>
        </w:trPr>
        <w:tc>
          <w:tcPr>
            <w:tcW w:w="9356" w:type="dxa"/>
            <w:shd w:val="clear" w:color="auto" w:fill="F2F2F2" w:themeFill="background1" w:themeFillShade="F2"/>
          </w:tcPr>
          <w:p w14:paraId="0265471A" w14:textId="68E4BE68" w:rsidR="00363552" w:rsidRPr="00363552" w:rsidRDefault="00363552" w:rsidP="00363552">
            <w:pPr>
              <w:spacing w:line="360" w:lineRule="auto"/>
              <w:jc w:val="both"/>
              <w:rPr>
                <w:rFonts w:ascii="Times New Roman" w:hAnsi="Times New Roman" w:cs="Times New Roman"/>
                <w:b/>
                <w:sz w:val="28"/>
                <w:szCs w:val="28"/>
                <w:lang w:val="en-GB"/>
              </w:rPr>
            </w:pPr>
            <w:r w:rsidRPr="00363552">
              <w:rPr>
                <w:rFonts w:ascii="Times New Roman" w:hAnsi="Times New Roman" w:cs="Times New Roman"/>
                <w:noProof/>
                <w:sz w:val="28"/>
                <w:szCs w:val="28"/>
                <w:lang w:val="en-US"/>
              </w:rPr>
              <w:drawing>
                <wp:anchor distT="0" distB="0" distL="114300" distR="114300" simplePos="0" relativeHeight="251682816" behindDoc="0" locked="0" layoutInCell="1" allowOverlap="1" wp14:anchorId="317BC15F" wp14:editId="2EA031A9">
                  <wp:simplePos x="0" y="0"/>
                  <wp:positionH relativeFrom="column">
                    <wp:posOffset>-38100</wp:posOffset>
                  </wp:positionH>
                  <wp:positionV relativeFrom="paragraph">
                    <wp:posOffset>0</wp:posOffset>
                  </wp:positionV>
                  <wp:extent cx="466725" cy="466725"/>
                  <wp:effectExtent l="0" t="0" r="9525" b="9525"/>
                  <wp:wrapSquare wrapText="bothSides"/>
                  <wp:docPr id="328" name="Рисунок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3552">
              <w:rPr>
                <w:rFonts w:ascii="Times New Roman" w:hAnsi="Times New Roman" w:cs="Times New Roman"/>
                <w:b/>
                <w:sz w:val="28"/>
                <w:szCs w:val="28"/>
                <w:lang w:val="en-GB"/>
              </w:rPr>
              <w:t xml:space="preserve">Activity 2. Watch a You Tube video “Quantitative and Qualitative - What's the difference?” and </w:t>
            </w:r>
            <w:r>
              <w:rPr>
                <w:rFonts w:ascii="Times New Roman" w:hAnsi="Times New Roman" w:cs="Times New Roman"/>
                <w:b/>
                <w:sz w:val="28"/>
                <w:szCs w:val="28"/>
                <w:lang w:val="en-GB"/>
              </w:rPr>
              <w:t>take notes while watching.</w:t>
            </w:r>
          </w:p>
        </w:tc>
      </w:tr>
    </w:tbl>
    <w:p w14:paraId="06248D02" w14:textId="77777777" w:rsidR="00363552" w:rsidRPr="00363552" w:rsidRDefault="00363552" w:rsidP="00363552">
      <w:pPr>
        <w:spacing w:after="0" w:line="360" w:lineRule="auto"/>
        <w:rPr>
          <w:rStyle w:val="a7"/>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You tube link: </w:t>
      </w:r>
      <w:hyperlink r:id="rId10" w:history="1">
        <w:r w:rsidRPr="00363552">
          <w:rPr>
            <w:rStyle w:val="a7"/>
            <w:rFonts w:ascii="Times New Roman" w:hAnsi="Times New Roman" w:cs="Times New Roman"/>
            <w:sz w:val="28"/>
            <w:szCs w:val="28"/>
            <w:lang w:val="en-GB"/>
          </w:rPr>
          <w:t>https://www.youtube.com/watch?v=4iws9XCyTEk&amp;ab_channel=DeakinLibrary</w:t>
        </w:r>
      </w:hyperlink>
    </w:p>
    <w:p w14:paraId="4E09D1D9" w14:textId="77777777" w:rsidR="00363552" w:rsidRPr="00363552" w:rsidRDefault="00363552" w:rsidP="00363552">
      <w:pPr>
        <w:pStyle w:val="a5"/>
        <w:spacing w:after="0"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 </w:t>
      </w: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63552" w:rsidRPr="001773F6" w14:paraId="2BB7613A" w14:textId="77777777" w:rsidTr="00650C2C">
        <w:trPr>
          <w:trHeight w:val="401"/>
        </w:trPr>
        <w:tc>
          <w:tcPr>
            <w:tcW w:w="9356" w:type="dxa"/>
            <w:shd w:val="clear" w:color="auto" w:fill="F2F2F2" w:themeFill="background1" w:themeFillShade="F2"/>
          </w:tcPr>
          <w:p w14:paraId="69C4532A" w14:textId="6AF1F689" w:rsidR="00363552" w:rsidRPr="00363552" w:rsidRDefault="00363552" w:rsidP="00650C2C">
            <w:pPr>
              <w:spacing w:line="360" w:lineRule="auto"/>
              <w:jc w:val="both"/>
              <w:rPr>
                <w:rFonts w:ascii="Times New Roman" w:hAnsi="Times New Roman" w:cs="Times New Roman"/>
                <w:b/>
                <w:sz w:val="28"/>
                <w:szCs w:val="28"/>
                <w:lang w:val="en-GB"/>
              </w:rPr>
            </w:pPr>
            <w:r w:rsidRPr="00363552">
              <w:rPr>
                <w:rFonts w:ascii="Times New Roman" w:hAnsi="Times New Roman" w:cs="Times New Roman"/>
                <w:noProof/>
                <w:sz w:val="28"/>
                <w:szCs w:val="28"/>
                <w:lang w:val="en-US"/>
              </w:rPr>
              <w:drawing>
                <wp:anchor distT="0" distB="0" distL="114300" distR="114300" simplePos="0" relativeHeight="251694080" behindDoc="0" locked="0" layoutInCell="1" allowOverlap="1" wp14:anchorId="2B8008AA" wp14:editId="69D92B56">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331" name="Рисунок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3552">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3</w:t>
            </w:r>
            <w:r w:rsidRPr="00363552">
              <w:rPr>
                <w:rFonts w:ascii="Times New Roman" w:hAnsi="Times New Roman" w:cs="Times New Roman"/>
                <w:b/>
                <w:sz w:val="28"/>
                <w:szCs w:val="28"/>
                <w:lang w:val="en-GB"/>
              </w:rPr>
              <w:t>. Speaking. Answer the following questions.</w:t>
            </w:r>
          </w:p>
        </w:tc>
      </w:tr>
    </w:tbl>
    <w:p w14:paraId="4CDB8ABA" w14:textId="77777777" w:rsidR="00363552" w:rsidRDefault="00363552" w:rsidP="00363552">
      <w:pPr>
        <w:pStyle w:val="a5"/>
        <w:spacing w:after="0" w:line="360" w:lineRule="auto"/>
        <w:jc w:val="both"/>
        <w:rPr>
          <w:rFonts w:ascii="Times New Roman" w:hAnsi="Times New Roman" w:cs="Times New Roman"/>
          <w:sz w:val="28"/>
          <w:szCs w:val="28"/>
          <w:lang w:val="en-GB"/>
        </w:rPr>
      </w:pPr>
    </w:p>
    <w:p w14:paraId="11541DC8" w14:textId="77777777" w:rsidR="005C6BB2" w:rsidRDefault="005C6BB2" w:rsidP="005C6BB2">
      <w:pPr>
        <w:pStyle w:val="a5"/>
        <w:numPr>
          <w:ilvl w:val="0"/>
          <w:numId w:val="26"/>
        </w:numPr>
        <w:spacing w:after="0" w:line="360" w:lineRule="auto"/>
        <w:rPr>
          <w:rFonts w:ascii="Times New Roman" w:hAnsi="Times New Roman" w:cs="Times New Roman"/>
          <w:sz w:val="28"/>
          <w:szCs w:val="28"/>
          <w:lang w:val="en-US"/>
        </w:rPr>
      </w:pPr>
      <w:r w:rsidRPr="005C6BB2">
        <w:rPr>
          <w:rFonts w:ascii="Times New Roman" w:hAnsi="Times New Roman" w:cs="Times New Roman"/>
          <w:sz w:val="28"/>
          <w:szCs w:val="28"/>
          <w:lang w:val="en-US"/>
        </w:rPr>
        <w:lastRenderedPageBreak/>
        <w:t xml:space="preserve">What is quantitative data? </w:t>
      </w:r>
    </w:p>
    <w:p w14:paraId="4E83A0DF" w14:textId="77777777" w:rsidR="005C6BB2" w:rsidRDefault="005C6BB2" w:rsidP="005C6BB2">
      <w:pPr>
        <w:pStyle w:val="a5"/>
        <w:numPr>
          <w:ilvl w:val="0"/>
          <w:numId w:val="26"/>
        </w:numPr>
        <w:spacing w:after="0" w:line="360" w:lineRule="auto"/>
        <w:rPr>
          <w:rFonts w:ascii="Times New Roman" w:hAnsi="Times New Roman" w:cs="Times New Roman"/>
          <w:sz w:val="28"/>
          <w:szCs w:val="28"/>
          <w:lang w:val="en-US"/>
        </w:rPr>
      </w:pPr>
      <w:r w:rsidRPr="005C6BB2">
        <w:rPr>
          <w:rFonts w:ascii="Times New Roman" w:hAnsi="Times New Roman" w:cs="Times New Roman"/>
          <w:sz w:val="28"/>
          <w:szCs w:val="28"/>
          <w:lang w:val="en-US"/>
        </w:rPr>
        <w:t xml:space="preserve">What is qualitative data? </w:t>
      </w:r>
    </w:p>
    <w:p w14:paraId="57E71478" w14:textId="77777777" w:rsidR="005C6BB2" w:rsidRDefault="005C6BB2" w:rsidP="005C6BB2">
      <w:pPr>
        <w:pStyle w:val="a5"/>
        <w:numPr>
          <w:ilvl w:val="0"/>
          <w:numId w:val="26"/>
        </w:numPr>
        <w:spacing w:after="0" w:line="360" w:lineRule="auto"/>
        <w:rPr>
          <w:rFonts w:ascii="Times New Roman" w:hAnsi="Times New Roman" w:cs="Times New Roman"/>
          <w:sz w:val="28"/>
          <w:szCs w:val="28"/>
          <w:lang w:val="en-US"/>
        </w:rPr>
      </w:pPr>
      <w:r w:rsidRPr="005C6BB2">
        <w:rPr>
          <w:rFonts w:ascii="Times New Roman" w:hAnsi="Times New Roman" w:cs="Times New Roman"/>
          <w:sz w:val="28"/>
          <w:szCs w:val="28"/>
          <w:lang w:val="en-US"/>
        </w:rPr>
        <w:t xml:space="preserve">What distinguishes quantitative data from qualitative data? </w:t>
      </w:r>
    </w:p>
    <w:p w14:paraId="100DEB2E" w14:textId="77777777" w:rsidR="005C6BB2" w:rsidRDefault="005C6BB2" w:rsidP="005C6BB2">
      <w:pPr>
        <w:pStyle w:val="a5"/>
        <w:numPr>
          <w:ilvl w:val="0"/>
          <w:numId w:val="26"/>
        </w:numPr>
        <w:spacing w:after="0" w:line="360" w:lineRule="auto"/>
        <w:rPr>
          <w:rFonts w:ascii="Times New Roman" w:hAnsi="Times New Roman" w:cs="Times New Roman"/>
          <w:sz w:val="28"/>
          <w:szCs w:val="28"/>
          <w:lang w:val="en-US"/>
        </w:rPr>
      </w:pPr>
      <w:r w:rsidRPr="005C6BB2">
        <w:rPr>
          <w:rFonts w:ascii="Times New Roman" w:hAnsi="Times New Roman" w:cs="Times New Roman"/>
          <w:sz w:val="28"/>
          <w:szCs w:val="28"/>
          <w:lang w:val="en-US"/>
        </w:rPr>
        <w:t xml:space="preserve">Which option do you favor? </w:t>
      </w:r>
    </w:p>
    <w:p w14:paraId="7DD59503" w14:textId="157A4DF8" w:rsidR="005C6BB2" w:rsidRPr="005C6BB2" w:rsidRDefault="005C6BB2" w:rsidP="005C6BB2">
      <w:pPr>
        <w:pStyle w:val="a5"/>
        <w:numPr>
          <w:ilvl w:val="0"/>
          <w:numId w:val="26"/>
        </w:numPr>
        <w:spacing w:after="0" w:line="360" w:lineRule="auto"/>
        <w:rPr>
          <w:rFonts w:ascii="Times New Roman" w:hAnsi="Times New Roman" w:cs="Times New Roman"/>
          <w:sz w:val="28"/>
          <w:szCs w:val="28"/>
          <w:lang w:val="en-US"/>
        </w:rPr>
      </w:pPr>
      <w:r w:rsidRPr="005C6BB2">
        <w:rPr>
          <w:rFonts w:ascii="Times New Roman" w:hAnsi="Times New Roman" w:cs="Times New Roman"/>
          <w:sz w:val="28"/>
          <w:szCs w:val="28"/>
          <w:lang w:val="en-US"/>
        </w:rPr>
        <w:t xml:space="preserve">Why do some researchers use both methodologies in a single study? </w:t>
      </w:r>
    </w:p>
    <w:p w14:paraId="43423BBF" w14:textId="6869521D" w:rsidR="00363552" w:rsidRPr="005C6BB2" w:rsidRDefault="00363552" w:rsidP="00363552">
      <w:pPr>
        <w:spacing w:after="0" w:line="360" w:lineRule="auto"/>
        <w:rPr>
          <w:rFonts w:ascii="Times New Roman" w:hAnsi="Times New Roman" w:cs="Times New Roman"/>
          <w:sz w:val="28"/>
          <w:szCs w:val="28"/>
          <w:lang w:val="en-US"/>
        </w:rPr>
      </w:pP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63552" w:rsidRPr="001773F6" w14:paraId="1DDAA3B4" w14:textId="77777777" w:rsidTr="00650C2C">
        <w:trPr>
          <w:trHeight w:val="401"/>
        </w:trPr>
        <w:tc>
          <w:tcPr>
            <w:tcW w:w="9356" w:type="dxa"/>
            <w:shd w:val="clear" w:color="auto" w:fill="F2F2F2" w:themeFill="background1" w:themeFillShade="F2"/>
          </w:tcPr>
          <w:p w14:paraId="19B708D5" w14:textId="105C48BF" w:rsidR="00363552" w:rsidRPr="00363552" w:rsidRDefault="00363552" w:rsidP="00363552">
            <w:pPr>
              <w:spacing w:line="360" w:lineRule="auto"/>
              <w:jc w:val="both"/>
              <w:rPr>
                <w:rFonts w:ascii="Times New Roman" w:hAnsi="Times New Roman" w:cs="Times New Roman"/>
                <w:b/>
                <w:sz w:val="28"/>
                <w:szCs w:val="28"/>
                <w:lang w:val="en-GB"/>
              </w:rPr>
            </w:pPr>
            <w:r w:rsidRPr="00363552">
              <w:rPr>
                <w:rFonts w:ascii="Times New Roman" w:hAnsi="Times New Roman" w:cs="Times New Roman"/>
                <w:noProof/>
                <w:sz w:val="28"/>
                <w:szCs w:val="28"/>
                <w:lang w:val="en-US"/>
              </w:rPr>
              <w:drawing>
                <wp:anchor distT="0" distB="0" distL="114300" distR="114300" simplePos="0" relativeHeight="251683840" behindDoc="0" locked="0" layoutInCell="1" allowOverlap="1" wp14:anchorId="2CC938CE" wp14:editId="3E94FA7F">
                  <wp:simplePos x="0" y="0"/>
                  <wp:positionH relativeFrom="column">
                    <wp:posOffset>-24765</wp:posOffset>
                  </wp:positionH>
                  <wp:positionV relativeFrom="paragraph">
                    <wp:posOffset>43815</wp:posOffset>
                  </wp:positionV>
                  <wp:extent cx="476250" cy="376555"/>
                  <wp:effectExtent l="0" t="0" r="0" b="4445"/>
                  <wp:wrapSquare wrapText="bothSides"/>
                  <wp:docPr id="329" name="Рисунок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344" t="16611" r="12512" b="19020"/>
                          <a:stretch/>
                        </pic:blipFill>
                        <pic:spPr bwMode="auto">
                          <a:xfrm>
                            <a:off x="0" y="0"/>
                            <a:ext cx="476250" cy="37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552">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4</w:t>
            </w:r>
            <w:r w:rsidRPr="00363552">
              <w:rPr>
                <w:rFonts w:ascii="Times New Roman" w:hAnsi="Times New Roman" w:cs="Times New Roman"/>
                <w:b/>
                <w:sz w:val="28"/>
                <w:szCs w:val="28"/>
                <w:lang w:val="en-GB"/>
              </w:rPr>
              <w:t>. Listening. Complete the notes below. Write ONE WORD ONLY for each answer.</w:t>
            </w:r>
          </w:p>
        </w:tc>
      </w:tr>
    </w:tbl>
    <w:p w14:paraId="67C6FF70" w14:textId="77777777" w:rsidR="00363552" w:rsidRPr="00363552" w:rsidRDefault="00363552" w:rsidP="00363552">
      <w:pPr>
        <w:spacing w:after="0" w:line="360" w:lineRule="auto"/>
        <w:jc w:val="center"/>
        <w:rPr>
          <w:rFonts w:ascii="Times New Roman" w:hAnsi="Times New Roman" w:cs="Times New Roman"/>
          <w:b/>
          <w:sz w:val="28"/>
          <w:szCs w:val="28"/>
          <w:lang w:val="en-GB"/>
        </w:rPr>
      </w:pPr>
    </w:p>
    <w:p w14:paraId="58425DBA" w14:textId="29C55547" w:rsidR="00363552" w:rsidRPr="00363552" w:rsidRDefault="00363552" w:rsidP="00363552">
      <w:pPr>
        <w:spacing w:after="0" w:line="360" w:lineRule="auto"/>
        <w:jc w:val="center"/>
        <w:rPr>
          <w:rFonts w:ascii="Times New Roman" w:hAnsi="Times New Roman" w:cs="Times New Roman"/>
          <w:b/>
          <w:sz w:val="28"/>
          <w:szCs w:val="28"/>
          <w:lang w:val="en-GB"/>
        </w:rPr>
      </w:pPr>
      <w:r w:rsidRPr="00363552">
        <w:rPr>
          <w:rFonts w:ascii="Times New Roman" w:hAnsi="Times New Roman" w:cs="Times New Roman"/>
          <w:b/>
          <w:sz w:val="28"/>
          <w:szCs w:val="28"/>
          <w:lang w:val="en-GB"/>
        </w:rPr>
        <w:t>Quantitative and qualitative. What</w:t>
      </w:r>
      <w:r>
        <w:rPr>
          <w:rFonts w:ascii="Times New Roman" w:hAnsi="Times New Roman" w:cs="Times New Roman"/>
          <w:b/>
          <w:sz w:val="28"/>
          <w:szCs w:val="28"/>
          <w:lang w:val="en-GB"/>
        </w:rPr>
        <w:t>’</w:t>
      </w:r>
      <w:r w:rsidRPr="00363552">
        <w:rPr>
          <w:rFonts w:ascii="Times New Roman" w:hAnsi="Times New Roman" w:cs="Times New Roman"/>
          <w:b/>
          <w:sz w:val="28"/>
          <w:szCs w:val="28"/>
          <w:lang w:val="en-GB"/>
        </w:rPr>
        <w:t>s the difference?</w:t>
      </w:r>
    </w:p>
    <w:p w14:paraId="051293F2" w14:textId="77777777" w:rsidR="00363552" w:rsidRPr="00363552" w:rsidRDefault="00363552" w:rsidP="00363552">
      <w:pPr>
        <w:spacing w:after="0"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The difference is the type of 1_____________ they collect. </w:t>
      </w:r>
    </w:p>
    <w:p w14:paraId="34C2698E" w14:textId="77777777" w:rsidR="00363552" w:rsidRPr="00363552" w:rsidRDefault="00363552" w:rsidP="00363552">
      <w:pPr>
        <w:spacing w:after="0"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For example: a study to investigate stress in a workplace. </w:t>
      </w:r>
    </w:p>
    <w:p w14:paraId="215840BC" w14:textId="77777777" w:rsidR="00363552" w:rsidRPr="00363552" w:rsidRDefault="00363552" w:rsidP="00363552">
      <w:pPr>
        <w:spacing w:after="0" w:line="360" w:lineRule="auto"/>
        <w:jc w:val="both"/>
        <w:rPr>
          <w:rFonts w:ascii="Times New Roman" w:hAnsi="Times New Roman" w:cs="Times New Roman"/>
          <w:b/>
          <w:sz w:val="28"/>
          <w:szCs w:val="28"/>
          <w:lang w:val="en-GB"/>
        </w:rPr>
      </w:pPr>
      <w:r w:rsidRPr="00363552">
        <w:rPr>
          <w:rFonts w:ascii="Times New Roman" w:hAnsi="Times New Roman" w:cs="Times New Roman"/>
          <w:b/>
          <w:sz w:val="28"/>
          <w:szCs w:val="28"/>
          <w:lang w:val="en-GB"/>
        </w:rPr>
        <w:t>Quantitative data:</w:t>
      </w:r>
    </w:p>
    <w:p w14:paraId="51B81F19" w14:textId="77777777" w:rsidR="00363552" w:rsidRPr="00363552" w:rsidRDefault="00363552" w:rsidP="00363552">
      <w:pPr>
        <w:pStyle w:val="a5"/>
        <w:numPr>
          <w:ilvl w:val="0"/>
          <w:numId w:val="20"/>
        </w:numPr>
        <w:spacing w:after="0"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Quantitative data is usually 2 ______________, using measurements, numerical surveys and statistics. </w:t>
      </w:r>
    </w:p>
    <w:p w14:paraId="1F8DE1C5" w14:textId="77777777" w:rsidR="00363552" w:rsidRPr="00363552" w:rsidRDefault="00363552" w:rsidP="00363552">
      <w:pPr>
        <w:pStyle w:val="a5"/>
        <w:numPr>
          <w:ilvl w:val="0"/>
          <w:numId w:val="20"/>
        </w:numPr>
        <w:spacing w:after="0"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You could start by collecting some quantitative data on their height, weight, 3</w:t>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t xml:space="preserve"> _____________________ and so on. </w:t>
      </w:r>
    </w:p>
    <w:p w14:paraId="211AF452" w14:textId="77777777" w:rsidR="00363552" w:rsidRPr="00363552" w:rsidRDefault="00363552" w:rsidP="00363552">
      <w:pPr>
        <w:pStyle w:val="a5"/>
        <w:numPr>
          <w:ilvl w:val="0"/>
          <w:numId w:val="20"/>
        </w:numPr>
        <w:spacing w:after="0"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But the quantitative data can’t always tell us why these staff are so stressed. </w:t>
      </w:r>
    </w:p>
    <w:p w14:paraId="221BB8A5" w14:textId="77777777" w:rsidR="00363552" w:rsidRPr="00363552" w:rsidRDefault="00363552" w:rsidP="00363552">
      <w:pPr>
        <w:spacing w:after="0" w:line="360" w:lineRule="auto"/>
        <w:jc w:val="both"/>
        <w:rPr>
          <w:rFonts w:ascii="Times New Roman" w:hAnsi="Times New Roman" w:cs="Times New Roman"/>
          <w:b/>
          <w:sz w:val="28"/>
          <w:szCs w:val="28"/>
          <w:lang w:val="en-GB"/>
        </w:rPr>
      </w:pPr>
      <w:r w:rsidRPr="00363552">
        <w:rPr>
          <w:rFonts w:ascii="Times New Roman" w:hAnsi="Times New Roman" w:cs="Times New Roman"/>
          <w:b/>
          <w:sz w:val="28"/>
          <w:szCs w:val="28"/>
          <w:lang w:val="en-GB"/>
        </w:rPr>
        <w:t>Qualitative data:</w:t>
      </w:r>
    </w:p>
    <w:p w14:paraId="1C875707" w14:textId="77777777" w:rsidR="00363552" w:rsidRPr="00363552" w:rsidRDefault="00363552" w:rsidP="00363552">
      <w:pPr>
        <w:pStyle w:val="a5"/>
        <w:numPr>
          <w:ilvl w:val="0"/>
          <w:numId w:val="21"/>
        </w:numPr>
        <w:spacing w:after="0"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Qualitative data is 4_______________, using surveys with open questions, interviews and recording 5 ________________. </w:t>
      </w:r>
    </w:p>
    <w:p w14:paraId="0F226D28" w14:textId="77777777" w:rsidR="00363552" w:rsidRPr="00363552" w:rsidRDefault="00363552" w:rsidP="00363552">
      <w:pPr>
        <w:pStyle w:val="a5"/>
        <w:numPr>
          <w:ilvl w:val="0"/>
          <w:numId w:val="21"/>
        </w:numPr>
        <w:spacing w:after="0"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You want to learn about your subject’s experience in the workplace, interviewing them about their work habits and 6 _______________. </w:t>
      </w:r>
    </w:p>
    <w:p w14:paraId="36C24131" w14:textId="77777777" w:rsidR="00363552" w:rsidRPr="00363552" w:rsidRDefault="00363552" w:rsidP="00363552">
      <w:pPr>
        <w:pStyle w:val="a5"/>
        <w:numPr>
          <w:ilvl w:val="0"/>
          <w:numId w:val="21"/>
        </w:numPr>
        <w:spacing w:after="0"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You find a scene in their responses that shows the staff experiencing stress are 7 _______________ to a noisy environment. </w:t>
      </w:r>
    </w:p>
    <w:p w14:paraId="554BCE57" w14:textId="77777777" w:rsidR="00363552" w:rsidRPr="00363552" w:rsidRDefault="00363552" w:rsidP="00363552">
      <w:pPr>
        <w:spacing w:after="0" w:line="360" w:lineRule="auto"/>
        <w:jc w:val="both"/>
        <w:rPr>
          <w:rFonts w:ascii="Times New Roman" w:hAnsi="Times New Roman" w:cs="Times New Roman"/>
          <w:b/>
          <w:sz w:val="28"/>
          <w:szCs w:val="28"/>
          <w:lang w:val="en-GB"/>
        </w:rPr>
      </w:pPr>
      <w:r w:rsidRPr="00363552">
        <w:rPr>
          <w:rFonts w:ascii="Times New Roman" w:hAnsi="Times New Roman" w:cs="Times New Roman"/>
          <w:b/>
          <w:sz w:val="28"/>
          <w:szCs w:val="28"/>
          <w:lang w:val="en-GB"/>
        </w:rPr>
        <w:t xml:space="preserve">Conclusion: </w:t>
      </w:r>
    </w:p>
    <w:p w14:paraId="5837BBC4" w14:textId="77777777" w:rsidR="00363552" w:rsidRPr="00363552" w:rsidRDefault="00363552" w:rsidP="00363552">
      <w:pPr>
        <w:pStyle w:val="a5"/>
        <w:numPr>
          <w:ilvl w:val="0"/>
          <w:numId w:val="22"/>
        </w:numPr>
        <w:spacing w:after="0"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Quantitative data is great for 8 _______________ how much, how often and other statistics, while qualitative data is great for recording people's experiences 9 ___________ and beliefs. </w:t>
      </w:r>
    </w:p>
    <w:p w14:paraId="6D2B3813" w14:textId="77777777" w:rsidR="00363552" w:rsidRPr="00363552" w:rsidRDefault="00363552" w:rsidP="00363552">
      <w:pPr>
        <w:pStyle w:val="a5"/>
        <w:numPr>
          <w:ilvl w:val="0"/>
          <w:numId w:val="22"/>
        </w:numPr>
        <w:spacing w:after="0"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lastRenderedPageBreak/>
        <w:t>Some studies will use both quantitative and qualitative data to try to get a whole picture in a 10 ____________ study.</w:t>
      </w: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63552" w:rsidRPr="007C342A" w14:paraId="1E21F7FE" w14:textId="77777777" w:rsidTr="00363552">
        <w:trPr>
          <w:trHeight w:val="401"/>
        </w:trPr>
        <w:tc>
          <w:tcPr>
            <w:tcW w:w="9356" w:type="dxa"/>
            <w:shd w:val="clear" w:color="auto" w:fill="F2F2F2" w:themeFill="background1" w:themeFillShade="F2"/>
          </w:tcPr>
          <w:p w14:paraId="4B33D292" w14:textId="77777777" w:rsidR="00363552" w:rsidRPr="00363552" w:rsidRDefault="00363552" w:rsidP="00363552">
            <w:pPr>
              <w:spacing w:line="360" w:lineRule="auto"/>
              <w:jc w:val="both"/>
              <w:rPr>
                <w:rFonts w:ascii="Times New Roman" w:hAnsi="Times New Roman" w:cs="Times New Roman"/>
                <w:b/>
                <w:sz w:val="28"/>
                <w:szCs w:val="28"/>
                <w:lang w:val="en-GB"/>
              </w:rPr>
            </w:pPr>
            <w:r w:rsidRPr="00363552">
              <w:rPr>
                <w:rFonts w:ascii="Times New Roman" w:hAnsi="Times New Roman" w:cs="Times New Roman"/>
                <w:noProof/>
                <w:sz w:val="28"/>
                <w:szCs w:val="28"/>
                <w:lang w:val="en-US"/>
              </w:rPr>
              <w:drawing>
                <wp:anchor distT="0" distB="0" distL="114300" distR="114300" simplePos="0" relativeHeight="251680768" behindDoc="0" locked="0" layoutInCell="1" allowOverlap="1" wp14:anchorId="0E77FB0A" wp14:editId="2BE66196">
                  <wp:simplePos x="0" y="0"/>
                  <wp:positionH relativeFrom="column">
                    <wp:posOffset>3810</wp:posOffset>
                  </wp:positionH>
                  <wp:positionV relativeFrom="paragraph">
                    <wp:posOffset>0</wp:posOffset>
                  </wp:positionV>
                  <wp:extent cx="257175" cy="401320"/>
                  <wp:effectExtent l="0" t="0" r="9525" b="0"/>
                  <wp:wrapSquare wrapText="bothSides"/>
                  <wp:docPr id="256" name="Рисунок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3552">
              <w:rPr>
                <w:rFonts w:ascii="Times New Roman" w:hAnsi="Times New Roman" w:cs="Times New Roman"/>
                <w:b/>
                <w:sz w:val="28"/>
                <w:szCs w:val="28"/>
                <w:lang w:val="en-GB"/>
              </w:rPr>
              <w:t xml:space="preserve">Activity 5. Vocabulary. Match the words with an appropriate definition. </w:t>
            </w:r>
          </w:p>
        </w:tc>
      </w:tr>
    </w:tbl>
    <w:p w14:paraId="183393A8" w14:textId="77777777" w:rsidR="00363552" w:rsidRPr="00363552" w:rsidRDefault="00363552" w:rsidP="00363552">
      <w:pPr>
        <w:spacing w:after="0" w:line="360" w:lineRule="auto"/>
        <w:ind w:left="360"/>
        <w:jc w:val="both"/>
        <w:rPr>
          <w:rFonts w:ascii="Times New Roman" w:hAnsi="Times New Roman" w:cs="Times New Roman"/>
          <w:sz w:val="28"/>
          <w:szCs w:val="28"/>
          <w:lang w:val="en-GB"/>
        </w:rPr>
      </w:pPr>
      <w:bookmarkStart w:id="0" w:name="_Hlk83637441"/>
    </w:p>
    <w:tbl>
      <w:tblPr>
        <w:tblStyle w:val="a4"/>
        <w:tblW w:w="9356" w:type="dxa"/>
        <w:tblInd w:w="-5" w:type="dxa"/>
        <w:tblLook w:val="04A0" w:firstRow="1" w:lastRow="0" w:firstColumn="1" w:lastColumn="0" w:noHBand="0" w:noVBand="1"/>
      </w:tblPr>
      <w:tblGrid>
        <w:gridCol w:w="567"/>
        <w:gridCol w:w="1864"/>
        <w:gridCol w:w="6925"/>
      </w:tblGrid>
      <w:tr w:rsidR="00363552" w:rsidRPr="00363552" w14:paraId="0BA8C167" w14:textId="77777777" w:rsidTr="007C342A">
        <w:tc>
          <w:tcPr>
            <w:tcW w:w="567" w:type="dxa"/>
          </w:tcPr>
          <w:p w14:paraId="0DB45958" w14:textId="77777777" w:rsidR="00363552" w:rsidRPr="00363552" w:rsidRDefault="00363552" w:rsidP="00363552">
            <w:pPr>
              <w:spacing w:line="360" w:lineRule="auto"/>
              <w:jc w:val="center"/>
              <w:rPr>
                <w:rFonts w:ascii="Times New Roman" w:hAnsi="Times New Roman" w:cs="Times New Roman"/>
                <w:b/>
                <w:sz w:val="28"/>
                <w:szCs w:val="28"/>
                <w:lang w:val="en-GB"/>
              </w:rPr>
            </w:pPr>
          </w:p>
        </w:tc>
        <w:tc>
          <w:tcPr>
            <w:tcW w:w="1864" w:type="dxa"/>
          </w:tcPr>
          <w:p w14:paraId="5AD4391E" w14:textId="77777777" w:rsidR="00363552" w:rsidRPr="00363552" w:rsidRDefault="00363552" w:rsidP="00363552">
            <w:pPr>
              <w:spacing w:line="360" w:lineRule="auto"/>
              <w:jc w:val="center"/>
              <w:rPr>
                <w:rFonts w:ascii="Times New Roman" w:hAnsi="Times New Roman" w:cs="Times New Roman"/>
                <w:b/>
                <w:sz w:val="28"/>
                <w:szCs w:val="28"/>
                <w:lang w:val="en-GB"/>
              </w:rPr>
            </w:pPr>
            <w:r w:rsidRPr="00363552">
              <w:rPr>
                <w:rFonts w:ascii="Times New Roman" w:hAnsi="Times New Roman" w:cs="Times New Roman"/>
                <w:b/>
                <w:sz w:val="28"/>
                <w:szCs w:val="28"/>
                <w:lang w:val="en-GB"/>
              </w:rPr>
              <w:t>Words</w:t>
            </w:r>
          </w:p>
        </w:tc>
        <w:tc>
          <w:tcPr>
            <w:tcW w:w="6925" w:type="dxa"/>
          </w:tcPr>
          <w:p w14:paraId="1AA01DED" w14:textId="77777777" w:rsidR="00363552" w:rsidRPr="00363552" w:rsidRDefault="00363552" w:rsidP="00363552">
            <w:pPr>
              <w:spacing w:line="360" w:lineRule="auto"/>
              <w:jc w:val="center"/>
              <w:rPr>
                <w:rFonts w:ascii="Times New Roman" w:hAnsi="Times New Roman" w:cs="Times New Roman"/>
                <w:b/>
                <w:sz w:val="28"/>
                <w:szCs w:val="28"/>
                <w:lang w:val="en-GB"/>
              </w:rPr>
            </w:pPr>
            <w:r w:rsidRPr="00363552">
              <w:rPr>
                <w:rFonts w:ascii="Times New Roman" w:hAnsi="Times New Roman" w:cs="Times New Roman"/>
                <w:b/>
                <w:sz w:val="28"/>
                <w:szCs w:val="28"/>
                <w:lang w:val="en-GB"/>
              </w:rPr>
              <w:t>Definitions</w:t>
            </w:r>
          </w:p>
        </w:tc>
      </w:tr>
      <w:tr w:rsidR="00363552" w:rsidRPr="007C342A" w14:paraId="775DECC4" w14:textId="77777777" w:rsidTr="007C342A">
        <w:tc>
          <w:tcPr>
            <w:tcW w:w="567" w:type="dxa"/>
          </w:tcPr>
          <w:p w14:paraId="641037A6"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1</w:t>
            </w:r>
          </w:p>
        </w:tc>
        <w:tc>
          <w:tcPr>
            <w:tcW w:w="1864" w:type="dxa"/>
          </w:tcPr>
          <w:p w14:paraId="5D33D416"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attitude </w:t>
            </w:r>
          </w:p>
        </w:tc>
        <w:tc>
          <w:tcPr>
            <w:tcW w:w="6925" w:type="dxa"/>
          </w:tcPr>
          <w:p w14:paraId="285C48B4"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a) describing something, especially in a detailed, interesting way</w:t>
            </w:r>
          </w:p>
        </w:tc>
      </w:tr>
      <w:tr w:rsidR="00363552" w:rsidRPr="007C342A" w14:paraId="6007328A" w14:textId="77777777" w:rsidTr="007C342A">
        <w:tc>
          <w:tcPr>
            <w:tcW w:w="567" w:type="dxa"/>
          </w:tcPr>
          <w:p w14:paraId="69511110"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2</w:t>
            </w:r>
          </w:p>
        </w:tc>
        <w:tc>
          <w:tcPr>
            <w:tcW w:w="1864" w:type="dxa"/>
          </w:tcPr>
          <w:p w14:paraId="6608885F"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belief</w:t>
            </w:r>
          </w:p>
        </w:tc>
        <w:tc>
          <w:tcPr>
            <w:tcW w:w="6925" w:type="dxa"/>
          </w:tcPr>
          <w:p w14:paraId="7064A47D"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b) a value, discovered by measuring, that corresponds to the size, shape, quality, etc. of something</w:t>
            </w:r>
          </w:p>
        </w:tc>
      </w:tr>
      <w:tr w:rsidR="00363552" w:rsidRPr="007C342A" w14:paraId="68FA5DFB" w14:textId="77777777" w:rsidTr="007C342A">
        <w:tc>
          <w:tcPr>
            <w:tcW w:w="567" w:type="dxa"/>
          </w:tcPr>
          <w:p w14:paraId="0F2ABDF7"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3</w:t>
            </w:r>
          </w:p>
        </w:tc>
        <w:tc>
          <w:tcPr>
            <w:tcW w:w="1864" w:type="dxa"/>
          </w:tcPr>
          <w:p w14:paraId="75C65A6F"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clue </w:t>
            </w:r>
          </w:p>
        </w:tc>
        <w:tc>
          <w:tcPr>
            <w:tcW w:w="6925" w:type="dxa"/>
          </w:tcPr>
          <w:p w14:paraId="55884CE2"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c) to make something covered or hidden able to be seen</w:t>
            </w:r>
          </w:p>
        </w:tc>
      </w:tr>
      <w:tr w:rsidR="00363552" w:rsidRPr="007C342A" w14:paraId="134988E6" w14:textId="77777777" w:rsidTr="007C342A">
        <w:tc>
          <w:tcPr>
            <w:tcW w:w="567" w:type="dxa"/>
          </w:tcPr>
          <w:p w14:paraId="67F444E4"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4</w:t>
            </w:r>
          </w:p>
        </w:tc>
        <w:tc>
          <w:tcPr>
            <w:tcW w:w="1864" w:type="dxa"/>
          </w:tcPr>
          <w:p w14:paraId="2103CF73"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data </w:t>
            </w:r>
          </w:p>
        </w:tc>
        <w:tc>
          <w:tcPr>
            <w:tcW w:w="6925" w:type="dxa"/>
          </w:tcPr>
          <w:p w14:paraId="2A3A227B"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d) involving or shown by a series of numbers</w:t>
            </w:r>
          </w:p>
        </w:tc>
      </w:tr>
      <w:tr w:rsidR="00363552" w:rsidRPr="007C342A" w14:paraId="48B62FE6" w14:textId="77777777" w:rsidTr="007C342A">
        <w:tc>
          <w:tcPr>
            <w:tcW w:w="567" w:type="dxa"/>
          </w:tcPr>
          <w:p w14:paraId="0715AC96"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5</w:t>
            </w:r>
          </w:p>
        </w:tc>
        <w:tc>
          <w:tcPr>
            <w:tcW w:w="1864" w:type="dxa"/>
          </w:tcPr>
          <w:p w14:paraId="658A9F7A"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descriptive</w:t>
            </w:r>
          </w:p>
        </w:tc>
        <w:tc>
          <w:tcPr>
            <w:tcW w:w="6925" w:type="dxa"/>
          </w:tcPr>
          <w:p w14:paraId="1214F2E0"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e) an examination of opinions, </w:t>
            </w:r>
            <w:proofErr w:type="spellStart"/>
            <w:r w:rsidRPr="00363552">
              <w:rPr>
                <w:rFonts w:ascii="Times New Roman" w:hAnsi="Times New Roman" w:cs="Times New Roman"/>
                <w:sz w:val="28"/>
                <w:szCs w:val="28"/>
                <w:lang w:val="en-GB"/>
              </w:rPr>
              <w:t>behavior</w:t>
            </w:r>
            <w:proofErr w:type="spellEnd"/>
            <w:r w:rsidRPr="00363552">
              <w:rPr>
                <w:rFonts w:ascii="Times New Roman" w:hAnsi="Times New Roman" w:cs="Times New Roman"/>
                <w:sz w:val="28"/>
                <w:szCs w:val="28"/>
                <w:lang w:val="en-GB"/>
              </w:rPr>
              <w:t>, etc., made by asking people questions</w:t>
            </w:r>
          </w:p>
        </w:tc>
      </w:tr>
      <w:tr w:rsidR="00363552" w:rsidRPr="007C342A" w14:paraId="5EF60BD7" w14:textId="77777777" w:rsidTr="007C342A">
        <w:tc>
          <w:tcPr>
            <w:tcW w:w="567" w:type="dxa"/>
          </w:tcPr>
          <w:p w14:paraId="1058710F"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6</w:t>
            </w:r>
          </w:p>
        </w:tc>
        <w:tc>
          <w:tcPr>
            <w:tcW w:w="1864" w:type="dxa"/>
          </w:tcPr>
          <w:p w14:paraId="2BF61282"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expose</w:t>
            </w:r>
          </w:p>
        </w:tc>
        <w:tc>
          <w:tcPr>
            <w:tcW w:w="6925" w:type="dxa"/>
          </w:tcPr>
          <w:p w14:paraId="1A30D8B3"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f) a collection of numerical facts or measurements, as about people, business conditions, or weather</w:t>
            </w:r>
          </w:p>
        </w:tc>
      </w:tr>
      <w:tr w:rsidR="00363552" w:rsidRPr="007C342A" w14:paraId="6504BCB2" w14:textId="77777777" w:rsidTr="007C342A">
        <w:tc>
          <w:tcPr>
            <w:tcW w:w="567" w:type="dxa"/>
          </w:tcPr>
          <w:p w14:paraId="20311584"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7</w:t>
            </w:r>
          </w:p>
        </w:tc>
        <w:tc>
          <w:tcPr>
            <w:tcW w:w="1864" w:type="dxa"/>
          </w:tcPr>
          <w:p w14:paraId="16133DB3"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measurement </w:t>
            </w:r>
          </w:p>
        </w:tc>
        <w:tc>
          <w:tcPr>
            <w:tcW w:w="6925" w:type="dxa"/>
          </w:tcPr>
          <w:p w14:paraId="7B32C035"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g) a feeling or opinion about something or someone</w:t>
            </w:r>
          </w:p>
        </w:tc>
      </w:tr>
      <w:tr w:rsidR="00363552" w:rsidRPr="007C342A" w14:paraId="4339DAC6" w14:textId="77777777" w:rsidTr="007C342A">
        <w:tc>
          <w:tcPr>
            <w:tcW w:w="567" w:type="dxa"/>
          </w:tcPr>
          <w:p w14:paraId="01C7D3DB"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8</w:t>
            </w:r>
          </w:p>
        </w:tc>
        <w:tc>
          <w:tcPr>
            <w:tcW w:w="1864" w:type="dxa"/>
          </w:tcPr>
          <w:p w14:paraId="6A172E34"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numerical</w:t>
            </w:r>
          </w:p>
        </w:tc>
        <w:tc>
          <w:tcPr>
            <w:tcW w:w="6925" w:type="dxa"/>
          </w:tcPr>
          <w:p w14:paraId="16548332"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h) information that helps you to find the answer to a problem, question, or mystery</w:t>
            </w:r>
          </w:p>
        </w:tc>
      </w:tr>
      <w:tr w:rsidR="00363552" w:rsidRPr="007C342A" w14:paraId="4CC6B009" w14:textId="77777777" w:rsidTr="007C342A">
        <w:tc>
          <w:tcPr>
            <w:tcW w:w="567" w:type="dxa"/>
          </w:tcPr>
          <w:p w14:paraId="1D8AADF5"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9</w:t>
            </w:r>
          </w:p>
        </w:tc>
        <w:tc>
          <w:tcPr>
            <w:tcW w:w="1864" w:type="dxa"/>
          </w:tcPr>
          <w:p w14:paraId="6C40432D"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statistics </w:t>
            </w:r>
          </w:p>
        </w:tc>
        <w:tc>
          <w:tcPr>
            <w:tcW w:w="6925" w:type="dxa"/>
          </w:tcPr>
          <w:p w14:paraId="785E17DF" w14:textId="77777777" w:rsidR="00363552" w:rsidRPr="00363552" w:rsidRDefault="00363552" w:rsidP="00363552">
            <w:pPr>
              <w:spacing w:line="360" w:lineRule="auto"/>
              <w:jc w:val="both"/>
              <w:rPr>
                <w:rFonts w:ascii="Times New Roman" w:hAnsi="Times New Roman" w:cs="Times New Roman"/>
                <w:sz w:val="28"/>
                <w:szCs w:val="28"/>
                <w:lang w:val="en-GB"/>
              </w:rPr>
            </w:pPr>
            <w:proofErr w:type="spellStart"/>
            <w:r w:rsidRPr="00363552">
              <w:rPr>
                <w:rFonts w:ascii="Times New Roman" w:hAnsi="Times New Roman" w:cs="Times New Roman"/>
                <w:sz w:val="28"/>
                <w:szCs w:val="28"/>
                <w:lang w:val="en-GB"/>
              </w:rPr>
              <w:t>i</w:t>
            </w:r>
            <w:proofErr w:type="spellEnd"/>
            <w:r w:rsidRPr="00363552">
              <w:rPr>
                <w:rFonts w:ascii="Times New Roman" w:hAnsi="Times New Roman" w:cs="Times New Roman"/>
                <w:sz w:val="28"/>
                <w:szCs w:val="28"/>
                <w:lang w:val="en-GB"/>
              </w:rPr>
              <w:t>) the feeling of being certain that something exists or is true</w:t>
            </w:r>
          </w:p>
        </w:tc>
      </w:tr>
      <w:tr w:rsidR="00363552" w:rsidRPr="007C342A" w14:paraId="2C154D53" w14:textId="77777777" w:rsidTr="007C342A">
        <w:tc>
          <w:tcPr>
            <w:tcW w:w="567" w:type="dxa"/>
          </w:tcPr>
          <w:p w14:paraId="7D5C2401"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10</w:t>
            </w:r>
          </w:p>
        </w:tc>
        <w:tc>
          <w:tcPr>
            <w:tcW w:w="1864" w:type="dxa"/>
          </w:tcPr>
          <w:p w14:paraId="52DE394A"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survey </w:t>
            </w:r>
          </w:p>
        </w:tc>
        <w:tc>
          <w:tcPr>
            <w:tcW w:w="6925" w:type="dxa"/>
          </w:tcPr>
          <w:p w14:paraId="3248C0B2"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j) information, especially facts or numbers, collected to be examined and considered and used to help with making decisions</w:t>
            </w:r>
          </w:p>
        </w:tc>
      </w:tr>
      <w:tr w:rsidR="00363552" w:rsidRPr="00363552" w14:paraId="14F47EF0" w14:textId="77777777" w:rsidTr="007C342A">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Ex>
        <w:trPr>
          <w:trHeight w:val="401"/>
        </w:trPr>
        <w:tc>
          <w:tcPr>
            <w:tcW w:w="9356" w:type="dxa"/>
            <w:gridSpan w:val="3"/>
            <w:shd w:val="clear" w:color="auto" w:fill="F2F2F2" w:themeFill="background1" w:themeFillShade="F2"/>
          </w:tcPr>
          <w:p w14:paraId="2D0408B2" w14:textId="77777777" w:rsidR="00480017" w:rsidRDefault="00480017" w:rsidP="00363552">
            <w:pPr>
              <w:spacing w:line="360" w:lineRule="auto"/>
              <w:jc w:val="both"/>
              <w:rPr>
                <w:rFonts w:ascii="Times New Roman" w:hAnsi="Times New Roman" w:cs="Times New Roman"/>
                <w:b/>
                <w:sz w:val="28"/>
                <w:szCs w:val="28"/>
                <w:lang w:val="en-GB"/>
              </w:rPr>
            </w:pPr>
            <w:bookmarkStart w:id="1" w:name="_Hlk84491460"/>
          </w:p>
          <w:p w14:paraId="5E9F00F4" w14:textId="13C5F992" w:rsidR="00363552" w:rsidRPr="00363552" w:rsidRDefault="00363552" w:rsidP="00363552">
            <w:pPr>
              <w:spacing w:line="360" w:lineRule="auto"/>
              <w:jc w:val="both"/>
              <w:rPr>
                <w:rFonts w:ascii="Times New Roman" w:hAnsi="Times New Roman" w:cs="Times New Roman"/>
                <w:b/>
                <w:sz w:val="28"/>
                <w:szCs w:val="28"/>
                <w:lang w:val="en-GB"/>
              </w:rPr>
            </w:pPr>
            <w:bookmarkStart w:id="2" w:name="_GoBack"/>
            <w:bookmarkEnd w:id="2"/>
            <w:r w:rsidRPr="00363552">
              <w:rPr>
                <w:rFonts w:ascii="Times New Roman" w:hAnsi="Times New Roman" w:cs="Times New Roman"/>
                <w:noProof/>
                <w:sz w:val="28"/>
                <w:szCs w:val="28"/>
                <w:lang w:val="en-US"/>
              </w:rPr>
              <w:drawing>
                <wp:anchor distT="0" distB="0" distL="114300" distR="114300" simplePos="0" relativeHeight="251692032" behindDoc="0" locked="0" layoutInCell="1" allowOverlap="1" wp14:anchorId="08B2031E" wp14:editId="302E5058">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363552">
              <w:rPr>
                <w:rFonts w:ascii="Times New Roman" w:hAnsi="Times New Roman" w:cs="Times New Roman"/>
                <w:b/>
                <w:sz w:val="28"/>
                <w:szCs w:val="28"/>
                <w:lang w:val="en-GB"/>
              </w:rPr>
              <w:t>References</w:t>
            </w:r>
          </w:p>
        </w:tc>
      </w:tr>
    </w:tbl>
    <w:p w14:paraId="02B67F0E" w14:textId="77777777" w:rsidR="00363552" w:rsidRPr="00363552" w:rsidRDefault="00363552" w:rsidP="00363552">
      <w:pPr>
        <w:spacing w:after="0" w:line="360" w:lineRule="auto"/>
        <w:jc w:val="both"/>
        <w:rPr>
          <w:rFonts w:ascii="Times New Roman" w:hAnsi="Times New Roman" w:cs="Times New Roman"/>
          <w:sz w:val="28"/>
          <w:szCs w:val="28"/>
          <w:lang w:val="en-GB"/>
        </w:rPr>
      </w:pPr>
    </w:p>
    <w:p w14:paraId="56EB18BC" w14:textId="77777777" w:rsidR="005C6BB2" w:rsidRDefault="005C6BB2" w:rsidP="005C6BB2">
      <w:pPr>
        <w:spacing w:after="0" w:line="360" w:lineRule="auto"/>
        <w:jc w:val="both"/>
        <w:rPr>
          <w:rFonts w:ascii="Times New Roman" w:hAnsi="Times New Roman" w:cs="Times New Roman"/>
          <w:sz w:val="28"/>
          <w:szCs w:val="28"/>
          <w:lang w:val="en-GB"/>
        </w:rPr>
      </w:pPr>
      <w:bookmarkStart w:id="3" w:name="_Hlk185688552"/>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1420B6F2" w14:textId="77777777" w:rsidR="005C6BB2" w:rsidRDefault="005C6BB2" w:rsidP="005C6BB2">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lastRenderedPageBreak/>
        <w:t>Cohen, L., Manion, L., &amp; Morrison, K. (2007). Research methods in education. Routledge, 301 p.</w:t>
      </w:r>
    </w:p>
    <w:p w14:paraId="461722CD" w14:textId="77777777" w:rsidR="005C6BB2" w:rsidRPr="00A80407" w:rsidRDefault="005C6BB2" w:rsidP="005C6BB2">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009EF7DB" w14:textId="77777777" w:rsidR="005C6BB2" w:rsidRDefault="005C6BB2" w:rsidP="005C6BB2">
      <w:pPr>
        <w:spacing w:after="0" w:line="360" w:lineRule="auto"/>
        <w:jc w:val="both"/>
        <w:rPr>
          <w:rFonts w:ascii="Times New Roman" w:hAnsi="Times New Roman" w:cs="Times New Roman"/>
          <w:sz w:val="28"/>
          <w:szCs w:val="28"/>
          <w:lang w:val="en-US"/>
        </w:rPr>
      </w:pPr>
      <w:r w:rsidRPr="00FF702D">
        <w:rPr>
          <w:rFonts w:ascii="Times New Roman" w:hAnsi="Times New Roman" w:cs="Times New Roman"/>
          <w:sz w:val="28"/>
          <w:szCs w:val="28"/>
          <w:lang w:val="en-US"/>
        </w:rPr>
        <w:t>Creswell, J. W. (2015). </w:t>
      </w:r>
      <w:r w:rsidRPr="00FF702D">
        <w:rPr>
          <w:rFonts w:ascii="Times New Roman" w:hAnsi="Times New Roman" w:cs="Times New Roman"/>
          <w:i/>
          <w:iCs/>
          <w:sz w:val="28"/>
          <w:szCs w:val="28"/>
          <w:lang w:val="en-US"/>
        </w:rPr>
        <w:t>Educational research: Planning, conducting, and evaluating quantitative and qualitative research</w:t>
      </w:r>
      <w:r w:rsidRPr="00FF702D">
        <w:rPr>
          <w:rFonts w:ascii="Times New Roman" w:hAnsi="Times New Roman" w:cs="Times New Roman"/>
          <w:sz w:val="28"/>
          <w:szCs w:val="28"/>
          <w:lang w:val="en-US"/>
        </w:rPr>
        <w:t>. Pearson.</w:t>
      </w:r>
    </w:p>
    <w:p w14:paraId="6D9736D1" w14:textId="77777777" w:rsidR="005C6BB2" w:rsidRDefault="005C6BB2" w:rsidP="005C6BB2">
      <w:pPr>
        <w:spacing w:after="0" w:line="360" w:lineRule="auto"/>
        <w:jc w:val="both"/>
        <w:rPr>
          <w:rFonts w:ascii="Times New Roman" w:hAnsi="Times New Roman" w:cs="Times New Roman"/>
          <w:sz w:val="28"/>
          <w:szCs w:val="28"/>
          <w:lang w:val="en-GB"/>
        </w:rPr>
      </w:pPr>
      <w:proofErr w:type="spellStart"/>
      <w:r w:rsidRPr="005A337E">
        <w:rPr>
          <w:rFonts w:ascii="Times New Roman" w:hAnsi="Times New Roman" w:cs="Times New Roman"/>
          <w:sz w:val="28"/>
          <w:szCs w:val="28"/>
          <w:lang w:val="en-GB"/>
        </w:rPr>
        <w:t>Dornyei</w:t>
      </w:r>
      <w:proofErr w:type="spellEnd"/>
      <w:r w:rsidRPr="005A337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5D1EDAD9" w14:textId="77777777" w:rsidR="005C6BB2" w:rsidRDefault="005C6BB2" w:rsidP="005C6BB2">
      <w:pPr>
        <w:spacing w:after="0" w:line="360" w:lineRule="auto"/>
        <w:jc w:val="both"/>
        <w:rPr>
          <w:rFonts w:ascii="Times New Roman" w:hAnsi="Times New Roman" w:cs="Times New Roman"/>
          <w:sz w:val="28"/>
          <w:szCs w:val="28"/>
          <w:lang w:val="en-GB"/>
        </w:rPr>
      </w:pPr>
      <w:r w:rsidRPr="00D2300C">
        <w:rPr>
          <w:rFonts w:ascii="Times New Roman" w:hAnsi="Times New Roman" w:cs="Times New Roman"/>
          <w:sz w:val="28"/>
          <w:szCs w:val="28"/>
          <w:lang w:val="en-US"/>
        </w:rPr>
        <w:t>Louis, C., Keith, M., &amp; Lawrence, M. (2000). </w:t>
      </w:r>
      <w:r w:rsidRPr="00D2300C">
        <w:rPr>
          <w:rFonts w:ascii="Times New Roman" w:hAnsi="Times New Roman" w:cs="Times New Roman"/>
          <w:i/>
          <w:iCs/>
          <w:sz w:val="28"/>
          <w:szCs w:val="28"/>
          <w:lang w:val="en-US"/>
        </w:rPr>
        <w:t>Research methods in education 5th edition</w:t>
      </w:r>
      <w:r w:rsidRPr="00D2300C">
        <w:rPr>
          <w:rFonts w:ascii="Times New Roman" w:hAnsi="Times New Roman" w:cs="Times New Roman"/>
          <w:sz w:val="28"/>
          <w:szCs w:val="28"/>
          <w:lang w:val="en-US"/>
        </w:rPr>
        <w:t xml:space="preserve">. </w:t>
      </w:r>
      <w:r w:rsidRPr="00F7639B">
        <w:rPr>
          <w:rFonts w:ascii="Times New Roman" w:hAnsi="Times New Roman" w:cs="Times New Roman"/>
          <w:sz w:val="28"/>
          <w:szCs w:val="28"/>
          <w:lang w:val="en-US"/>
        </w:rPr>
        <w:t>New York.</w:t>
      </w:r>
    </w:p>
    <w:p w14:paraId="03BEA402" w14:textId="77777777" w:rsidR="005C6BB2" w:rsidRDefault="005C6BB2" w:rsidP="005C6BB2">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bookmarkEnd w:id="3"/>
    <w:p w14:paraId="6F9474C0" w14:textId="77777777" w:rsidR="00363552" w:rsidRPr="00363552" w:rsidRDefault="00363552" w:rsidP="00363552">
      <w:pPr>
        <w:spacing w:after="0" w:line="360" w:lineRule="auto"/>
        <w:jc w:val="both"/>
        <w:rPr>
          <w:rFonts w:ascii="Times New Roman" w:hAnsi="Times New Roman" w:cs="Times New Roman"/>
          <w:sz w:val="28"/>
          <w:szCs w:val="28"/>
          <w:lang w:val="en-GB"/>
        </w:rPr>
      </w:pP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63552" w:rsidRPr="00363552" w14:paraId="6B3FA4DF" w14:textId="77777777" w:rsidTr="00650C2C">
        <w:trPr>
          <w:trHeight w:val="401"/>
        </w:trPr>
        <w:tc>
          <w:tcPr>
            <w:tcW w:w="9356" w:type="dxa"/>
            <w:shd w:val="clear" w:color="auto" w:fill="F2F2F2" w:themeFill="background1" w:themeFillShade="F2"/>
          </w:tcPr>
          <w:bookmarkEnd w:id="0"/>
          <w:bookmarkEnd w:id="1"/>
          <w:p w14:paraId="2D4FD8DF" w14:textId="77777777" w:rsidR="00363552" w:rsidRPr="00363552" w:rsidRDefault="00363552" w:rsidP="00363552">
            <w:pPr>
              <w:spacing w:line="360" w:lineRule="auto"/>
              <w:jc w:val="both"/>
              <w:rPr>
                <w:rFonts w:ascii="Times New Roman" w:hAnsi="Times New Roman" w:cs="Times New Roman"/>
                <w:b/>
                <w:sz w:val="28"/>
                <w:szCs w:val="28"/>
                <w:lang w:val="en-GB"/>
              </w:rPr>
            </w:pPr>
            <w:r w:rsidRPr="00363552">
              <w:rPr>
                <w:rFonts w:ascii="Times New Roman" w:hAnsi="Times New Roman" w:cs="Times New Roman"/>
                <w:noProof/>
                <w:sz w:val="28"/>
                <w:szCs w:val="28"/>
                <w:lang w:val="en-US"/>
              </w:rPr>
              <w:drawing>
                <wp:anchor distT="0" distB="0" distL="114300" distR="114300" simplePos="0" relativeHeight="251678720" behindDoc="0" locked="0" layoutInCell="1" allowOverlap="1" wp14:anchorId="7BCD0D84" wp14:editId="048C8116">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260" name="Рисунок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3552">
              <w:rPr>
                <w:rFonts w:ascii="Times New Roman" w:hAnsi="Times New Roman" w:cs="Times New Roman"/>
                <w:b/>
                <w:sz w:val="28"/>
                <w:szCs w:val="28"/>
                <w:lang w:val="en-GB"/>
              </w:rPr>
              <w:t>Internet sources</w:t>
            </w:r>
          </w:p>
        </w:tc>
      </w:tr>
    </w:tbl>
    <w:p w14:paraId="03A4F241" w14:textId="77777777" w:rsidR="00363552" w:rsidRPr="00363552" w:rsidRDefault="00363552" w:rsidP="00363552">
      <w:pPr>
        <w:spacing w:after="0" w:line="360" w:lineRule="auto"/>
        <w:jc w:val="both"/>
        <w:rPr>
          <w:rStyle w:val="a7"/>
          <w:rFonts w:ascii="Times New Roman" w:hAnsi="Times New Roman" w:cs="Times New Roman"/>
          <w:sz w:val="28"/>
          <w:szCs w:val="28"/>
          <w:lang w:val="en-GB"/>
        </w:rPr>
      </w:pPr>
    </w:p>
    <w:p w14:paraId="69EE692C" w14:textId="77777777" w:rsidR="00363552" w:rsidRPr="00363552" w:rsidRDefault="00480017" w:rsidP="00363552">
      <w:pPr>
        <w:spacing w:after="0" w:line="360" w:lineRule="auto"/>
        <w:jc w:val="both"/>
        <w:rPr>
          <w:rFonts w:ascii="Times New Roman" w:hAnsi="Times New Roman" w:cs="Times New Roman"/>
          <w:sz w:val="28"/>
          <w:szCs w:val="28"/>
          <w:lang w:val="en-GB"/>
        </w:rPr>
      </w:pPr>
      <w:hyperlink r:id="rId16" w:history="1">
        <w:r w:rsidR="00363552" w:rsidRPr="00363552">
          <w:rPr>
            <w:rStyle w:val="a7"/>
            <w:rFonts w:ascii="Times New Roman" w:hAnsi="Times New Roman" w:cs="Times New Roman"/>
            <w:sz w:val="28"/>
            <w:szCs w:val="28"/>
            <w:lang w:val="en-GB"/>
          </w:rPr>
          <w:t>https://dictionary.cambridge.org/</w:t>
        </w:r>
      </w:hyperlink>
      <w:r w:rsidR="00363552" w:rsidRPr="00363552">
        <w:rPr>
          <w:rFonts w:ascii="Times New Roman" w:hAnsi="Times New Roman" w:cs="Times New Roman"/>
          <w:sz w:val="28"/>
          <w:szCs w:val="28"/>
          <w:lang w:val="en-GB"/>
        </w:rPr>
        <w:t xml:space="preserve"> </w:t>
      </w:r>
    </w:p>
    <w:p w14:paraId="7A45BAB6" w14:textId="77777777" w:rsidR="00363552" w:rsidRPr="00363552" w:rsidRDefault="00480017" w:rsidP="00363552">
      <w:pPr>
        <w:spacing w:after="0" w:line="360" w:lineRule="auto"/>
        <w:jc w:val="both"/>
        <w:rPr>
          <w:rFonts w:ascii="Times New Roman" w:hAnsi="Times New Roman" w:cs="Times New Roman"/>
          <w:sz w:val="28"/>
          <w:szCs w:val="28"/>
          <w:lang w:val="en-GB"/>
        </w:rPr>
      </w:pPr>
      <w:hyperlink r:id="rId17" w:history="1">
        <w:r w:rsidR="00363552" w:rsidRPr="00363552">
          <w:rPr>
            <w:rStyle w:val="a7"/>
            <w:rFonts w:ascii="Times New Roman" w:hAnsi="Times New Roman" w:cs="Times New Roman"/>
            <w:sz w:val="28"/>
            <w:szCs w:val="28"/>
            <w:lang w:val="en-GB"/>
          </w:rPr>
          <w:t>https://www.vedantu.com/commerce/presentation-of-data</w:t>
        </w:r>
      </w:hyperlink>
      <w:r w:rsidR="00363552" w:rsidRPr="00363552">
        <w:rPr>
          <w:rFonts w:ascii="Times New Roman" w:hAnsi="Times New Roman" w:cs="Times New Roman"/>
          <w:sz w:val="28"/>
          <w:szCs w:val="28"/>
          <w:lang w:val="en-GB"/>
        </w:rPr>
        <w:t xml:space="preserve"> </w:t>
      </w:r>
    </w:p>
    <w:p w14:paraId="6018D060" w14:textId="77777777" w:rsidR="00363552" w:rsidRPr="00363552" w:rsidRDefault="00480017" w:rsidP="00363552">
      <w:pPr>
        <w:spacing w:after="0" w:line="360" w:lineRule="auto"/>
        <w:jc w:val="both"/>
        <w:rPr>
          <w:rFonts w:ascii="Times New Roman" w:hAnsi="Times New Roman" w:cs="Times New Roman"/>
          <w:sz w:val="28"/>
          <w:szCs w:val="28"/>
          <w:lang w:val="en-GB"/>
        </w:rPr>
      </w:pPr>
      <w:hyperlink r:id="rId18" w:history="1">
        <w:r w:rsidR="00363552" w:rsidRPr="00363552">
          <w:rPr>
            <w:rStyle w:val="a7"/>
            <w:rFonts w:ascii="Times New Roman" w:hAnsi="Times New Roman" w:cs="Times New Roman"/>
            <w:sz w:val="28"/>
            <w:szCs w:val="28"/>
            <w:lang w:val="en-GB"/>
          </w:rPr>
          <w:t>https://www.ncbi.nlm.nih.gov/pmc/articles/PMC5453888/</w:t>
        </w:r>
      </w:hyperlink>
      <w:r w:rsidR="00363552" w:rsidRPr="00363552">
        <w:rPr>
          <w:rFonts w:ascii="Times New Roman" w:hAnsi="Times New Roman" w:cs="Times New Roman"/>
          <w:sz w:val="28"/>
          <w:szCs w:val="28"/>
          <w:lang w:val="en-GB"/>
        </w:rPr>
        <w:t xml:space="preserve"> </w:t>
      </w:r>
    </w:p>
    <w:p w14:paraId="32FEE13F" w14:textId="77777777" w:rsidR="00363552" w:rsidRPr="00363552" w:rsidRDefault="00480017" w:rsidP="00363552">
      <w:pPr>
        <w:spacing w:after="0" w:line="360" w:lineRule="auto"/>
        <w:jc w:val="both"/>
        <w:rPr>
          <w:rFonts w:ascii="Times New Roman" w:hAnsi="Times New Roman" w:cs="Times New Roman"/>
          <w:sz w:val="28"/>
          <w:szCs w:val="28"/>
          <w:lang w:val="en-GB"/>
        </w:rPr>
      </w:pPr>
      <w:hyperlink r:id="rId19" w:history="1">
        <w:r w:rsidR="00363552" w:rsidRPr="00363552">
          <w:rPr>
            <w:rStyle w:val="a7"/>
            <w:rFonts w:ascii="Times New Roman" w:hAnsi="Times New Roman" w:cs="Times New Roman"/>
            <w:sz w:val="28"/>
            <w:szCs w:val="28"/>
            <w:lang w:val="en-GB"/>
          </w:rPr>
          <w:t>https://www.utdallas.edu/~scniu/OPRE-6301/documents/Graphical_and_Tabular.pdf</w:t>
        </w:r>
      </w:hyperlink>
      <w:r w:rsidR="00363552" w:rsidRPr="00363552">
        <w:rPr>
          <w:rFonts w:ascii="Times New Roman" w:hAnsi="Times New Roman" w:cs="Times New Roman"/>
          <w:sz w:val="28"/>
          <w:szCs w:val="28"/>
          <w:lang w:val="en-GB"/>
        </w:rPr>
        <w:t xml:space="preserve"> </w:t>
      </w:r>
    </w:p>
    <w:p w14:paraId="7713F6B7" w14:textId="77777777" w:rsidR="00363552" w:rsidRPr="00363552" w:rsidRDefault="00363552" w:rsidP="00363552">
      <w:pPr>
        <w:spacing w:after="0" w:line="360" w:lineRule="auto"/>
        <w:jc w:val="both"/>
        <w:rPr>
          <w:rFonts w:ascii="Times New Roman" w:hAnsi="Times New Roman" w:cs="Times New Roman"/>
          <w:sz w:val="28"/>
          <w:szCs w:val="28"/>
          <w:lang w:val="en-GB"/>
        </w:rPr>
      </w:pP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63552" w:rsidRPr="00363552" w14:paraId="3B990ACF" w14:textId="77777777" w:rsidTr="00650C2C">
        <w:trPr>
          <w:trHeight w:val="401"/>
        </w:trPr>
        <w:tc>
          <w:tcPr>
            <w:tcW w:w="9356" w:type="dxa"/>
            <w:shd w:val="clear" w:color="auto" w:fill="F2F2F2" w:themeFill="background1" w:themeFillShade="F2"/>
          </w:tcPr>
          <w:p w14:paraId="53ECB999" w14:textId="77777777" w:rsidR="00363552" w:rsidRPr="00363552" w:rsidRDefault="00363552" w:rsidP="00363552">
            <w:pPr>
              <w:spacing w:line="360" w:lineRule="auto"/>
              <w:jc w:val="both"/>
              <w:rPr>
                <w:rFonts w:ascii="Times New Roman" w:hAnsi="Times New Roman" w:cs="Times New Roman"/>
                <w:b/>
                <w:sz w:val="28"/>
                <w:szCs w:val="28"/>
                <w:lang w:val="en-GB"/>
              </w:rPr>
            </w:pPr>
            <w:r w:rsidRPr="00363552">
              <w:rPr>
                <w:rFonts w:ascii="Times New Roman" w:hAnsi="Times New Roman" w:cs="Times New Roman"/>
                <w:noProof/>
                <w:sz w:val="28"/>
                <w:szCs w:val="28"/>
                <w:lang w:val="en-US"/>
              </w:rPr>
              <w:drawing>
                <wp:anchor distT="0" distB="0" distL="114300" distR="114300" simplePos="0" relativeHeight="251679744" behindDoc="0" locked="0" layoutInCell="1" allowOverlap="1" wp14:anchorId="1D40CD7C" wp14:editId="5A17D321">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261" name="Рисунок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3552">
              <w:rPr>
                <w:rFonts w:ascii="Times New Roman" w:hAnsi="Times New Roman" w:cs="Times New Roman"/>
                <w:b/>
                <w:sz w:val="28"/>
                <w:szCs w:val="28"/>
                <w:lang w:val="en-GB"/>
              </w:rPr>
              <w:t xml:space="preserve"> Public Domain Images</w:t>
            </w:r>
          </w:p>
        </w:tc>
      </w:tr>
    </w:tbl>
    <w:p w14:paraId="79407413" w14:textId="77777777" w:rsidR="00363552" w:rsidRPr="00363552" w:rsidRDefault="00363552" w:rsidP="00363552">
      <w:pPr>
        <w:spacing w:after="0" w:line="360" w:lineRule="auto"/>
        <w:jc w:val="both"/>
        <w:rPr>
          <w:rStyle w:val="a7"/>
          <w:rFonts w:ascii="Times New Roman" w:hAnsi="Times New Roman" w:cs="Times New Roman"/>
          <w:sz w:val="28"/>
          <w:szCs w:val="28"/>
          <w:lang w:val="en-GB"/>
        </w:rPr>
      </w:pPr>
    </w:p>
    <w:p w14:paraId="38B1E4AE" w14:textId="77777777" w:rsidR="00363552" w:rsidRPr="00363552" w:rsidRDefault="00480017" w:rsidP="00363552">
      <w:pPr>
        <w:spacing w:after="0" w:line="360" w:lineRule="auto"/>
        <w:jc w:val="both"/>
        <w:rPr>
          <w:rStyle w:val="a7"/>
          <w:rFonts w:ascii="Times New Roman" w:hAnsi="Times New Roman" w:cs="Times New Roman"/>
          <w:sz w:val="28"/>
          <w:szCs w:val="28"/>
          <w:lang w:val="en-GB"/>
        </w:rPr>
      </w:pPr>
      <w:hyperlink r:id="rId21" w:history="1">
        <w:r w:rsidR="00363552" w:rsidRPr="00363552">
          <w:rPr>
            <w:rStyle w:val="a7"/>
            <w:rFonts w:ascii="Times New Roman" w:hAnsi="Times New Roman" w:cs="Times New Roman"/>
            <w:sz w:val="28"/>
            <w:szCs w:val="28"/>
            <w:lang w:val="en-GB"/>
          </w:rPr>
          <w:t>https://pixabay.com/vectors/statistic-analytic-diagram-1564428/</w:t>
        </w:r>
      </w:hyperlink>
      <w:r w:rsidR="00363552" w:rsidRPr="00363552">
        <w:rPr>
          <w:rStyle w:val="a7"/>
          <w:rFonts w:ascii="Times New Roman" w:hAnsi="Times New Roman" w:cs="Times New Roman"/>
          <w:sz w:val="28"/>
          <w:szCs w:val="28"/>
          <w:lang w:val="en-GB"/>
        </w:rPr>
        <w:t xml:space="preserve"> </w:t>
      </w:r>
    </w:p>
    <w:p w14:paraId="1B9EB0B8" w14:textId="77777777" w:rsidR="00363552" w:rsidRPr="00363552" w:rsidRDefault="00480017" w:rsidP="00363552">
      <w:pPr>
        <w:spacing w:after="0" w:line="360" w:lineRule="auto"/>
        <w:jc w:val="both"/>
        <w:rPr>
          <w:rFonts w:ascii="Times New Roman" w:hAnsi="Times New Roman" w:cs="Times New Roman"/>
          <w:sz w:val="28"/>
          <w:szCs w:val="28"/>
          <w:lang w:val="en-GB"/>
        </w:rPr>
      </w:pPr>
      <w:hyperlink r:id="rId22" w:history="1">
        <w:r w:rsidR="00363552" w:rsidRPr="00363552">
          <w:rPr>
            <w:rStyle w:val="a7"/>
            <w:rFonts w:ascii="Times New Roman" w:hAnsi="Times New Roman" w:cs="Times New Roman"/>
            <w:sz w:val="28"/>
            <w:szCs w:val="28"/>
            <w:lang w:val="en-GB"/>
          </w:rPr>
          <w:t>https://pixabay.com/vectors/presentation-statistic-boy-1454403/</w:t>
        </w:r>
      </w:hyperlink>
    </w:p>
    <w:p w14:paraId="31EE3D97" w14:textId="77777777" w:rsidR="00363552" w:rsidRPr="00363552" w:rsidRDefault="00480017" w:rsidP="00363552">
      <w:pPr>
        <w:spacing w:after="0" w:line="360" w:lineRule="auto"/>
        <w:jc w:val="both"/>
        <w:rPr>
          <w:rFonts w:ascii="Times New Roman" w:hAnsi="Times New Roman" w:cs="Times New Roman"/>
          <w:sz w:val="28"/>
          <w:szCs w:val="28"/>
          <w:lang w:val="en-GB"/>
        </w:rPr>
      </w:pPr>
      <w:hyperlink r:id="rId23" w:history="1">
        <w:r w:rsidR="00363552" w:rsidRPr="00363552">
          <w:rPr>
            <w:rStyle w:val="a7"/>
            <w:rFonts w:ascii="Times New Roman" w:hAnsi="Times New Roman" w:cs="Times New Roman"/>
            <w:sz w:val="28"/>
            <w:szCs w:val="28"/>
            <w:lang w:val="en-GB"/>
          </w:rPr>
          <w:t>https://pixabay.com/vectors/accountant-counting-calculation-1794122/</w:t>
        </w:r>
      </w:hyperlink>
      <w:r w:rsidR="00363552" w:rsidRPr="00363552">
        <w:rPr>
          <w:rFonts w:ascii="Times New Roman" w:hAnsi="Times New Roman" w:cs="Times New Roman"/>
          <w:sz w:val="28"/>
          <w:szCs w:val="28"/>
          <w:lang w:val="en-GB"/>
        </w:rPr>
        <w:t xml:space="preserve"> </w:t>
      </w:r>
    </w:p>
    <w:sectPr w:rsidR="00363552" w:rsidRPr="00363552">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3CC472C"/>
    <w:lvl w:ilvl="0">
      <w:start w:val="1"/>
      <w:numFmt w:val="bullet"/>
      <w:pStyle w:val="a"/>
      <w:lvlText w:val=""/>
      <w:lvlJc w:val="left"/>
      <w:pPr>
        <w:tabs>
          <w:tab w:val="num" w:pos="-720"/>
        </w:tabs>
        <w:ind w:left="-720" w:hanging="360"/>
      </w:pPr>
      <w:rPr>
        <w:rFonts w:ascii="Symbol" w:hAnsi="Symbol" w:hint="default"/>
      </w:rPr>
    </w:lvl>
  </w:abstractNum>
  <w:abstractNum w:abstractNumId="1" w15:restartNumberingAfterBreak="0">
    <w:nsid w:val="053B5A84"/>
    <w:multiLevelType w:val="hybridMultilevel"/>
    <w:tmpl w:val="815061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6C2E86"/>
    <w:multiLevelType w:val="hybridMultilevel"/>
    <w:tmpl w:val="E5E083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B86C6B"/>
    <w:multiLevelType w:val="hybridMultilevel"/>
    <w:tmpl w:val="0204C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D427D77"/>
    <w:multiLevelType w:val="hybridMultilevel"/>
    <w:tmpl w:val="55D2EF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DDD42B6"/>
    <w:multiLevelType w:val="hybridMultilevel"/>
    <w:tmpl w:val="4322EE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5C351E"/>
    <w:multiLevelType w:val="hybridMultilevel"/>
    <w:tmpl w:val="005AB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55031C"/>
    <w:multiLevelType w:val="hybridMultilevel"/>
    <w:tmpl w:val="0606752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5C92EE0"/>
    <w:multiLevelType w:val="hybridMultilevel"/>
    <w:tmpl w:val="074A08E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95D5DD4"/>
    <w:multiLevelType w:val="hybridMultilevel"/>
    <w:tmpl w:val="A9884F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6294EBA"/>
    <w:multiLevelType w:val="hybridMultilevel"/>
    <w:tmpl w:val="04D474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3FA56DC"/>
    <w:multiLevelType w:val="hybridMultilevel"/>
    <w:tmpl w:val="0FEAEFF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8AF70E7"/>
    <w:multiLevelType w:val="hybridMultilevel"/>
    <w:tmpl w:val="18AE1A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CCA6AF7"/>
    <w:multiLevelType w:val="hybridMultilevel"/>
    <w:tmpl w:val="8848A32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CD23BF5"/>
    <w:multiLevelType w:val="hybridMultilevel"/>
    <w:tmpl w:val="C29C571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DF543E2"/>
    <w:multiLevelType w:val="hybridMultilevel"/>
    <w:tmpl w:val="018A46C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E0E0164"/>
    <w:multiLevelType w:val="hybridMultilevel"/>
    <w:tmpl w:val="302EDF8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4346411"/>
    <w:multiLevelType w:val="hybridMultilevel"/>
    <w:tmpl w:val="7A7C4DC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6D25E01"/>
    <w:multiLevelType w:val="hybridMultilevel"/>
    <w:tmpl w:val="4B0A23A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D5B1049"/>
    <w:multiLevelType w:val="hybridMultilevel"/>
    <w:tmpl w:val="D30E49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E573D33"/>
    <w:multiLevelType w:val="hybridMultilevel"/>
    <w:tmpl w:val="75828A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F491FE9"/>
    <w:multiLevelType w:val="hybridMultilevel"/>
    <w:tmpl w:val="E9C4891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9377EE0"/>
    <w:multiLevelType w:val="hybridMultilevel"/>
    <w:tmpl w:val="5CCEE6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9F91717"/>
    <w:multiLevelType w:val="hybridMultilevel"/>
    <w:tmpl w:val="E2C42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9"/>
  </w:num>
  <w:num w:numId="4">
    <w:abstractNumId w:val="4"/>
  </w:num>
  <w:num w:numId="5">
    <w:abstractNumId w:val="20"/>
  </w:num>
  <w:num w:numId="6">
    <w:abstractNumId w:val="16"/>
  </w:num>
  <w:num w:numId="7">
    <w:abstractNumId w:val="0"/>
  </w:num>
  <w:num w:numId="8">
    <w:abstractNumId w:val="14"/>
  </w:num>
  <w:num w:numId="9">
    <w:abstractNumId w:val="22"/>
  </w:num>
  <w:num w:numId="10">
    <w:abstractNumId w:val="18"/>
  </w:num>
  <w:num w:numId="11">
    <w:abstractNumId w:val="17"/>
  </w:num>
  <w:num w:numId="12">
    <w:abstractNumId w:val="15"/>
  </w:num>
  <w:num w:numId="13">
    <w:abstractNumId w:val="12"/>
  </w:num>
  <w:num w:numId="14">
    <w:abstractNumId w:val="21"/>
  </w:num>
  <w:num w:numId="15">
    <w:abstractNumId w:val="24"/>
  </w:num>
  <w:num w:numId="16">
    <w:abstractNumId w:val="6"/>
  </w:num>
  <w:num w:numId="17">
    <w:abstractNumId w:val="13"/>
  </w:num>
  <w:num w:numId="18">
    <w:abstractNumId w:val="7"/>
  </w:num>
  <w:num w:numId="19">
    <w:abstractNumId w:val="8"/>
  </w:num>
  <w:num w:numId="20">
    <w:abstractNumId w:val="10"/>
  </w:num>
  <w:num w:numId="21">
    <w:abstractNumId w:val="3"/>
  </w:num>
  <w:num w:numId="22">
    <w:abstractNumId w:val="23"/>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214"/>
    <w:rsid w:val="000A0214"/>
    <w:rsid w:val="000B491E"/>
    <w:rsid w:val="000C6C71"/>
    <w:rsid w:val="000F69A4"/>
    <w:rsid w:val="001773F6"/>
    <w:rsid w:val="00363552"/>
    <w:rsid w:val="00480017"/>
    <w:rsid w:val="005C6BB2"/>
    <w:rsid w:val="00677CFA"/>
    <w:rsid w:val="007C342A"/>
    <w:rsid w:val="00A07324"/>
    <w:rsid w:val="00C277F6"/>
    <w:rsid w:val="00C555BD"/>
    <w:rsid w:val="00CA6160"/>
    <w:rsid w:val="00E635E7"/>
    <w:rsid w:val="00F018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0C8B"/>
  <w15:chartTrackingRefBased/>
  <w15:docId w15:val="{B4F3DAFA-04A9-49AF-8D53-E2C344D7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C6C71"/>
    <w:rPr>
      <w:kern w:val="0"/>
      <w14:ligatures w14:val="none"/>
    </w:rPr>
  </w:style>
  <w:style w:type="paragraph" w:styleId="2">
    <w:name w:val="heading 2"/>
    <w:basedOn w:val="a0"/>
    <w:link w:val="20"/>
    <w:qFormat/>
    <w:rsid w:val="00C277F6"/>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rsid w:val="000C6C7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0C6C71"/>
    <w:pPr>
      <w:ind w:left="720"/>
      <w:contextualSpacing/>
    </w:pPr>
  </w:style>
  <w:style w:type="character" w:customStyle="1" w:styleId="a6">
    <w:name w:val="Абзац списка Знак"/>
    <w:link w:val="a5"/>
    <w:uiPriority w:val="34"/>
    <w:locked/>
    <w:rsid w:val="000C6C71"/>
    <w:rPr>
      <w:kern w:val="0"/>
      <w14:ligatures w14:val="none"/>
    </w:rPr>
  </w:style>
  <w:style w:type="character" w:customStyle="1" w:styleId="20">
    <w:name w:val="Заголовок 2 Знак"/>
    <w:basedOn w:val="a1"/>
    <w:link w:val="2"/>
    <w:rsid w:val="00C277F6"/>
    <w:rPr>
      <w:rFonts w:ascii="Times New Roman" w:eastAsia="Times New Roman" w:hAnsi="Times New Roman" w:cs="Times New Roman"/>
      <w:b/>
      <w:bCs/>
      <w:kern w:val="0"/>
      <w:sz w:val="36"/>
      <w:szCs w:val="36"/>
      <w:lang w:val="en-GB" w:eastAsia="en-GB"/>
      <w14:ligatures w14:val="none"/>
    </w:rPr>
  </w:style>
  <w:style w:type="character" w:styleId="a7">
    <w:name w:val="Hyperlink"/>
    <w:basedOn w:val="a1"/>
    <w:uiPriority w:val="99"/>
    <w:unhideWhenUsed/>
    <w:rsid w:val="00C277F6"/>
    <w:rPr>
      <w:color w:val="0563C1" w:themeColor="hyperlink"/>
      <w:u w:val="single"/>
    </w:rPr>
  </w:style>
  <w:style w:type="table" w:styleId="-61">
    <w:name w:val="Grid Table 6 Colorful Accent 1"/>
    <w:basedOn w:val="a2"/>
    <w:uiPriority w:val="51"/>
    <w:rsid w:val="00C277F6"/>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
    <w:name w:val="List Bullet"/>
    <w:basedOn w:val="a0"/>
    <w:uiPriority w:val="99"/>
    <w:unhideWhenUsed/>
    <w:rsid w:val="00C277F6"/>
    <w:pPr>
      <w:numPr>
        <w:numId w:val="7"/>
      </w:numPr>
      <w:spacing w:after="0" w:line="360" w:lineRule="auto"/>
      <w:contextualSpacing/>
    </w:pPr>
    <w:rPr>
      <w:rFonts w:ascii="Cambria" w:eastAsiaTheme="minorEastAsia" w:hAnsi="Cambria"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4788">
      <w:bodyDiv w:val="1"/>
      <w:marLeft w:val="0"/>
      <w:marRight w:val="0"/>
      <w:marTop w:val="0"/>
      <w:marBottom w:val="0"/>
      <w:divBdr>
        <w:top w:val="none" w:sz="0" w:space="0" w:color="auto"/>
        <w:left w:val="none" w:sz="0" w:space="0" w:color="auto"/>
        <w:bottom w:val="none" w:sz="0" w:space="0" w:color="auto"/>
        <w:right w:val="none" w:sz="0" w:space="0" w:color="auto"/>
      </w:divBdr>
    </w:div>
    <w:div w:id="193734785">
      <w:bodyDiv w:val="1"/>
      <w:marLeft w:val="0"/>
      <w:marRight w:val="0"/>
      <w:marTop w:val="0"/>
      <w:marBottom w:val="0"/>
      <w:divBdr>
        <w:top w:val="none" w:sz="0" w:space="0" w:color="auto"/>
        <w:left w:val="none" w:sz="0" w:space="0" w:color="auto"/>
        <w:bottom w:val="none" w:sz="0" w:space="0" w:color="auto"/>
        <w:right w:val="none" w:sz="0" w:space="0" w:color="auto"/>
      </w:divBdr>
    </w:div>
    <w:div w:id="244733259">
      <w:bodyDiv w:val="1"/>
      <w:marLeft w:val="0"/>
      <w:marRight w:val="0"/>
      <w:marTop w:val="0"/>
      <w:marBottom w:val="0"/>
      <w:divBdr>
        <w:top w:val="none" w:sz="0" w:space="0" w:color="auto"/>
        <w:left w:val="none" w:sz="0" w:space="0" w:color="auto"/>
        <w:bottom w:val="none" w:sz="0" w:space="0" w:color="auto"/>
        <w:right w:val="none" w:sz="0" w:space="0" w:color="auto"/>
      </w:divBdr>
    </w:div>
    <w:div w:id="264113447">
      <w:bodyDiv w:val="1"/>
      <w:marLeft w:val="0"/>
      <w:marRight w:val="0"/>
      <w:marTop w:val="0"/>
      <w:marBottom w:val="0"/>
      <w:divBdr>
        <w:top w:val="none" w:sz="0" w:space="0" w:color="auto"/>
        <w:left w:val="none" w:sz="0" w:space="0" w:color="auto"/>
        <w:bottom w:val="none" w:sz="0" w:space="0" w:color="auto"/>
        <w:right w:val="none" w:sz="0" w:space="0" w:color="auto"/>
      </w:divBdr>
    </w:div>
    <w:div w:id="284774355">
      <w:bodyDiv w:val="1"/>
      <w:marLeft w:val="0"/>
      <w:marRight w:val="0"/>
      <w:marTop w:val="0"/>
      <w:marBottom w:val="0"/>
      <w:divBdr>
        <w:top w:val="none" w:sz="0" w:space="0" w:color="auto"/>
        <w:left w:val="none" w:sz="0" w:space="0" w:color="auto"/>
        <w:bottom w:val="none" w:sz="0" w:space="0" w:color="auto"/>
        <w:right w:val="none" w:sz="0" w:space="0" w:color="auto"/>
      </w:divBdr>
    </w:div>
    <w:div w:id="370737544">
      <w:bodyDiv w:val="1"/>
      <w:marLeft w:val="0"/>
      <w:marRight w:val="0"/>
      <w:marTop w:val="0"/>
      <w:marBottom w:val="0"/>
      <w:divBdr>
        <w:top w:val="none" w:sz="0" w:space="0" w:color="auto"/>
        <w:left w:val="none" w:sz="0" w:space="0" w:color="auto"/>
        <w:bottom w:val="none" w:sz="0" w:space="0" w:color="auto"/>
        <w:right w:val="none" w:sz="0" w:space="0" w:color="auto"/>
      </w:divBdr>
    </w:div>
    <w:div w:id="417485512">
      <w:bodyDiv w:val="1"/>
      <w:marLeft w:val="0"/>
      <w:marRight w:val="0"/>
      <w:marTop w:val="0"/>
      <w:marBottom w:val="0"/>
      <w:divBdr>
        <w:top w:val="none" w:sz="0" w:space="0" w:color="auto"/>
        <w:left w:val="none" w:sz="0" w:space="0" w:color="auto"/>
        <w:bottom w:val="none" w:sz="0" w:space="0" w:color="auto"/>
        <w:right w:val="none" w:sz="0" w:space="0" w:color="auto"/>
      </w:divBdr>
    </w:div>
    <w:div w:id="750811675">
      <w:bodyDiv w:val="1"/>
      <w:marLeft w:val="0"/>
      <w:marRight w:val="0"/>
      <w:marTop w:val="0"/>
      <w:marBottom w:val="0"/>
      <w:divBdr>
        <w:top w:val="none" w:sz="0" w:space="0" w:color="auto"/>
        <w:left w:val="none" w:sz="0" w:space="0" w:color="auto"/>
        <w:bottom w:val="none" w:sz="0" w:space="0" w:color="auto"/>
        <w:right w:val="none" w:sz="0" w:space="0" w:color="auto"/>
      </w:divBdr>
    </w:div>
    <w:div w:id="830487028">
      <w:bodyDiv w:val="1"/>
      <w:marLeft w:val="0"/>
      <w:marRight w:val="0"/>
      <w:marTop w:val="0"/>
      <w:marBottom w:val="0"/>
      <w:divBdr>
        <w:top w:val="none" w:sz="0" w:space="0" w:color="auto"/>
        <w:left w:val="none" w:sz="0" w:space="0" w:color="auto"/>
        <w:bottom w:val="none" w:sz="0" w:space="0" w:color="auto"/>
        <w:right w:val="none" w:sz="0" w:space="0" w:color="auto"/>
      </w:divBdr>
    </w:div>
    <w:div w:id="835918823">
      <w:bodyDiv w:val="1"/>
      <w:marLeft w:val="0"/>
      <w:marRight w:val="0"/>
      <w:marTop w:val="0"/>
      <w:marBottom w:val="0"/>
      <w:divBdr>
        <w:top w:val="none" w:sz="0" w:space="0" w:color="auto"/>
        <w:left w:val="none" w:sz="0" w:space="0" w:color="auto"/>
        <w:bottom w:val="none" w:sz="0" w:space="0" w:color="auto"/>
        <w:right w:val="none" w:sz="0" w:space="0" w:color="auto"/>
      </w:divBdr>
    </w:div>
    <w:div w:id="855192063">
      <w:bodyDiv w:val="1"/>
      <w:marLeft w:val="0"/>
      <w:marRight w:val="0"/>
      <w:marTop w:val="0"/>
      <w:marBottom w:val="0"/>
      <w:divBdr>
        <w:top w:val="none" w:sz="0" w:space="0" w:color="auto"/>
        <w:left w:val="none" w:sz="0" w:space="0" w:color="auto"/>
        <w:bottom w:val="none" w:sz="0" w:space="0" w:color="auto"/>
        <w:right w:val="none" w:sz="0" w:space="0" w:color="auto"/>
      </w:divBdr>
    </w:div>
    <w:div w:id="869612580">
      <w:bodyDiv w:val="1"/>
      <w:marLeft w:val="0"/>
      <w:marRight w:val="0"/>
      <w:marTop w:val="0"/>
      <w:marBottom w:val="0"/>
      <w:divBdr>
        <w:top w:val="none" w:sz="0" w:space="0" w:color="auto"/>
        <w:left w:val="none" w:sz="0" w:space="0" w:color="auto"/>
        <w:bottom w:val="none" w:sz="0" w:space="0" w:color="auto"/>
        <w:right w:val="none" w:sz="0" w:space="0" w:color="auto"/>
      </w:divBdr>
    </w:div>
    <w:div w:id="1004088504">
      <w:bodyDiv w:val="1"/>
      <w:marLeft w:val="0"/>
      <w:marRight w:val="0"/>
      <w:marTop w:val="0"/>
      <w:marBottom w:val="0"/>
      <w:divBdr>
        <w:top w:val="none" w:sz="0" w:space="0" w:color="auto"/>
        <w:left w:val="none" w:sz="0" w:space="0" w:color="auto"/>
        <w:bottom w:val="none" w:sz="0" w:space="0" w:color="auto"/>
        <w:right w:val="none" w:sz="0" w:space="0" w:color="auto"/>
      </w:divBdr>
    </w:div>
    <w:div w:id="1098527855">
      <w:bodyDiv w:val="1"/>
      <w:marLeft w:val="0"/>
      <w:marRight w:val="0"/>
      <w:marTop w:val="0"/>
      <w:marBottom w:val="0"/>
      <w:divBdr>
        <w:top w:val="none" w:sz="0" w:space="0" w:color="auto"/>
        <w:left w:val="none" w:sz="0" w:space="0" w:color="auto"/>
        <w:bottom w:val="none" w:sz="0" w:space="0" w:color="auto"/>
        <w:right w:val="none" w:sz="0" w:space="0" w:color="auto"/>
      </w:divBdr>
    </w:div>
    <w:div w:id="1128666534">
      <w:bodyDiv w:val="1"/>
      <w:marLeft w:val="0"/>
      <w:marRight w:val="0"/>
      <w:marTop w:val="0"/>
      <w:marBottom w:val="0"/>
      <w:divBdr>
        <w:top w:val="none" w:sz="0" w:space="0" w:color="auto"/>
        <w:left w:val="none" w:sz="0" w:space="0" w:color="auto"/>
        <w:bottom w:val="none" w:sz="0" w:space="0" w:color="auto"/>
        <w:right w:val="none" w:sz="0" w:space="0" w:color="auto"/>
      </w:divBdr>
    </w:div>
    <w:div w:id="1209805743">
      <w:bodyDiv w:val="1"/>
      <w:marLeft w:val="0"/>
      <w:marRight w:val="0"/>
      <w:marTop w:val="0"/>
      <w:marBottom w:val="0"/>
      <w:divBdr>
        <w:top w:val="none" w:sz="0" w:space="0" w:color="auto"/>
        <w:left w:val="none" w:sz="0" w:space="0" w:color="auto"/>
        <w:bottom w:val="none" w:sz="0" w:space="0" w:color="auto"/>
        <w:right w:val="none" w:sz="0" w:space="0" w:color="auto"/>
      </w:divBdr>
    </w:div>
    <w:div w:id="1319113813">
      <w:bodyDiv w:val="1"/>
      <w:marLeft w:val="0"/>
      <w:marRight w:val="0"/>
      <w:marTop w:val="0"/>
      <w:marBottom w:val="0"/>
      <w:divBdr>
        <w:top w:val="none" w:sz="0" w:space="0" w:color="auto"/>
        <w:left w:val="none" w:sz="0" w:space="0" w:color="auto"/>
        <w:bottom w:val="none" w:sz="0" w:space="0" w:color="auto"/>
        <w:right w:val="none" w:sz="0" w:space="0" w:color="auto"/>
      </w:divBdr>
    </w:div>
    <w:div w:id="1383679199">
      <w:bodyDiv w:val="1"/>
      <w:marLeft w:val="0"/>
      <w:marRight w:val="0"/>
      <w:marTop w:val="0"/>
      <w:marBottom w:val="0"/>
      <w:divBdr>
        <w:top w:val="none" w:sz="0" w:space="0" w:color="auto"/>
        <w:left w:val="none" w:sz="0" w:space="0" w:color="auto"/>
        <w:bottom w:val="none" w:sz="0" w:space="0" w:color="auto"/>
        <w:right w:val="none" w:sz="0" w:space="0" w:color="auto"/>
      </w:divBdr>
    </w:div>
    <w:div w:id="1551184906">
      <w:bodyDiv w:val="1"/>
      <w:marLeft w:val="0"/>
      <w:marRight w:val="0"/>
      <w:marTop w:val="0"/>
      <w:marBottom w:val="0"/>
      <w:divBdr>
        <w:top w:val="none" w:sz="0" w:space="0" w:color="auto"/>
        <w:left w:val="none" w:sz="0" w:space="0" w:color="auto"/>
        <w:bottom w:val="none" w:sz="0" w:space="0" w:color="auto"/>
        <w:right w:val="none" w:sz="0" w:space="0" w:color="auto"/>
      </w:divBdr>
    </w:div>
    <w:div w:id="1582525788">
      <w:bodyDiv w:val="1"/>
      <w:marLeft w:val="0"/>
      <w:marRight w:val="0"/>
      <w:marTop w:val="0"/>
      <w:marBottom w:val="0"/>
      <w:divBdr>
        <w:top w:val="none" w:sz="0" w:space="0" w:color="auto"/>
        <w:left w:val="none" w:sz="0" w:space="0" w:color="auto"/>
        <w:bottom w:val="none" w:sz="0" w:space="0" w:color="auto"/>
        <w:right w:val="none" w:sz="0" w:space="0" w:color="auto"/>
      </w:divBdr>
    </w:div>
    <w:div w:id="1586109137">
      <w:bodyDiv w:val="1"/>
      <w:marLeft w:val="0"/>
      <w:marRight w:val="0"/>
      <w:marTop w:val="0"/>
      <w:marBottom w:val="0"/>
      <w:divBdr>
        <w:top w:val="none" w:sz="0" w:space="0" w:color="auto"/>
        <w:left w:val="none" w:sz="0" w:space="0" w:color="auto"/>
        <w:bottom w:val="none" w:sz="0" w:space="0" w:color="auto"/>
        <w:right w:val="none" w:sz="0" w:space="0" w:color="auto"/>
      </w:divBdr>
    </w:div>
    <w:div w:id="1607426383">
      <w:bodyDiv w:val="1"/>
      <w:marLeft w:val="0"/>
      <w:marRight w:val="0"/>
      <w:marTop w:val="0"/>
      <w:marBottom w:val="0"/>
      <w:divBdr>
        <w:top w:val="none" w:sz="0" w:space="0" w:color="auto"/>
        <w:left w:val="none" w:sz="0" w:space="0" w:color="auto"/>
        <w:bottom w:val="none" w:sz="0" w:space="0" w:color="auto"/>
        <w:right w:val="none" w:sz="0" w:space="0" w:color="auto"/>
      </w:divBdr>
    </w:div>
    <w:div w:id="1610551443">
      <w:bodyDiv w:val="1"/>
      <w:marLeft w:val="0"/>
      <w:marRight w:val="0"/>
      <w:marTop w:val="0"/>
      <w:marBottom w:val="0"/>
      <w:divBdr>
        <w:top w:val="none" w:sz="0" w:space="0" w:color="auto"/>
        <w:left w:val="none" w:sz="0" w:space="0" w:color="auto"/>
        <w:bottom w:val="none" w:sz="0" w:space="0" w:color="auto"/>
        <w:right w:val="none" w:sz="0" w:space="0" w:color="auto"/>
      </w:divBdr>
    </w:div>
    <w:div w:id="1678998698">
      <w:bodyDiv w:val="1"/>
      <w:marLeft w:val="0"/>
      <w:marRight w:val="0"/>
      <w:marTop w:val="0"/>
      <w:marBottom w:val="0"/>
      <w:divBdr>
        <w:top w:val="none" w:sz="0" w:space="0" w:color="auto"/>
        <w:left w:val="none" w:sz="0" w:space="0" w:color="auto"/>
        <w:bottom w:val="none" w:sz="0" w:space="0" w:color="auto"/>
        <w:right w:val="none" w:sz="0" w:space="0" w:color="auto"/>
      </w:divBdr>
    </w:div>
    <w:div w:id="1829326001">
      <w:bodyDiv w:val="1"/>
      <w:marLeft w:val="0"/>
      <w:marRight w:val="0"/>
      <w:marTop w:val="0"/>
      <w:marBottom w:val="0"/>
      <w:divBdr>
        <w:top w:val="none" w:sz="0" w:space="0" w:color="auto"/>
        <w:left w:val="none" w:sz="0" w:space="0" w:color="auto"/>
        <w:bottom w:val="none" w:sz="0" w:space="0" w:color="auto"/>
        <w:right w:val="none" w:sz="0" w:space="0" w:color="auto"/>
      </w:divBdr>
    </w:div>
    <w:div w:id="1978099679">
      <w:bodyDiv w:val="1"/>
      <w:marLeft w:val="0"/>
      <w:marRight w:val="0"/>
      <w:marTop w:val="0"/>
      <w:marBottom w:val="0"/>
      <w:divBdr>
        <w:top w:val="none" w:sz="0" w:space="0" w:color="auto"/>
        <w:left w:val="none" w:sz="0" w:space="0" w:color="auto"/>
        <w:bottom w:val="none" w:sz="0" w:space="0" w:color="auto"/>
        <w:right w:val="none" w:sz="0" w:space="0" w:color="auto"/>
      </w:divBdr>
    </w:div>
    <w:div w:id="2030641708">
      <w:bodyDiv w:val="1"/>
      <w:marLeft w:val="0"/>
      <w:marRight w:val="0"/>
      <w:marTop w:val="0"/>
      <w:marBottom w:val="0"/>
      <w:divBdr>
        <w:top w:val="none" w:sz="0" w:space="0" w:color="auto"/>
        <w:left w:val="none" w:sz="0" w:space="0" w:color="auto"/>
        <w:bottom w:val="none" w:sz="0" w:space="0" w:color="auto"/>
        <w:right w:val="none" w:sz="0" w:space="0" w:color="auto"/>
      </w:divBdr>
    </w:div>
    <w:div w:id="204212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ncbi.nlm.nih.gov/pmc/articles/PMC5453888/" TargetMode="External"/><Relationship Id="rId3" Type="http://schemas.openxmlformats.org/officeDocument/2006/relationships/settings" Target="settings.xml"/><Relationship Id="rId21" Type="http://schemas.openxmlformats.org/officeDocument/2006/relationships/hyperlink" Target="https://pixabay.com/vectors/statistic-analytic-diagram-1564428/"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hyperlink" Target="https://www.vedantu.com/commerce/presentation-of-dat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ictionary.cambridge.org/"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pixabay.com/vectors/accountant-counting-calculation-1794122/" TargetMode="External"/><Relationship Id="rId10" Type="http://schemas.openxmlformats.org/officeDocument/2006/relationships/hyperlink" Target="https://www.youtube.com/watch?v=4iws9XCyTEk&amp;ab_channel=DeakinLibrary" TargetMode="External"/><Relationship Id="rId19" Type="http://schemas.openxmlformats.org/officeDocument/2006/relationships/hyperlink" Target="https://www.utdallas.edu/~scniu/OPRE-6301/documents/Graphical_and_Tabular.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pixabay.com/vectors/presentation-statistic-boy-145440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1707</Words>
  <Characters>9730</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zver</cp:lastModifiedBy>
  <cp:revision>17</cp:revision>
  <dcterms:created xsi:type="dcterms:W3CDTF">2024-12-14T12:53:00Z</dcterms:created>
  <dcterms:modified xsi:type="dcterms:W3CDTF">2025-01-14T22:13:00Z</dcterms:modified>
</cp:coreProperties>
</file>