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サンプル商事様向け 業務改善のご提案</w:t>
      </w:r>
    </w:p>
    <w:p>
      <w:r>
        <w:t>本書は</w:t>
      </w:r>
      <w:r>
        <w:rPr>
          <w:b/>
        </w:rPr>
        <w:t>サンプル</w:t>
      </w:r>
      <w:r>
        <w:t>商事様の 2026年度 の業務改善についての提案です。</w:t>
      </w:r>
    </w:p>
    <w:p>
      <w:r>
        <w:t>担当: 田中（株式会社テスト大阪支店）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対象</w:t>
            </w:r>
          </w:p>
        </w:tc>
        <w:tc>
          <w:tcPr>
            <w:tcW w:type="dxa" w:w="4320"/>
          </w:tcPr>
          <w:p>
            <w:r>
              <w:t>サンプル商事の受注業務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サンプル商事様 提案書（社外秘）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