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3CF2" w14:textId="5436A553" w:rsidR="00163F77" w:rsidRPr="00AD4A5F" w:rsidRDefault="00163F77" w:rsidP="00AD4A5F">
      <w:pPr>
        <w:jc w:val="both"/>
        <w:rPr>
          <w:b/>
          <w:bCs/>
        </w:rPr>
      </w:pPr>
      <w:r w:rsidRPr="00AD4A5F">
        <w:rPr>
          <w:b/>
          <w:bCs/>
        </w:rPr>
        <w:t>1. Context of Accepting Agreement (When and How)</w:t>
      </w:r>
    </w:p>
    <w:p w14:paraId="64FE9E1D" w14:textId="3CDF07D4" w:rsidR="00163F77" w:rsidRDefault="00163F77" w:rsidP="00AD4A5F">
      <w:pPr>
        <w:jc w:val="both"/>
      </w:pPr>
      <w:r>
        <w:t>I accepted the privacy policy of Genshin Impact when I set up my account for the first time in 2022–2023. When I set up my account, I agreed to the terms and conditions of use by checking the ‘I agree’ box on the registration page before continuing into the game. In addition, I connected my Google account to Genshin Impact</w:t>
      </w:r>
      <w:r w:rsidR="00AD4A5F">
        <w:t>,</w:t>
      </w:r>
      <w:r>
        <w:t xml:space="preserve"> because of this connection, Genshin Impact may be able to share data with my Google Account as well. I am an active user of the service and actively participate in Genshin Impact events and occasionally communicate with other users.</w:t>
      </w:r>
    </w:p>
    <w:p w14:paraId="15F82EA0" w14:textId="77777777" w:rsidR="00163F77" w:rsidRPr="00AD4A5F" w:rsidRDefault="00163F77" w:rsidP="00AD4A5F">
      <w:pPr>
        <w:jc w:val="both"/>
        <w:rPr>
          <w:b/>
          <w:bCs/>
        </w:rPr>
      </w:pPr>
      <w:r w:rsidRPr="00AD4A5F">
        <w:rPr>
          <w:b/>
          <w:bCs/>
        </w:rPr>
        <w:t>2. Data Collection Practices</w:t>
      </w:r>
    </w:p>
    <w:p w14:paraId="633C7CD4" w14:textId="3EC7E710" w:rsidR="00163F77" w:rsidRDefault="00163F77" w:rsidP="00AD4A5F">
      <w:pPr>
        <w:jc w:val="both"/>
      </w:pPr>
      <w:proofErr w:type="spellStart"/>
      <w:r>
        <w:t>HoYoverse</w:t>
      </w:r>
      <w:proofErr w:type="spellEnd"/>
      <w:r>
        <w:t xml:space="preserve"> collects multiple kinds of personal and behavioral data from its users. The different types of data that </w:t>
      </w:r>
      <w:proofErr w:type="spellStart"/>
      <w:r>
        <w:t>HoYoverse</w:t>
      </w:r>
      <w:proofErr w:type="spellEnd"/>
      <w:r>
        <w:t xml:space="preserve"> collects can be categorized into several groups:</w:t>
      </w:r>
    </w:p>
    <w:p w14:paraId="228DC096" w14:textId="7504A006" w:rsidR="00163F77" w:rsidRDefault="00163F77" w:rsidP="00AD4A5F">
      <w:pPr>
        <w:pStyle w:val="ListParagraph"/>
        <w:numPr>
          <w:ilvl w:val="0"/>
          <w:numId w:val="2"/>
        </w:numPr>
        <w:jc w:val="both"/>
      </w:pPr>
      <w:r>
        <w:t>Account information - the user’s account (e.g. username, email address and account ID)</w:t>
      </w:r>
    </w:p>
    <w:p w14:paraId="3321FFBA" w14:textId="064D2740" w:rsidR="00163F77" w:rsidRDefault="00163F77" w:rsidP="00AD4A5F">
      <w:pPr>
        <w:pStyle w:val="ListParagraph"/>
        <w:numPr>
          <w:ilvl w:val="0"/>
          <w:numId w:val="2"/>
        </w:numPr>
        <w:jc w:val="both"/>
      </w:pPr>
      <w:r>
        <w:t>User profile - nicknames, avatars and player IDs</w:t>
      </w:r>
    </w:p>
    <w:p w14:paraId="3A5C561E" w14:textId="1E4D712A" w:rsidR="00163F77" w:rsidRDefault="00163F77" w:rsidP="00AD4A5F">
      <w:pPr>
        <w:pStyle w:val="ListParagraph"/>
        <w:numPr>
          <w:ilvl w:val="0"/>
          <w:numId w:val="2"/>
        </w:numPr>
        <w:jc w:val="both"/>
      </w:pPr>
      <w:r>
        <w:t>Game play information - information about what you have played and how long you played; usage statistics; how you interacted with the game (e.g. clicking on something, changing the setting, etc.)</w:t>
      </w:r>
    </w:p>
    <w:p w14:paraId="036084AF" w14:textId="2334F9D9" w:rsidR="00163F77" w:rsidRDefault="00163F77" w:rsidP="00AD4A5F">
      <w:pPr>
        <w:pStyle w:val="ListParagraph"/>
        <w:numPr>
          <w:ilvl w:val="0"/>
          <w:numId w:val="2"/>
        </w:numPr>
        <w:jc w:val="both"/>
      </w:pPr>
      <w:r>
        <w:t>Communications - in-game chat logs and potentially voice logs</w:t>
      </w:r>
    </w:p>
    <w:p w14:paraId="28CEE180" w14:textId="2685B7C0" w:rsidR="00163F77" w:rsidRDefault="00163F77" w:rsidP="00AD4A5F">
      <w:pPr>
        <w:pStyle w:val="ListParagraph"/>
        <w:numPr>
          <w:ilvl w:val="0"/>
          <w:numId w:val="2"/>
        </w:numPr>
        <w:jc w:val="both"/>
      </w:pPr>
      <w:r>
        <w:t>Device information - IP Address, device model, operating system, device I.D.'s</w:t>
      </w:r>
    </w:p>
    <w:p w14:paraId="23ADC09F" w14:textId="74FD075E" w:rsidR="00163F77" w:rsidRDefault="00163F77" w:rsidP="00AD4A5F">
      <w:pPr>
        <w:pStyle w:val="ListParagraph"/>
        <w:numPr>
          <w:ilvl w:val="0"/>
          <w:numId w:val="2"/>
        </w:numPr>
        <w:jc w:val="both"/>
      </w:pPr>
      <w:r>
        <w:t xml:space="preserve">Advertising information - advertising ID on your device to identify your device from </w:t>
      </w:r>
      <w:r w:rsidR="00AD4A5F">
        <w:t>an</w:t>
      </w:r>
      <w:r>
        <w:t xml:space="preserve"> advertising perspective</w:t>
      </w:r>
      <w:r w:rsidR="00AD4A5F">
        <w:t>,</w:t>
      </w:r>
      <w:r>
        <w:t xml:space="preserve"> other tracking mechanisms</w:t>
      </w:r>
    </w:p>
    <w:p w14:paraId="5BC3546C" w14:textId="71DF0ADB" w:rsidR="00163F77" w:rsidRDefault="00163F77" w:rsidP="00AD4A5F">
      <w:pPr>
        <w:pStyle w:val="ListParagraph"/>
        <w:numPr>
          <w:ilvl w:val="0"/>
          <w:numId w:val="2"/>
        </w:numPr>
        <w:jc w:val="both"/>
      </w:pPr>
      <w:r>
        <w:t xml:space="preserve">Payment information - your payment history of items such Battle Pass changes and </w:t>
      </w:r>
      <w:proofErr w:type="spellStart"/>
      <w:r>
        <w:t>Primogems</w:t>
      </w:r>
      <w:proofErr w:type="spellEnd"/>
      <w:r w:rsidR="00AD4A5F">
        <w:t>,</w:t>
      </w:r>
      <w:r>
        <w:t xml:space="preserve"> billing information</w:t>
      </w:r>
      <w:r w:rsidR="00AD4A5F">
        <w:t>,</w:t>
      </w:r>
      <w:r>
        <w:t xml:space="preserve"> transaction </w:t>
      </w:r>
      <w:r>
        <w:t>history.</w:t>
      </w:r>
    </w:p>
    <w:p w14:paraId="35AB5187" w14:textId="1F6C920F" w:rsidR="00163F77" w:rsidRDefault="00163F77" w:rsidP="00AD4A5F">
      <w:pPr>
        <w:pStyle w:val="ListParagraph"/>
        <w:numPr>
          <w:ilvl w:val="0"/>
          <w:numId w:val="2"/>
        </w:numPr>
        <w:jc w:val="both"/>
      </w:pPr>
      <w:r>
        <w:t>User generated content - posts you make in-</w:t>
      </w:r>
      <w:r>
        <w:t>game,</w:t>
      </w:r>
      <w:r>
        <w:t xml:space="preserve"> feedback, etc.</w:t>
      </w:r>
    </w:p>
    <w:p w14:paraId="56801DE7" w14:textId="77777777" w:rsidR="00163F77" w:rsidRDefault="00163F77" w:rsidP="00AD4A5F">
      <w:pPr>
        <w:jc w:val="both"/>
      </w:pPr>
      <w:r>
        <w:t xml:space="preserve">In addition to the above listed categories, </w:t>
      </w:r>
      <w:proofErr w:type="spellStart"/>
      <w:r>
        <w:t>HoYoverse</w:t>
      </w:r>
      <w:proofErr w:type="spellEnd"/>
      <w:r>
        <w:t xml:space="preserve"> may collect other information regarding through cookies, tracking technologies, or your third-party account connections with Google.</w:t>
      </w:r>
    </w:p>
    <w:p w14:paraId="2609D8D4" w14:textId="77777777" w:rsidR="00163F77" w:rsidRPr="00AD4A5F" w:rsidRDefault="00163F77" w:rsidP="00AD4A5F">
      <w:pPr>
        <w:jc w:val="both"/>
        <w:rPr>
          <w:b/>
          <w:bCs/>
        </w:rPr>
      </w:pPr>
      <w:r w:rsidRPr="00AD4A5F">
        <w:rPr>
          <w:b/>
          <w:bCs/>
        </w:rPr>
        <w:t>3. Data Sharing Policies</w:t>
      </w:r>
    </w:p>
    <w:p w14:paraId="62CFFF2D" w14:textId="21184E57" w:rsidR="00163F77" w:rsidRDefault="00163F77" w:rsidP="00AD4A5F">
      <w:pPr>
        <w:jc w:val="both"/>
      </w:pPr>
      <w:proofErr w:type="spellStart"/>
      <w:r>
        <w:t>HoYoverse</w:t>
      </w:r>
      <w:proofErr w:type="spellEnd"/>
      <w:r>
        <w:t xml:space="preserve"> has data sharing practices </w:t>
      </w:r>
      <w:r w:rsidR="00AD4A5F">
        <w:t>like</w:t>
      </w:r>
      <w:r>
        <w:t xml:space="preserve"> many others using related party relationships.</w:t>
      </w:r>
    </w:p>
    <w:p w14:paraId="607D4A19" w14:textId="63262BC2" w:rsidR="00163F77" w:rsidRDefault="00163F77" w:rsidP="00AD4A5F">
      <w:pPr>
        <w:pStyle w:val="ListParagraph"/>
        <w:numPr>
          <w:ilvl w:val="0"/>
          <w:numId w:val="2"/>
        </w:numPr>
        <w:jc w:val="both"/>
      </w:pPr>
      <w:r>
        <w:t>Between Affiliates and Subsidiaries for assistance regarding operating their global operations.</w:t>
      </w:r>
    </w:p>
    <w:p w14:paraId="41907860" w14:textId="51A81DCE" w:rsidR="00163F77" w:rsidRDefault="00163F77" w:rsidP="00AD4A5F">
      <w:pPr>
        <w:pStyle w:val="ListParagraph"/>
        <w:numPr>
          <w:ilvl w:val="0"/>
          <w:numId w:val="2"/>
        </w:numPr>
        <w:jc w:val="both"/>
      </w:pPr>
      <w:r>
        <w:t>With Third Party Service Providers such as Payment Processors, Analytics Service Providers and Customer Service Providers.</w:t>
      </w:r>
    </w:p>
    <w:p w14:paraId="5E66C5CD" w14:textId="074AD78C" w:rsidR="00163F77" w:rsidRDefault="00163F77" w:rsidP="00AD4A5F">
      <w:pPr>
        <w:pStyle w:val="ListParagraph"/>
        <w:numPr>
          <w:ilvl w:val="0"/>
          <w:numId w:val="2"/>
        </w:numPr>
        <w:jc w:val="both"/>
      </w:pPr>
      <w:r>
        <w:t>With Advertising Partners for targeted ads and tracking ad performance.</w:t>
      </w:r>
    </w:p>
    <w:p w14:paraId="27BF3BE4" w14:textId="15D22FB0" w:rsidR="00163F77" w:rsidRDefault="00163F77" w:rsidP="00AD4A5F">
      <w:pPr>
        <w:pStyle w:val="ListParagraph"/>
        <w:numPr>
          <w:ilvl w:val="0"/>
          <w:numId w:val="2"/>
        </w:numPr>
        <w:jc w:val="both"/>
      </w:pPr>
      <w:r>
        <w:lastRenderedPageBreak/>
        <w:t>With Other Users through potential sharing of certain in-game data (username, stats, chat messages) with Other Users.</w:t>
      </w:r>
    </w:p>
    <w:p w14:paraId="6E695B50" w14:textId="263E511C" w:rsidR="00163F77" w:rsidRDefault="00163F77" w:rsidP="00AD4A5F">
      <w:pPr>
        <w:pStyle w:val="ListParagraph"/>
        <w:numPr>
          <w:ilvl w:val="0"/>
          <w:numId w:val="2"/>
        </w:numPr>
        <w:jc w:val="both"/>
      </w:pPr>
      <w:r>
        <w:t>With Government Authority, as required by law.</w:t>
      </w:r>
    </w:p>
    <w:p w14:paraId="05362EC0" w14:textId="79E6524A" w:rsidR="00163F77" w:rsidRDefault="00163F77" w:rsidP="00AD4A5F">
      <w:pPr>
        <w:pStyle w:val="ListParagraph"/>
        <w:numPr>
          <w:ilvl w:val="0"/>
          <w:numId w:val="2"/>
        </w:numPr>
        <w:jc w:val="both"/>
      </w:pPr>
      <w:r>
        <w:t>With Business Partners during special events or collaborations.</w:t>
      </w:r>
    </w:p>
    <w:p w14:paraId="28A0FDED" w14:textId="77777777" w:rsidR="00163F77" w:rsidRDefault="00163F77" w:rsidP="00AD4A5F">
      <w:pPr>
        <w:jc w:val="both"/>
      </w:pPr>
      <w:r>
        <w:t xml:space="preserve">In addition, Cross Regional Data Sharing, such as through services in the UK, European Union, Singapore and Japan, </w:t>
      </w:r>
      <w:proofErr w:type="gramStart"/>
      <w:r>
        <w:t>are able to</w:t>
      </w:r>
      <w:proofErr w:type="gramEnd"/>
      <w:r>
        <w:t xml:space="preserve"> be provided </w:t>
      </w:r>
      <w:proofErr w:type="gramStart"/>
      <w:r>
        <w:t>through the use of</w:t>
      </w:r>
      <w:proofErr w:type="gramEnd"/>
      <w:r>
        <w:t xml:space="preserve"> our global infrastructure.</w:t>
      </w:r>
    </w:p>
    <w:p w14:paraId="6FDCBFC9" w14:textId="77777777" w:rsidR="00D34822" w:rsidRPr="00AD4A5F" w:rsidRDefault="00D34822" w:rsidP="00AD4A5F">
      <w:pPr>
        <w:jc w:val="both"/>
        <w:rPr>
          <w:b/>
          <w:bCs/>
        </w:rPr>
      </w:pPr>
      <w:r w:rsidRPr="00AD4A5F">
        <w:rPr>
          <w:b/>
          <w:bCs/>
        </w:rPr>
        <w:t>4. User Rights</w:t>
      </w:r>
    </w:p>
    <w:p w14:paraId="02B6708B" w14:textId="77777777" w:rsidR="00D34822" w:rsidRDefault="00D34822" w:rsidP="00AD4A5F">
      <w:pPr>
        <w:jc w:val="both"/>
      </w:pPr>
      <w:r>
        <w:t>Usability Rights - Depending on where users live, the users have many data protection rights available for them. Some of those rights include:</w:t>
      </w:r>
    </w:p>
    <w:p w14:paraId="2C0834FA" w14:textId="11990169" w:rsidR="00D34822" w:rsidRDefault="00D34822" w:rsidP="00AD4A5F">
      <w:pPr>
        <w:pStyle w:val="ListParagraph"/>
        <w:numPr>
          <w:ilvl w:val="0"/>
          <w:numId w:val="4"/>
        </w:numPr>
        <w:jc w:val="both"/>
      </w:pPr>
      <w:r>
        <w:t>Right to Access Personal Information</w:t>
      </w:r>
    </w:p>
    <w:p w14:paraId="51E5224E" w14:textId="7AD32756" w:rsidR="00D34822" w:rsidRDefault="00D34822" w:rsidP="00AD4A5F">
      <w:pPr>
        <w:pStyle w:val="ListParagraph"/>
        <w:numPr>
          <w:ilvl w:val="0"/>
          <w:numId w:val="4"/>
        </w:numPr>
        <w:jc w:val="both"/>
      </w:pPr>
      <w:r>
        <w:t>Right to Correct Inaccurate Information</w:t>
      </w:r>
    </w:p>
    <w:p w14:paraId="5E61DFC1" w14:textId="09897ED3" w:rsidR="00D34822" w:rsidRDefault="00D34822" w:rsidP="00AD4A5F">
      <w:pPr>
        <w:pStyle w:val="ListParagraph"/>
        <w:numPr>
          <w:ilvl w:val="0"/>
          <w:numId w:val="4"/>
        </w:numPr>
        <w:jc w:val="both"/>
      </w:pPr>
      <w:r>
        <w:t>Right to Delete Personal Information (with limitations)</w:t>
      </w:r>
    </w:p>
    <w:p w14:paraId="6BD1CBA6" w14:textId="146F3679" w:rsidR="00D34822" w:rsidRDefault="00D34822" w:rsidP="00AD4A5F">
      <w:pPr>
        <w:pStyle w:val="ListParagraph"/>
        <w:numPr>
          <w:ilvl w:val="0"/>
          <w:numId w:val="4"/>
        </w:numPr>
        <w:jc w:val="both"/>
      </w:pPr>
      <w:r>
        <w:t>Right to Revoke Consent</w:t>
      </w:r>
    </w:p>
    <w:p w14:paraId="6A7E85A8" w14:textId="590562B8" w:rsidR="00D34822" w:rsidRDefault="00D34822" w:rsidP="00AD4A5F">
      <w:pPr>
        <w:pStyle w:val="ListParagraph"/>
        <w:numPr>
          <w:ilvl w:val="0"/>
          <w:numId w:val="4"/>
        </w:numPr>
        <w:jc w:val="both"/>
      </w:pPr>
      <w:r>
        <w:t xml:space="preserve">Right to </w:t>
      </w:r>
      <w:r w:rsidR="00AD4A5F">
        <w:t>opt</w:t>
      </w:r>
      <w:r>
        <w:t xml:space="preserve"> Out of Marketing Emails</w:t>
      </w:r>
    </w:p>
    <w:p w14:paraId="12DA5C85" w14:textId="4C44EDA2" w:rsidR="00D34822" w:rsidRDefault="00D34822" w:rsidP="00AD4A5F">
      <w:pPr>
        <w:pStyle w:val="ListParagraph"/>
        <w:numPr>
          <w:ilvl w:val="0"/>
          <w:numId w:val="4"/>
        </w:numPr>
        <w:jc w:val="both"/>
      </w:pPr>
      <w:r>
        <w:t>Right to File a Complaint Against Data Protection Authorities</w:t>
      </w:r>
    </w:p>
    <w:p w14:paraId="765F9786" w14:textId="785AB7BF" w:rsidR="00D34822" w:rsidRDefault="00D34822" w:rsidP="00AD4A5F">
      <w:pPr>
        <w:jc w:val="both"/>
      </w:pPr>
      <w:r>
        <w:t xml:space="preserve">Users can access their options for managing their rights via the </w:t>
      </w:r>
      <w:r w:rsidR="00AD4A5F">
        <w:t>settings</w:t>
      </w:r>
      <w:r>
        <w:t xml:space="preserve"> of their account or by contacting </w:t>
      </w:r>
      <w:proofErr w:type="spellStart"/>
      <w:r>
        <w:t>HoYoverse</w:t>
      </w:r>
      <w:proofErr w:type="spellEnd"/>
      <w:r>
        <w:t xml:space="preserve"> directly. However, deleting information may affect the user's ability to use game services or access their gaming account.</w:t>
      </w:r>
    </w:p>
    <w:p w14:paraId="53F70CC7" w14:textId="77777777" w:rsidR="00D34822" w:rsidRPr="00AD4A5F" w:rsidRDefault="00D34822" w:rsidP="00AD4A5F">
      <w:pPr>
        <w:jc w:val="both"/>
        <w:rPr>
          <w:b/>
          <w:bCs/>
        </w:rPr>
      </w:pPr>
      <w:r w:rsidRPr="00AD4A5F">
        <w:rPr>
          <w:b/>
          <w:bCs/>
        </w:rPr>
        <w:t>5. Opt-Out Options</w:t>
      </w:r>
    </w:p>
    <w:p w14:paraId="47B2110C" w14:textId="77777777" w:rsidR="00D34822" w:rsidRDefault="00D34822" w:rsidP="00AD4A5F">
      <w:pPr>
        <w:jc w:val="both"/>
      </w:pPr>
      <w:r>
        <w:t xml:space="preserve">The Ways of </w:t>
      </w:r>
      <w:proofErr w:type="spellStart"/>
      <w:r>
        <w:t>HoYoverse</w:t>
      </w:r>
      <w:proofErr w:type="spellEnd"/>
      <w:r>
        <w:t>:</w:t>
      </w:r>
    </w:p>
    <w:p w14:paraId="1544E2A3" w14:textId="363646C4" w:rsidR="00D34822" w:rsidRDefault="00D34822" w:rsidP="00AD4A5F">
      <w:pPr>
        <w:jc w:val="both"/>
      </w:pPr>
      <w:r>
        <w:t>• Marketing communications have an option to not receive them</w:t>
      </w:r>
      <w:r w:rsidR="00AD4A5F">
        <w:t>.</w:t>
      </w:r>
    </w:p>
    <w:p w14:paraId="0EB74290" w14:textId="77777777" w:rsidR="00D34822" w:rsidRDefault="00D34822" w:rsidP="00AD4A5F">
      <w:pPr>
        <w:jc w:val="both"/>
      </w:pPr>
      <w:r>
        <w:t>• Control can be exercised over cookies and tracking through cookies and tracking settings.</w:t>
      </w:r>
    </w:p>
    <w:p w14:paraId="27813C65" w14:textId="77777777" w:rsidR="00D34822" w:rsidRDefault="00D34822" w:rsidP="00AD4A5F">
      <w:pPr>
        <w:jc w:val="both"/>
      </w:pPr>
      <w:r>
        <w:t>• Users can opt-out of ad personalization.</w:t>
      </w:r>
    </w:p>
    <w:p w14:paraId="170706A0" w14:textId="3F98AE2A" w:rsidR="00AD4A5F" w:rsidRDefault="00D34822" w:rsidP="00AD4A5F">
      <w:pPr>
        <w:jc w:val="both"/>
      </w:pPr>
      <w:r>
        <w:t xml:space="preserve">• Users can choose to not allow </w:t>
      </w:r>
      <w:proofErr w:type="spellStart"/>
      <w:r>
        <w:t>HoYoverse</w:t>
      </w:r>
      <w:proofErr w:type="spellEnd"/>
      <w:r>
        <w:t xml:space="preserve"> to use user data in AI model training.</w:t>
      </w:r>
    </w:p>
    <w:p w14:paraId="71952EC1" w14:textId="58AE2AD2" w:rsidR="00163F77" w:rsidRDefault="00D34822" w:rsidP="00AD4A5F">
      <w:pPr>
        <w:jc w:val="both"/>
      </w:pPr>
      <w:proofErr w:type="gramStart"/>
      <w:r>
        <w:t>Total</w:t>
      </w:r>
      <w:proofErr w:type="gramEnd"/>
      <w:r>
        <w:t xml:space="preserve"> </w:t>
      </w:r>
      <w:r>
        <w:t xml:space="preserve">opt-out is not possible for "core" Gigabyte functions such as using applications to track gameplay, manage accounts, and to audit account security. If a user opts out from using </w:t>
      </w:r>
      <w:proofErr w:type="spellStart"/>
      <w:r>
        <w:t>HoYoverse</w:t>
      </w:r>
      <w:proofErr w:type="spellEnd"/>
      <w:r>
        <w:t xml:space="preserve">, the functionality of the elements of </w:t>
      </w:r>
      <w:proofErr w:type="spellStart"/>
      <w:r>
        <w:t>HoYoverse</w:t>
      </w:r>
      <w:proofErr w:type="spellEnd"/>
      <w:r>
        <w:t xml:space="preserve"> being used by the user will be degraded to the extent of the </w:t>
      </w:r>
      <w:r>
        <w:t>option</w:t>
      </w:r>
      <w:r>
        <w:t xml:space="preserve"> chosen.</w:t>
      </w:r>
    </w:p>
    <w:p w14:paraId="401C13CD" w14:textId="77777777" w:rsidR="00AD4A5F" w:rsidRDefault="00AD4A5F">
      <w:pPr>
        <w:rPr>
          <w:b/>
          <w:bCs/>
        </w:rPr>
      </w:pPr>
      <w:r>
        <w:rPr>
          <w:b/>
          <w:bCs/>
        </w:rPr>
        <w:br w:type="page"/>
      </w:r>
    </w:p>
    <w:p w14:paraId="34470935" w14:textId="5F5E4F7B" w:rsidR="00D34822" w:rsidRPr="00AD4A5F" w:rsidRDefault="00D34822" w:rsidP="00AD4A5F">
      <w:pPr>
        <w:jc w:val="both"/>
        <w:rPr>
          <w:b/>
          <w:bCs/>
        </w:rPr>
      </w:pPr>
      <w:r w:rsidRPr="00AD4A5F">
        <w:rPr>
          <w:b/>
          <w:bCs/>
        </w:rPr>
        <w:lastRenderedPageBreak/>
        <w:t>6. Update Procedures</w:t>
      </w:r>
    </w:p>
    <w:p w14:paraId="2438F831" w14:textId="77777777" w:rsidR="00D34822" w:rsidRDefault="00D34822" w:rsidP="00AD4A5F">
      <w:pPr>
        <w:jc w:val="both"/>
      </w:pPr>
      <w:proofErr w:type="spellStart"/>
      <w:r>
        <w:t>HoYoverse</w:t>
      </w:r>
      <w:proofErr w:type="spellEnd"/>
      <w:r>
        <w:t xml:space="preserve"> updates its privacy policy from time to time to reflect new developments in service delivery, law or technology. When the policy is updated:</w:t>
      </w:r>
    </w:p>
    <w:p w14:paraId="389643A5" w14:textId="3F2AA925" w:rsidR="00D34822" w:rsidRDefault="00D34822" w:rsidP="00AD4A5F">
      <w:pPr>
        <w:pStyle w:val="ListParagraph"/>
        <w:numPr>
          <w:ilvl w:val="0"/>
          <w:numId w:val="4"/>
        </w:numPr>
        <w:jc w:val="both"/>
      </w:pPr>
      <w:r>
        <w:t>The version date (e.g. February 2026) will change in your document</w:t>
      </w:r>
    </w:p>
    <w:p w14:paraId="77ADF498" w14:textId="29253989" w:rsidR="00D34822" w:rsidRDefault="00D34822" w:rsidP="00AD4A5F">
      <w:pPr>
        <w:pStyle w:val="ListParagraph"/>
        <w:numPr>
          <w:ilvl w:val="0"/>
          <w:numId w:val="4"/>
        </w:numPr>
        <w:jc w:val="both"/>
      </w:pPr>
      <w:r>
        <w:t xml:space="preserve">Some users may receive an email notification regarding the change if there was something </w:t>
      </w:r>
      <w:r w:rsidR="00AD4A5F">
        <w:t>important</w:t>
      </w:r>
      <w:r>
        <w:t xml:space="preserve"> about it</w:t>
      </w:r>
    </w:p>
    <w:p w14:paraId="678D5B62" w14:textId="549B0543" w:rsidR="00D34822" w:rsidRDefault="00D34822" w:rsidP="00AD4A5F">
      <w:pPr>
        <w:pStyle w:val="ListParagraph"/>
        <w:numPr>
          <w:ilvl w:val="0"/>
          <w:numId w:val="4"/>
        </w:numPr>
        <w:jc w:val="both"/>
      </w:pPr>
      <w:r>
        <w:t>If you continue to use our services after an update, you agree to the new policy</w:t>
      </w:r>
    </w:p>
    <w:p w14:paraId="1675DC71" w14:textId="141D1124" w:rsidR="00AD4A5F" w:rsidRDefault="00D34822" w:rsidP="00AD4A5F">
      <w:pPr>
        <w:jc w:val="both"/>
      </w:pPr>
      <w:r>
        <w:t>Please review this policy periodically to remain informed about our practices.</w:t>
      </w:r>
    </w:p>
    <w:p w14:paraId="12AC4758" w14:textId="77777777" w:rsidR="00AD4A5F" w:rsidRDefault="00AD4A5F" w:rsidP="00AD4A5F">
      <w:pPr>
        <w:jc w:val="both"/>
      </w:pPr>
    </w:p>
    <w:p w14:paraId="290E32DE" w14:textId="732F7085" w:rsidR="00AD4A5F" w:rsidRPr="00AD4A5F" w:rsidRDefault="00AD4A5F" w:rsidP="00AD4A5F">
      <w:pPr>
        <w:jc w:val="both"/>
        <w:rPr>
          <w:b/>
          <w:bCs/>
        </w:rPr>
      </w:pPr>
      <w:r w:rsidRPr="00AD4A5F">
        <w:rPr>
          <w:b/>
          <w:bCs/>
        </w:rPr>
        <w:t>Summary</w:t>
      </w:r>
    </w:p>
    <w:p w14:paraId="5F0C897A" w14:textId="1CD4266F" w:rsidR="00AD4A5F" w:rsidRDefault="00AD4A5F" w:rsidP="00AD4A5F">
      <w:pPr>
        <w:jc w:val="both"/>
      </w:pPr>
      <w:r w:rsidRPr="00AD4A5F">
        <w:t>Genshin Impact is an interactive video game that collects a large amount of personal information from users. This includes personal information and behavioral characteristics about users as well as game play activity, communication data, and advertising identifiers. One major aspect of this is that Genshin Impact processes user data globally and may transfer it to multiple countries. Also, Genshin Impact indicates that they use user-generated data for AI training which raises additional privacy concerns. Although Genshin Impact provides users with various rights and options to control their data, the amount of data that Genshin Impact collects and integrates across platforms is much higher than most other online services.</w:t>
      </w:r>
    </w:p>
    <w:sectPr w:rsidR="00AD4A5F" w:rsidSect="00163F7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E09"/>
    <w:multiLevelType w:val="hybridMultilevel"/>
    <w:tmpl w:val="70C4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D3A91"/>
    <w:multiLevelType w:val="hybridMultilevel"/>
    <w:tmpl w:val="F51E01B0"/>
    <w:lvl w:ilvl="0" w:tplc="A9DE3F1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8254C"/>
    <w:multiLevelType w:val="hybridMultilevel"/>
    <w:tmpl w:val="3C947B02"/>
    <w:lvl w:ilvl="0" w:tplc="A9DE3F1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B6DC4"/>
    <w:multiLevelType w:val="hybridMultilevel"/>
    <w:tmpl w:val="AB4611F4"/>
    <w:lvl w:ilvl="0" w:tplc="A9DE3F1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A1BC2"/>
    <w:multiLevelType w:val="hybridMultilevel"/>
    <w:tmpl w:val="B7FA6E64"/>
    <w:lvl w:ilvl="0" w:tplc="A9DE3F1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97721010">
    <w:abstractNumId w:val="0"/>
  </w:num>
  <w:num w:numId="2" w16cid:durableId="175658948">
    <w:abstractNumId w:val="4"/>
  </w:num>
  <w:num w:numId="3" w16cid:durableId="2122995347">
    <w:abstractNumId w:val="1"/>
  </w:num>
  <w:num w:numId="4" w16cid:durableId="2019504906">
    <w:abstractNumId w:val="3"/>
  </w:num>
  <w:num w:numId="5" w16cid:durableId="1542480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77"/>
    <w:rsid w:val="000D23AD"/>
    <w:rsid w:val="00163F77"/>
    <w:rsid w:val="004A2714"/>
    <w:rsid w:val="00AD4A5F"/>
    <w:rsid w:val="00B47299"/>
    <w:rsid w:val="00D34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E143"/>
  <w15:chartTrackingRefBased/>
  <w15:docId w15:val="{22188B36-70CC-074B-B8F5-64A91016C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77"/>
    <w:rPr>
      <w:rFonts w:eastAsiaTheme="majorEastAsia" w:cstheme="majorBidi"/>
      <w:color w:val="272727" w:themeColor="text1" w:themeTint="D8"/>
    </w:rPr>
  </w:style>
  <w:style w:type="paragraph" w:styleId="Title">
    <w:name w:val="Title"/>
    <w:basedOn w:val="Normal"/>
    <w:next w:val="Normal"/>
    <w:link w:val="TitleChar"/>
    <w:uiPriority w:val="10"/>
    <w:qFormat/>
    <w:rsid w:val="0016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77"/>
    <w:pPr>
      <w:spacing w:before="160"/>
      <w:jc w:val="center"/>
    </w:pPr>
    <w:rPr>
      <w:i/>
      <w:iCs/>
      <w:color w:val="404040" w:themeColor="text1" w:themeTint="BF"/>
    </w:rPr>
  </w:style>
  <w:style w:type="character" w:customStyle="1" w:styleId="QuoteChar">
    <w:name w:val="Quote Char"/>
    <w:basedOn w:val="DefaultParagraphFont"/>
    <w:link w:val="Quote"/>
    <w:uiPriority w:val="29"/>
    <w:rsid w:val="00163F77"/>
    <w:rPr>
      <w:i/>
      <w:iCs/>
      <w:color w:val="404040" w:themeColor="text1" w:themeTint="BF"/>
    </w:rPr>
  </w:style>
  <w:style w:type="paragraph" w:styleId="ListParagraph">
    <w:name w:val="List Paragraph"/>
    <w:basedOn w:val="Normal"/>
    <w:uiPriority w:val="34"/>
    <w:qFormat/>
    <w:rsid w:val="00163F77"/>
    <w:pPr>
      <w:ind w:left="720"/>
      <w:contextualSpacing/>
    </w:pPr>
  </w:style>
  <w:style w:type="character" w:styleId="IntenseEmphasis">
    <w:name w:val="Intense Emphasis"/>
    <w:basedOn w:val="DefaultParagraphFont"/>
    <w:uiPriority w:val="21"/>
    <w:qFormat/>
    <w:rsid w:val="00163F77"/>
    <w:rPr>
      <w:i/>
      <w:iCs/>
      <w:color w:val="0F4761" w:themeColor="accent1" w:themeShade="BF"/>
    </w:rPr>
  </w:style>
  <w:style w:type="paragraph" w:styleId="IntenseQuote">
    <w:name w:val="Intense Quote"/>
    <w:basedOn w:val="Normal"/>
    <w:next w:val="Normal"/>
    <w:link w:val="IntenseQuoteChar"/>
    <w:uiPriority w:val="30"/>
    <w:qFormat/>
    <w:rsid w:val="00163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F77"/>
    <w:rPr>
      <w:i/>
      <w:iCs/>
      <w:color w:val="0F4761" w:themeColor="accent1" w:themeShade="BF"/>
    </w:rPr>
  </w:style>
  <w:style w:type="character" w:styleId="IntenseReference">
    <w:name w:val="Intense Reference"/>
    <w:basedOn w:val="DefaultParagraphFont"/>
    <w:uiPriority w:val="32"/>
    <w:qFormat/>
    <w:rsid w:val="00163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718</Words>
  <Characters>4453</Characters>
  <Application>Microsoft Office Word</Application>
  <DocSecurity>0</DocSecurity>
  <Lines>139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2026-04-11T21:15:00Z</dcterms:created>
  <dcterms:modified xsi:type="dcterms:W3CDTF">2026-04-11T21:38:00Z</dcterms:modified>
</cp:coreProperties>
</file>