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30FC" w14:textId="477A3645" w:rsidR="009F43A8" w:rsidRPr="00BD7F82" w:rsidRDefault="00BD7F82" w:rsidP="000F6536">
      <w:pPr>
        <w:ind w:left="720" w:hanging="360"/>
        <w:rPr>
          <w:sz w:val="32"/>
          <w:szCs w:val="32"/>
        </w:rPr>
      </w:pPr>
      <w:r w:rsidRPr="00BD7F82">
        <w:rPr>
          <w:sz w:val="32"/>
          <w:szCs w:val="32"/>
        </w:rPr>
        <w:t>Intersystem</w:t>
      </w:r>
      <w:r w:rsidR="009F43A8" w:rsidRPr="00BD7F82">
        <w:rPr>
          <w:sz w:val="32"/>
          <w:szCs w:val="32"/>
        </w:rPr>
        <w:t xml:space="preserve"> (2-4)</w:t>
      </w:r>
    </w:p>
    <w:p w14:paraId="3680C923" w14:textId="77777777" w:rsidR="00BD7F82" w:rsidRPr="00BD7F82" w:rsidRDefault="00BD7F82" w:rsidP="000F6536">
      <w:pPr>
        <w:ind w:left="720" w:hanging="360"/>
        <w:rPr>
          <w:sz w:val="32"/>
          <w:szCs w:val="32"/>
          <w:u w:val="single"/>
        </w:rPr>
      </w:pPr>
    </w:p>
    <w:p w14:paraId="3DE64E7E" w14:textId="4BEB2006" w:rsidR="00E0306B" w:rsidRDefault="000F6536" w:rsidP="000F6536">
      <w:pPr>
        <w:pStyle w:val="ListParagraph"/>
        <w:numPr>
          <w:ilvl w:val="0"/>
          <w:numId w:val="1"/>
        </w:numPr>
      </w:pPr>
      <w:r>
        <w:t>What is this product and what does it aim to do?</w:t>
      </w:r>
    </w:p>
    <w:p w14:paraId="16387321" w14:textId="77777777" w:rsidR="004D2855" w:rsidRDefault="004D2855" w:rsidP="004D2855">
      <w:pPr>
        <w:pStyle w:val="ListParagraph"/>
      </w:pPr>
    </w:p>
    <w:p w14:paraId="0CDAFE06" w14:textId="3A16F27D" w:rsidR="000D6EEF" w:rsidRDefault="00DD1194" w:rsidP="000D6EEF">
      <w:pPr>
        <w:pStyle w:val="ListParagraph"/>
      </w:pPr>
      <w:r>
        <w:t>InterSystems Corporation is a privately hel</w:t>
      </w:r>
      <w:r w:rsidR="001E7D17">
        <w:t xml:space="preserve">d vendor of software systems and technology for high performance data management, rapid application development, integration. And healthcare information systems. The vendor’s products </w:t>
      </w:r>
      <w:proofErr w:type="gramStart"/>
      <w:r w:rsidR="001E7D17">
        <w:t>include</w:t>
      </w:r>
      <w:r w:rsidR="00043D5F">
        <w:t>s</w:t>
      </w:r>
      <w:proofErr w:type="gramEnd"/>
      <w:r w:rsidR="00043D5F">
        <w:t xml:space="preserve"> InterSystems IRIS data platform, Intersystem IRIS for Health, HealthShare, TrackCare, InterSystems Cache, and InterSystems Ensemble.</w:t>
      </w:r>
      <w:r w:rsidR="00917B31">
        <w:t xml:space="preserve"> </w:t>
      </w:r>
      <w:r w:rsidR="00A14712">
        <w:t>Intersystem</w:t>
      </w:r>
      <w:r w:rsidR="00917B31">
        <w:t xml:space="preserve"> aim to make </w:t>
      </w:r>
      <w:r w:rsidR="00A14712">
        <w:t>a better place for healthcare records.</w:t>
      </w:r>
      <w:r w:rsidR="00917B31">
        <w:t xml:space="preserve"> </w:t>
      </w:r>
    </w:p>
    <w:p w14:paraId="24B9BE33" w14:textId="77777777" w:rsidR="00043D5F" w:rsidRDefault="00043D5F" w:rsidP="000D6EEF">
      <w:pPr>
        <w:pStyle w:val="ListParagraph"/>
      </w:pPr>
    </w:p>
    <w:p w14:paraId="002B8F71" w14:textId="77777777" w:rsidR="004D2855" w:rsidRDefault="004D2855" w:rsidP="004D2855"/>
    <w:p w14:paraId="126A247B" w14:textId="6A805ED5" w:rsidR="000F6536" w:rsidRDefault="000F6536" w:rsidP="000F6536">
      <w:pPr>
        <w:pStyle w:val="ListParagraph"/>
        <w:numPr>
          <w:ilvl w:val="0"/>
          <w:numId w:val="1"/>
        </w:numPr>
      </w:pPr>
      <w:r>
        <w:t xml:space="preserve">What kind of security measures are implemented </w:t>
      </w:r>
      <w:proofErr w:type="gramStart"/>
      <w:r>
        <w:t>in order to</w:t>
      </w:r>
      <w:proofErr w:type="gramEnd"/>
      <w:r>
        <w:t xml:space="preserve"> protect data manages with these products?</w:t>
      </w:r>
    </w:p>
    <w:p w14:paraId="59C30465" w14:textId="4B348B66" w:rsidR="00077D58" w:rsidRDefault="00077D58" w:rsidP="00077D58">
      <w:pPr>
        <w:pStyle w:val="ListParagraph"/>
      </w:pPr>
      <w:r w:rsidRPr="00077D58">
        <w:t>https://www.intersystems.com/data-platform/security-reliability/</w:t>
      </w:r>
    </w:p>
    <w:p w14:paraId="45297D09" w14:textId="63AE98CF" w:rsidR="004C2A7B" w:rsidRDefault="004C2A7B" w:rsidP="004C2A7B">
      <w:pPr>
        <w:pStyle w:val="ListParagraph"/>
      </w:pPr>
    </w:p>
    <w:p w14:paraId="3C293589" w14:textId="35597797" w:rsidR="004C2A7B" w:rsidRDefault="004C2A7B" w:rsidP="004C2A7B">
      <w:pPr>
        <w:pStyle w:val="ListParagraph"/>
      </w:pPr>
      <w:r>
        <w:t>Products are designed to support secure application deployment in three ways</w:t>
      </w:r>
    </w:p>
    <w:p w14:paraId="444DB9D1" w14:textId="731D6695" w:rsidR="004C2A7B" w:rsidRDefault="004C2A7B" w:rsidP="004C2A7B">
      <w:pPr>
        <w:pStyle w:val="ListParagraph"/>
        <w:numPr>
          <w:ilvl w:val="0"/>
          <w:numId w:val="2"/>
        </w:numPr>
      </w:pPr>
      <w:r>
        <w:t>Securing the product environment itself.</w:t>
      </w:r>
    </w:p>
    <w:p w14:paraId="49F56793" w14:textId="19B7C248" w:rsidR="004C2A7B" w:rsidRDefault="004C2A7B" w:rsidP="004C2A7B">
      <w:pPr>
        <w:pStyle w:val="ListParagraph"/>
        <w:numPr>
          <w:ilvl w:val="0"/>
          <w:numId w:val="2"/>
        </w:numPr>
      </w:pPr>
      <w:r>
        <w:t xml:space="preserve">Making it easy for developers to build security features into their </w:t>
      </w:r>
      <w:r w:rsidR="00035BCC">
        <w:t>applications</w:t>
      </w:r>
    </w:p>
    <w:p w14:paraId="0F4DF866" w14:textId="6B826006" w:rsidR="004C2A7B" w:rsidRDefault="004C2A7B" w:rsidP="004C2A7B">
      <w:pPr>
        <w:pStyle w:val="ListParagraph"/>
        <w:numPr>
          <w:ilvl w:val="0"/>
          <w:numId w:val="2"/>
        </w:numPr>
      </w:pPr>
      <w:r>
        <w:t>Ensure that products work effectively with and do not compromise the security of the operation environment.</w:t>
      </w:r>
    </w:p>
    <w:p w14:paraId="03AAB9F3" w14:textId="7F158802" w:rsidR="001B7DFF" w:rsidRDefault="001B7DFF" w:rsidP="001B7DFF">
      <w:pPr>
        <w:pStyle w:val="ListParagraph"/>
        <w:numPr>
          <w:ilvl w:val="0"/>
          <w:numId w:val="3"/>
        </w:numPr>
      </w:pPr>
      <w:r>
        <w:t>Authentication</w:t>
      </w:r>
      <w:r w:rsidR="002D00C1">
        <w:t xml:space="preserve">: determines what resources a user is allowed to use, view, or alter. Assignation and management of privileges are easily accomplished through API’s and interaction applications. </w:t>
      </w:r>
      <w:proofErr w:type="gramStart"/>
      <w:r w:rsidR="002D00C1">
        <w:t>Also</w:t>
      </w:r>
      <w:proofErr w:type="gramEnd"/>
      <w:r w:rsidR="002D00C1">
        <w:t xml:space="preserve"> we support row and column level security, as well as RBAC.</w:t>
      </w:r>
    </w:p>
    <w:p w14:paraId="60910B16" w14:textId="69E7FD12" w:rsidR="001B7DFF" w:rsidRDefault="001B7DFF" w:rsidP="001B7DFF">
      <w:pPr>
        <w:pStyle w:val="ListParagraph"/>
        <w:numPr>
          <w:ilvl w:val="0"/>
          <w:numId w:val="3"/>
        </w:numPr>
      </w:pPr>
      <w:r>
        <w:t>Authorization</w:t>
      </w:r>
      <w:r w:rsidR="00DC4674">
        <w:t xml:space="preserve">: </w:t>
      </w:r>
      <w:r w:rsidR="00E5724D" w:rsidRPr="00E5724D">
        <w:t xml:space="preserve">Authorization determines what resources a user is allowed to use, view, or alter. Assignation and management of privileges (including role-based and application-based privileges) are easily accomplished through APIs, and interactive applications. </w:t>
      </w:r>
      <w:proofErr w:type="gramStart"/>
      <w:r w:rsidR="00E5724D" w:rsidRPr="00E5724D">
        <w:t>Also</w:t>
      </w:r>
      <w:proofErr w:type="gramEnd"/>
      <w:r w:rsidR="00E5724D" w:rsidRPr="00E5724D">
        <w:t xml:space="preserve"> we support row and column level security, as well as </w:t>
      </w:r>
      <w:proofErr w:type="spellStart"/>
      <w:r w:rsidR="00E5724D" w:rsidRPr="00E5724D">
        <w:t>RBAC.</w:t>
      </w:r>
      <w:r>
        <w:t>Encryption</w:t>
      </w:r>
      <w:proofErr w:type="spellEnd"/>
      <w:r w:rsidR="00E5724D">
        <w:t>.</w:t>
      </w:r>
    </w:p>
    <w:p w14:paraId="1D5C2A80" w14:textId="76109860" w:rsidR="00481153" w:rsidRDefault="00481153" w:rsidP="001B7DFF">
      <w:pPr>
        <w:pStyle w:val="ListParagraph"/>
        <w:numPr>
          <w:ilvl w:val="0"/>
          <w:numId w:val="3"/>
        </w:numPr>
      </w:pPr>
      <w:r>
        <w:t xml:space="preserve">Encryption: we provide mechanisms for encrypting both data-at-rest and data in motion. Data at rest encryption encrypts the entire database, including indexes. Our products will detect if the underlying hardware support acceleration for encryption algorithms and uses them. In </w:t>
      </w:r>
      <w:proofErr w:type="gramStart"/>
      <w:r>
        <w:t>addition</w:t>
      </w:r>
      <w:proofErr w:type="gramEnd"/>
      <w:r>
        <w:t xml:space="preserve"> we support data element encryption to encrypt highly sensitive information. Those can even be re-encrypted at runtime.</w:t>
      </w:r>
    </w:p>
    <w:p w14:paraId="2A333CE4" w14:textId="45158CEA" w:rsidR="001B7DFF" w:rsidRDefault="001B7DFF" w:rsidP="001B7DFF">
      <w:pPr>
        <w:pStyle w:val="ListParagraph"/>
        <w:numPr>
          <w:ilvl w:val="0"/>
          <w:numId w:val="3"/>
        </w:numPr>
      </w:pPr>
      <w:r>
        <w:t>Auditing</w:t>
      </w:r>
      <w:r w:rsidR="001936C9">
        <w:t xml:space="preserve">: all system and application events are recorded in a tamper-proof append-only log, which is compatible with any query or repotting tool that uses SQL to review and analyze audit records. In addition to the build-in auditing events, customers can store application specific events as well. </w:t>
      </w:r>
    </w:p>
    <w:p w14:paraId="056AEDD3" w14:textId="77777777" w:rsidR="00C41606" w:rsidRDefault="00C41606" w:rsidP="00C41606">
      <w:pPr>
        <w:pStyle w:val="ListParagraph"/>
        <w:ind w:left="1080"/>
      </w:pPr>
    </w:p>
    <w:p w14:paraId="408481EB" w14:textId="2B02D5D0" w:rsidR="000F6536" w:rsidRDefault="000F6536" w:rsidP="000F6536">
      <w:pPr>
        <w:pStyle w:val="ListParagraph"/>
        <w:numPr>
          <w:ilvl w:val="0"/>
          <w:numId w:val="1"/>
        </w:numPr>
      </w:pPr>
      <w:r>
        <w:t>Does this product adhere to any data privacy or patient privacy laws?</w:t>
      </w:r>
    </w:p>
    <w:p w14:paraId="26D155EB" w14:textId="4E3EE40F" w:rsidR="00540065" w:rsidRDefault="0055402E" w:rsidP="00540065">
      <w:pPr>
        <w:pStyle w:val="ListParagraph"/>
      </w:pPr>
      <w:hyperlink r:id="rId5" w:history="1">
        <w:r w:rsidRPr="00CE56E8">
          <w:rPr>
            <w:rStyle w:val="Hyperlink"/>
          </w:rPr>
          <w:t>https://www.intersystems.com/privacy-policy/</w:t>
        </w:r>
      </w:hyperlink>
    </w:p>
    <w:p w14:paraId="083AC3D7" w14:textId="5DBFF9F3" w:rsidR="0055402E" w:rsidRDefault="0055402E" w:rsidP="00540065">
      <w:pPr>
        <w:pStyle w:val="ListParagraph"/>
      </w:pPr>
    </w:p>
    <w:p w14:paraId="28E4CBB3" w14:textId="5EC94ED5" w:rsidR="0055402E" w:rsidRDefault="0055402E" w:rsidP="0055402E">
      <w:pPr>
        <w:pStyle w:val="ListParagraph"/>
        <w:numPr>
          <w:ilvl w:val="0"/>
          <w:numId w:val="4"/>
        </w:numPr>
      </w:pPr>
      <w:r>
        <w:lastRenderedPageBreak/>
        <w:t xml:space="preserve">Do transfer information to </w:t>
      </w:r>
      <w:r w:rsidR="001570AB">
        <w:t>third</w:t>
      </w:r>
      <w:r>
        <w:t xml:space="preserve"> parties located in countries outside the EEA including </w:t>
      </w:r>
      <w:r w:rsidR="001570AB">
        <w:t>countries</w:t>
      </w:r>
      <w:r>
        <w:t xml:space="preserve"> which have different data protection standards than those that apply in the EEA</w:t>
      </w:r>
    </w:p>
    <w:p w14:paraId="07DA2D93" w14:textId="77777777" w:rsidR="00742FC4" w:rsidRDefault="00742FC4" w:rsidP="00742FC4">
      <w:pPr>
        <w:pStyle w:val="ListParagraph"/>
      </w:pPr>
    </w:p>
    <w:p w14:paraId="103F84F9" w14:textId="0034F1C2" w:rsidR="000F6536" w:rsidRDefault="000F6536" w:rsidP="000F6536">
      <w:pPr>
        <w:pStyle w:val="ListParagraph"/>
        <w:numPr>
          <w:ilvl w:val="0"/>
          <w:numId w:val="1"/>
        </w:numPr>
      </w:pPr>
      <w:r>
        <w:t>What makes this product more efficient to use that the other two?</w:t>
      </w:r>
    </w:p>
    <w:p w14:paraId="0A2B49BD" w14:textId="30E9C4ED" w:rsidR="00AF6261" w:rsidRDefault="00AF6261" w:rsidP="00AF6261">
      <w:pPr>
        <w:pStyle w:val="ListParagraph"/>
      </w:pPr>
      <w:r w:rsidRPr="00AF6261">
        <w:t>https://www.intersystems.com/resources/top-5-reasons-to-use-intersystems-iris/</w:t>
      </w:r>
    </w:p>
    <w:p w14:paraId="08B5F9E2" w14:textId="0BF38DA9" w:rsidR="00137604" w:rsidRDefault="00137604" w:rsidP="00137604">
      <w:pPr>
        <w:pStyle w:val="ListParagraph"/>
        <w:numPr>
          <w:ilvl w:val="3"/>
          <w:numId w:val="1"/>
        </w:numPr>
      </w:pPr>
      <w:r>
        <w:t>Simplify architecture while improving performance</w:t>
      </w:r>
    </w:p>
    <w:p w14:paraId="198E52FB" w14:textId="5987FB4C" w:rsidR="00137604" w:rsidRDefault="00137604" w:rsidP="00137604">
      <w:pPr>
        <w:pStyle w:val="ListParagraph"/>
        <w:numPr>
          <w:ilvl w:val="3"/>
          <w:numId w:val="1"/>
        </w:numPr>
      </w:pPr>
      <w:r>
        <w:t xml:space="preserve">Integrate, </w:t>
      </w:r>
      <w:proofErr w:type="gramStart"/>
      <w:r>
        <w:t>normalize</w:t>
      </w:r>
      <w:proofErr w:type="gramEnd"/>
      <w:r>
        <w:t xml:space="preserve"> and harmonize data from different sources</w:t>
      </w:r>
    </w:p>
    <w:p w14:paraId="50C06FAB" w14:textId="47C31C73" w:rsidR="003D4F74" w:rsidRDefault="003D4F74" w:rsidP="00137604">
      <w:pPr>
        <w:pStyle w:val="ListParagraph"/>
        <w:numPr>
          <w:ilvl w:val="3"/>
          <w:numId w:val="1"/>
        </w:numPr>
      </w:pPr>
      <w:r>
        <w:t>Enable digital transformation with automation and API management</w:t>
      </w:r>
    </w:p>
    <w:p w14:paraId="0A73EEE2" w14:textId="27D27BC6" w:rsidR="00137604" w:rsidRDefault="00B51952" w:rsidP="00137604">
      <w:pPr>
        <w:pStyle w:val="ListParagraph"/>
        <w:numPr>
          <w:ilvl w:val="3"/>
          <w:numId w:val="1"/>
        </w:numPr>
      </w:pPr>
      <w:r>
        <w:t xml:space="preserve">Empower your developers with freedom of choice </w:t>
      </w:r>
    </w:p>
    <w:p w14:paraId="50E31D64" w14:textId="00BEEBAD" w:rsidR="00B51952" w:rsidRDefault="00AC6DBC" w:rsidP="00137604">
      <w:pPr>
        <w:pStyle w:val="ListParagraph"/>
        <w:numPr>
          <w:ilvl w:val="3"/>
          <w:numId w:val="1"/>
        </w:numPr>
      </w:pPr>
      <w:r>
        <w:t>Build Cutting edge predictive application</w:t>
      </w:r>
    </w:p>
    <w:p w14:paraId="6FEE469A" w14:textId="77777777" w:rsidR="007E6E16" w:rsidRDefault="007E6E16" w:rsidP="007E6E16">
      <w:pPr>
        <w:pStyle w:val="ListParagraph"/>
      </w:pPr>
    </w:p>
    <w:p w14:paraId="3F1E7F6E" w14:textId="100B7834" w:rsidR="009F43A8" w:rsidRDefault="009F43A8" w:rsidP="009F43A8">
      <w:pPr>
        <w:pStyle w:val="ListParagraph"/>
      </w:pPr>
    </w:p>
    <w:p w14:paraId="230F232E" w14:textId="182AF1D7" w:rsidR="009F43A8" w:rsidRDefault="009F43A8" w:rsidP="009F43A8"/>
    <w:sectPr w:rsidR="009F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B47"/>
    <w:multiLevelType w:val="hybridMultilevel"/>
    <w:tmpl w:val="E0825AC0"/>
    <w:lvl w:ilvl="0" w:tplc="58E26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B7622A"/>
    <w:multiLevelType w:val="hybridMultilevel"/>
    <w:tmpl w:val="4CF85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FE4183"/>
    <w:multiLevelType w:val="hybridMultilevel"/>
    <w:tmpl w:val="66204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E1650"/>
    <w:multiLevelType w:val="hybridMultilevel"/>
    <w:tmpl w:val="8E5A7958"/>
    <w:lvl w:ilvl="0" w:tplc="7F4C00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7606888">
    <w:abstractNumId w:val="2"/>
  </w:num>
  <w:num w:numId="2" w16cid:durableId="73282664">
    <w:abstractNumId w:val="3"/>
  </w:num>
  <w:num w:numId="3" w16cid:durableId="1653870930">
    <w:abstractNumId w:val="0"/>
  </w:num>
  <w:num w:numId="4" w16cid:durableId="1717585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7E"/>
    <w:rsid w:val="00035BCC"/>
    <w:rsid w:val="00043D5F"/>
    <w:rsid w:val="00077D58"/>
    <w:rsid w:val="000D6EEF"/>
    <w:rsid w:val="000F6536"/>
    <w:rsid w:val="00137604"/>
    <w:rsid w:val="001570AB"/>
    <w:rsid w:val="001936C9"/>
    <w:rsid w:val="001B7DFF"/>
    <w:rsid w:val="001E7D17"/>
    <w:rsid w:val="001F66E6"/>
    <w:rsid w:val="002D00C1"/>
    <w:rsid w:val="003D4F74"/>
    <w:rsid w:val="00414B7E"/>
    <w:rsid w:val="00481153"/>
    <w:rsid w:val="004C2A7B"/>
    <w:rsid w:val="004D2855"/>
    <w:rsid w:val="00510547"/>
    <w:rsid w:val="00540065"/>
    <w:rsid w:val="00550BE6"/>
    <w:rsid w:val="0055402E"/>
    <w:rsid w:val="00742FC4"/>
    <w:rsid w:val="007E6E16"/>
    <w:rsid w:val="008A6F5C"/>
    <w:rsid w:val="00917B31"/>
    <w:rsid w:val="009F43A8"/>
    <w:rsid w:val="00A14712"/>
    <w:rsid w:val="00AC6DBC"/>
    <w:rsid w:val="00AF6261"/>
    <w:rsid w:val="00B51952"/>
    <w:rsid w:val="00BD7F82"/>
    <w:rsid w:val="00C41606"/>
    <w:rsid w:val="00D07705"/>
    <w:rsid w:val="00DC4674"/>
    <w:rsid w:val="00DD1194"/>
    <w:rsid w:val="00E0306B"/>
    <w:rsid w:val="00E5724D"/>
    <w:rsid w:val="00F5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99116"/>
  <w15:chartTrackingRefBased/>
  <w15:docId w15:val="{B1C5876C-8719-0C41-B1AC-11225F128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36"/>
    <w:pPr>
      <w:ind w:left="720"/>
      <w:contextualSpacing/>
    </w:pPr>
  </w:style>
  <w:style w:type="character" w:styleId="Hyperlink">
    <w:name w:val="Hyperlink"/>
    <w:basedOn w:val="DefaultParagraphFont"/>
    <w:uiPriority w:val="99"/>
    <w:unhideWhenUsed/>
    <w:rsid w:val="0055402E"/>
    <w:rPr>
      <w:color w:val="0563C1" w:themeColor="hyperlink"/>
      <w:u w:val="single"/>
    </w:rPr>
  </w:style>
  <w:style w:type="character" w:styleId="UnresolvedMention">
    <w:name w:val="Unresolved Mention"/>
    <w:basedOn w:val="DefaultParagraphFont"/>
    <w:uiPriority w:val="99"/>
    <w:semiHidden/>
    <w:unhideWhenUsed/>
    <w:rsid w:val="00554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systems.com/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Shrey</dc:creator>
  <cp:keywords/>
  <dc:description/>
  <cp:lastModifiedBy>Patel, Shrey</cp:lastModifiedBy>
  <cp:revision>34</cp:revision>
  <dcterms:created xsi:type="dcterms:W3CDTF">2022-11-18T14:33:00Z</dcterms:created>
  <dcterms:modified xsi:type="dcterms:W3CDTF">2022-11-18T17:28:00Z</dcterms:modified>
</cp:coreProperties>
</file>