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54368" w14:textId="4DA30DEE" w:rsidR="004B17EA" w:rsidRPr="00C615A2" w:rsidRDefault="008D09A3" w:rsidP="008D09A3">
      <w:pPr>
        <w:jc w:val="center"/>
        <w:rPr>
          <w:rFonts w:ascii="Times New Roman" w:hAnsi="Times New Roman" w:cs="Times New Roman"/>
          <w:b/>
          <w:bCs/>
          <w:sz w:val="32"/>
          <w:szCs w:val="32"/>
        </w:rPr>
      </w:pPr>
      <w:r w:rsidRPr="00C615A2">
        <w:rPr>
          <w:rFonts w:ascii="Times New Roman" w:hAnsi="Times New Roman" w:cs="Times New Roman"/>
          <w:b/>
          <w:bCs/>
          <w:sz w:val="32"/>
          <w:szCs w:val="32"/>
        </w:rPr>
        <w:t>Finding Optimal Locations for Food Truck Operators in San Francisco during Covid-19 Pandemic</w:t>
      </w:r>
    </w:p>
    <w:p w14:paraId="035A54FB" w14:textId="3B7ADBC7" w:rsidR="008D09A3" w:rsidRPr="00C615A2" w:rsidRDefault="008D09A3" w:rsidP="008D09A3">
      <w:pPr>
        <w:jc w:val="center"/>
        <w:rPr>
          <w:rFonts w:ascii="Times New Roman" w:hAnsi="Times New Roman" w:cs="Times New Roman"/>
          <w:b/>
          <w:bCs/>
          <w:sz w:val="32"/>
          <w:szCs w:val="32"/>
        </w:rPr>
      </w:pPr>
    </w:p>
    <w:p w14:paraId="734E3CC7" w14:textId="79F800FF" w:rsidR="008D09A3" w:rsidRPr="00C615A2" w:rsidRDefault="008D09A3" w:rsidP="008D09A3">
      <w:pPr>
        <w:jc w:val="center"/>
        <w:rPr>
          <w:rFonts w:ascii="Times New Roman" w:hAnsi="Times New Roman" w:cs="Times New Roman"/>
        </w:rPr>
      </w:pPr>
      <w:r w:rsidRPr="00C615A2">
        <w:rPr>
          <w:rFonts w:ascii="Times New Roman" w:hAnsi="Times New Roman" w:cs="Times New Roman"/>
        </w:rPr>
        <w:t>Shang Horng Patrick Guo</w:t>
      </w:r>
    </w:p>
    <w:p w14:paraId="3A4B3AA9" w14:textId="73164154" w:rsidR="008D09A3" w:rsidRPr="00C615A2" w:rsidRDefault="008D09A3" w:rsidP="008D09A3">
      <w:pPr>
        <w:jc w:val="center"/>
        <w:rPr>
          <w:rFonts w:ascii="Times New Roman" w:hAnsi="Times New Roman" w:cs="Times New Roman"/>
        </w:rPr>
      </w:pPr>
    </w:p>
    <w:p w14:paraId="37D52ED9" w14:textId="22BF4BD1" w:rsidR="008D09A3" w:rsidRPr="00C615A2" w:rsidRDefault="008D09A3" w:rsidP="008D09A3">
      <w:pPr>
        <w:jc w:val="center"/>
        <w:rPr>
          <w:rFonts w:ascii="Times New Roman" w:hAnsi="Times New Roman" w:cs="Times New Roman"/>
        </w:rPr>
      </w:pPr>
      <w:r w:rsidRPr="00C615A2">
        <w:rPr>
          <w:rFonts w:ascii="Times New Roman" w:hAnsi="Times New Roman" w:cs="Times New Roman"/>
        </w:rPr>
        <w:t>January 2</w:t>
      </w:r>
      <w:r w:rsidR="00152653">
        <w:rPr>
          <w:rFonts w:ascii="Times New Roman" w:hAnsi="Times New Roman" w:cs="Times New Roman"/>
        </w:rPr>
        <w:t>4</w:t>
      </w:r>
      <w:r w:rsidRPr="00C615A2">
        <w:rPr>
          <w:rFonts w:ascii="Times New Roman" w:hAnsi="Times New Roman" w:cs="Times New Roman"/>
        </w:rPr>
        <w:t>, 2021</w:t>
      </w:r>
    </w:p>
    <w:p w14:paraId="120649AD" w14:textId="164525A0" w:rsidR="008D09A3" w:rsidRPr="00C615A2" w:rsidRDefault="008D09A3" w:rsidP="008D09A3">
      <w:pPr>
        <w:jc w:val="center"/>
        <w:rPr>
          <w:rFonts w:ascii="Times New Roman" w:hAnsi="Times New Roman" w:cs="Times New Roman"/>
        </w:rPr>
      </w:pPr>
    </w:p>
    <w:p w14:paraId="75C1324E" w14:textId="563D4B56" w:rsidR="008D09A3" w:rsidRPr="00C615A2" w:rsidRDefault="008D09A3" w:rsidP="008D09A3">
      <w:pPr>
        <w:rPr>
          <w:rFonts w:ascii="Times New Roman" w:hAnsi="Times New Roman" w:cs="Times New Roman"/>
          <w:b/>
          <w:bCs/>
        </w:rPr>
      </w:pPr>
      <w:r w:rsidRPr="00C615A2">
        <w:rPr>
          <w:rFonts w:ascii="Times New Roman" w:hAnsi="Times New Roman" w:cs="Times New Roman"/>
          <w:b/>
          <w:bCs/>
        </w:rPr>
        <w:t>1. Introduction</w:t>
      </w:r>
    </w:p>
    <w:p w14:paraId="29D4E1E8" w14:textId="77777777" w:rsidR="008D09A3" w:rsidRPr="00C615A2" w:rsidRDefault="008D09A3" w:rsidP="008D09A3">
      <w:pPr>
        <w:rPr>
          <w:rFonts w:ascii="Times New Roman" w:hAnsi="Times New Roman" w:cs="Times New Roman"/>
          <w:b/>
          <w:bCs/>
        </w:rPr>
      </w:pPr>
    </w:p>
    <w:p w14:paraId="74B450D0" w14:textId="374FF8FB" w:rsidR="008D09A3" w:rsidRPr="00C615A2" w:rsidRDefault="008D09A3" w:rsidP="008D09A3">
      <w:pPr>
        <w:pStyle w:val="ListParagraph"/>
        <w:numPr>
          <w:ilvl w:val="1"/>
          <w:numId w:val="4"/>
        </w:numPr>
        <w:rPr>
          <w:rFonts w:ascii="Times New Roman" w:hAnsi="Times New Roman" w:cs="Times New Roman"/>
          <w:b/>
          <w:bCs/>
        </w:rPr>
      </w:pPr>
      <w:r w:rsidRPr="00C615A2">
        <w:rPr>
          <w:rFonts w:ascii="Times New Roman" w:hAnsi="Times New Roman" w:cs="Times New Roman"/>
          <w:b/>
          <w:bCs/>
        </w:rPr>
        <w:t>Background</w:t>
      </w:r>
    </w:p>
    <w:p w14:paraId="1913289F" w14:textId="77777777" w:rsidR="008D09A3" w:rsidRPr="00C615A2" w:rsidRDefault="008D09A3" w:rsidP="008D09A3">
      <w:pPr>
        <w:rPr>
          <w:rFonts w:ascii="Times New Roman" w:hAnsi="Times New Roman" w:cs="Times New Roman"/>
        </w:rPr>
      </w:pPr>
      <w:r w:rsidRPr="00C615A2">
        <w:rPr>
          <w:rFonts w:ascii="Times New Roman" w:hAnsi="Times New Roman" w:cs="Times New Roman"/>
        </w:rPr>
        <w:t xml:space="preserve">The Covid-19 pandemic continues to cause widespread economic disruption leading to the permanent closure of thousands of businesses. Now an increasing number of people have difficulty procuring food supplies as many eateries are shutting down. Restaurants are trying to remain profitable despite losing a significant amount of business due to stay-in-shelter, no indoor seating, and social distancing amid health and safety concerns. However, some alternative eateries are continuing to operate and doing better than they imagined: food trucks. These services provide meals from motorized vehicles or carts. </w:t>
      </w:r>
    </w:p>
    <w:p w14:paraId="0F0A2DF6" w14:textId="02FC9954" w:rsidR="008D09A3" w:rsidRDefault="008D09A3" w:rsidP="008D09A3">
      <w:pPr>
        <w:rPr>
          <w:rFonts w:ascii="Times New Roman" w:hAnsi="Times New Roman" w:cs="Times New Roman"/>
        </w:rPr>
      </w:pPr>
      <w:r w:rsidRPr="00C615A2">
        <w:rPr>
          <w:rFonts w:ascii="Times New Roman" w:hAnsi="Times New Roman" w:cs="Times New Roman"/>
        </w:rPr>
        <w:t>Food trucks also experience lower sales due to the absence of office workers and large decline of street traffic. However unlike restaurants that are fixed facilities, food trucks can quickly change location, menu and market. Operators have adapted by branching out into residential areas to capitalize on the large portion of people staying at home or nearby essential businesses such as hospitals.</w:t>
      </w:r>
    </w:p>
    <w:p w14:paraId="2F92D2A1" w14:textId="77777777" w:rsidR="00313F8F" w:rsidRPr="00C615A2" w:rsidRDefault="00313F8F" w:rsidP="008D09A3">
      <w:pPr>
        <w:rPr>
          <w:rFonts w:ascii="Times New Roman" w:hAnsi="Times New Roman" w:cs="Times New Roman"/>
        </w:rPr>
      </w:pPr>
    </w:p>
    <w:p w14:paraId="120F8B6E" w14:textId="77777777" w:rsidR="008D09A3" w:rsidRPr="00C615A2" w:rsidRDefault="008D09A3" w:rsidP="008D09A3">
      <w:pPr>
        <w:rPr>
          <w:rFonts w:ascii="Times New Roman" w:hAnsi="Times New Roman" w:cs="Times New Roman"/>
          <w:b/>
          <w:bCs/>
        </w:rPr>
      </w:pPr>
    </w:p>
    <w:p w14:paraId="360C36DB" w14:textId="5B031C69" w:rsidR="008D09A3" w:rsidRPr="00C615A2" w:rsidRDefault="008D09A3" w:rsidP="008D09A3">
      <w:pPr>
        <w:pStyle w:val="ListParagraph"/>
        <w:numPr>
          <w:ilvl w:val="1"/>
          <w:numId w:val="4"/>
        </w:numPr>
        <w:rPr>
          <w:rFonts w:ascii="Times New Roman" w:hAnsi="Times New Roman" w:cs="Times New Roman"/>
          <w:b/>
          <w:bCs/>
        </w:rPr>
      </w:pPr>
      <w:r w:rsidRPr="00C615A2">
        <w:rPr>
          <w:rFonts w:ascii="Times New Roman" w:hAnsi="Times New Roman" w:cs="Times New Roman"/>
          <w:b/>
          <w:bCs/>
        </w:rPr>
        <w:t>Problem</w:t>
      </w:r>
    </w:p>
    <w:p w14:paraId="222315E9" w14:textId="712AE034" w:rsidR="008D09A3" w:rsidRPr="00C615A2" w:rsidRDefault="008D09A3" w:rsidP="008D09A3">
      <w:pPr>
        <w:rPr>
          <w:rFonts w:ascii="Times New Roman" w:eastAsia="Times New Roman" w:hAnsi="Times New Roman" w:cs="Times New Roman"/>
          <w:color w:val="000000"/>
          <w:shd w:val="clear" w:color="auto" w:fill="FFFFFF"/>
        </w:rPr>
      </w:pPr>
      <w:r w:rsidRPr="00C615A2">
        <w:rPr>
          <w:rFonts w:ascii="Times New Roman" w:eastAsia="Times New Roman" w:hAnsi="Times New Roman" w:cs="Times New Roman"/>
          <w:color w:val="000000"/>
          <w:shd w:val="clear" w:color="auto" w:fill="FFFFFF"/>
        </w:rPr>
        <w:t>Food truck sales fluctuate wildly depending on a number of factors, most of which depend on location. This report uses machine learning tools to assist food trucks operators looking for the best locations in San Francisco. Due to the absence of office workers, we will try to detect locations near residential areas. We are also interested in locations near the workspaces of essential workers. The report will use data science analysis to generate promising San Francisco neighborhoods based on these criteria. Advantages of each venue will be expressed so that the best location ca</w:t>
      </w:r>
      <w:r w:rsidRPr="00C615A2">
        <w:rPr>
          <w:rFonts w:ascii="Times New Roman" w:eastAsia="Times New Roman" w:hAnsi="Times New Roman" w:cs="Times New Roman"/>
          <w:color w:val="000000"/>
          <w:shd w:val="clear" w:color="auto" w:fill="FFFFFF"/>
        </w:rPr>
        <w:t>n</w:t>
      </w:r>
      <w:r w:rsidRPr="00C615A2">
        <w:rPr>
          <w:rFonts w:ascii="Times New Roman" w:eastAsia="Times New Roman" w:hAnsi="Times New Roman" w:cs="Times New Roman"/>
          <w:color w:val="000000"/>
          <w:shd w:val="clear" w:color="auto" w:fill="FFFFFF"/>
        </w:rPr>
        <w:t xml:space="preserve"> be chosen by stakeholders.</w:t>
      </w:r>
    </w:p>
    <w:p w14:paraId="14E8264D" w14:textId="291211BE" w:rsidR="0016740D" w:rsidRPr="00C615A2" w:rsidRDefault="0016740D" w:rsidP="008D09A3">
      <w:pPr>
        <w:rPr>
          <w:rFonts w:ascii="Times New Roman" w:eastAsia="Times New Roman" w:hAnsi="Times New Roman" w:cs="Times New Roman"/>
          <w:color w:val="000000"/>
          <w:shd w:val="clear" w:color="auto" w:fill="FFFFFF"/>
        </w:rPr>
      </w:pPr>
    </w:p>
    <w:p w14:paraId="353F8196" w14:textId="79E43D1E" w:rsidR="0016740D" w:rsidRPr="00C615A2" w:rsidRDefault="0016740D" w:rsidP="008D09A3">
      <w:pPr>
        <w:rPr>
          <w:rFonts w:ascii="Times New Roman" w:eastAsia="Times New Roman" w:hAnsi="Times New Roman" w:cs="Times New Roman"/>
          <w:b/>
          <w:bCs/>
          <w:color w:val="000000"/>
          <w:shd w:val="clear" w:color="auto" w:fill="FFFFFF"/>
        </w:rPr>
      </w:pPr>
      <w:r w:rsidRPr="00C615A2">
        <w:rPr>
          <w:rFonts w:ascii="Times New Roman" w:eastAsia="Times New Roman" w:hAnsi="Times New Roman" w:cs="Times New Roman"/>
          <w:b/>
          <w:bCs/>
          <w:color w:val="000000"/>
          <w:shd w:val="clear" w:color="auto" w:fill="FFFFFF"/>
        </w:rPr>
        <w:t>2. Data acquisition and cleaning</w:t>
      </w:r>
    </w:p>
    <w:p w14:paraId="33391BBB" w14:textId="77777777" w:rsidR="0016740D" w:rsidRPr="00C615A2" w:rsidRDefault="0016740D" w:rsidP="008D09A3">
      <w:pPr>
        <w:rPr>
          <w:rFonts w:ascii="Times New Roman" w:eastAsia="Times New Roman" w:hAnsi="Times New Roman" w:cs="Times New Roman"/>
          <w:b/>
          <w:bCs/>
          <w:color w:val="000000"/>
          <w:shd w:val="clear" w:color="auto" w:fill="FFFFFF"/>
        </w:rPr>
      </w:pPr>
    </w:p>
    <w:p w14:paraId="4409AE2C" w14:textId="4F8F8543" w:rsidR="0016740D" w:rsidRPr="00C615A2" w:rsidRDefault="0016740D" w:rsidP="008D09A3">
      <w:pPr>
        <w:rPr>
          <w:rFonts w:ascii="Times New Roman" w:eastAsia="Times New Roman" w:hAnsi="Times New Roman" w:cs="Times New Roman"/>
          <w:color w:val="000000"/>
          <w:shd w:val="clear" w:color="auto" w:fill="FFFFFF"/>
        </w:rPr>
      </w:pPr>
      <w:r w:rsidRPr="00C615A2">
        <w:rPr>
          <w:rFonts w:ascii="Times New Roman" w:eastAsia="Times New Roman" w:hAnsi="Times New Roman" w:cs="Times New Roman"/>
          <w:b/>
          <w:bCs/>
          <w:color w:val="000000"/>
          <w:shd w:val="clear" w:color="auto" w:fill="FFFFFF"/>
        </w:rPr>
        <w:t>2.1 Data Sources</w:t>
      </w:r>
    </w:p>
    <w:p w14:paraId="5FEDE464" w14:textId="02E5E37D" w:rsidR="00C615A2" w:rsidRPr="00C615A2" w:rsidRDefault="00C615A2" w:rsidP="00C615A2">
      <w:pPr>
        <w:rPr>
          <w:rFonts w:ascii="Times New Roman" w:eastAsia="Times New Roman" w:hAnsi="Times New Roman" w:cs="Times New Roman"/>
          <w:color w:val="000000"/>
          <w:shd w:val="clear" w:color="auto" w:fill="FFFFFF"/>
        </w:rPr>
      </w:pPr>
      <w:r w:rsidRPr="00C615A2">
        <w:rPr>
          <w:rFonts w:ascii="Times New Roman" w:eastAsia="Times New Roman" w:hAnsi="Times New Roman" w:cs="Times New Roman"/>
          <w:color w:val="000000"/>
          <w:shd w:val="clear" w:color="auto" w:fill="FFFFFF"/>
        </w:rPr>
        <w:t xml:space="preserve">In San Francisco, food trucks must satisfy </w:t>
      </w:r>
      <w:hyperlink r:id="rId5" w:history="1">
        <w:r w:rsidRPr="00C67964">
          <w:rPr>
            <w:rStyle w:val="Hyperlink"/>
            <w:rFonts w:ascii="Times New Roman" w:eastAsia="Times New Roman" w:hAnsi="Times New Roman" w:cs="Times New Roman"/>
            <w:shd w:val="clear" w:color="auto" w:fill="FFFFFF"/>
          </w:rPr>
          <w:t>DPW Order 182,101</w:t>
        </w:r>
      </w:hyperlink>
      <w:r w:rsidRPr="00C615A2">
        <w:rPr>
          <w:rFonts w:ascii="Times New Roman" w:eastAsia="Times New Roman" w:hAnsi="Times New Roman" w:cs="Times New Roman"/>
          <w:color w:val="000000"/>
          <w:shd w:val="clear" w:color="auto" w:fill="FFFFFF"/>
        </w:rPr>
        <w:t xml:space="preserve"> requirements to be a legal street-food vendor. Hence</w:t>
      </w:r>
      <w:r w:rsidR="00C67964">
        <w:rPr>
          <w:rFonts w:ascii="Times New Roman" w:eastAsia="Times New Roman" w:hAnsi="Times New Roman" w:cs="Times New Roman"/>
          <w:color w:val="000000"/>
          <w:shd w:val="clear" w:color="auto" w:fill="FFFFFF"/>
        </w:rPr>
        <w:t>,</w:t>
      </w:r>
      <w:r w:rsidRPr="00C615A2">
        <w:rPr>
          <w:rFonts w:ascii="Times New Roman" w:eastAsia="Times New Roman" w:hAnsi="Times New Roman" w:cs="Times New Roman"/>
          <w:color w:val="000000"/>
          <w:shd w:val="clear" w:color="auto" w:fill="FFFFFF"/>
        </w:rPr>
        <w:t xml:space="preserve"> they can only operate in the approved zones shown in red on </w:t>
      </w:r>
      <w:r w:rsidR="00C67964">
        <w:rPr>
          <w:rFonts w:ascii="Times New Roman" w:eastAsia="Times New Roman" w:hAnsi="Times New Roman" w:cs="Times New Roman"/>
          <w:color w:val="000000"/>
          <w:shd w:val="clear" w:color="auto" w:fill="FFFFFF"/>
        </w:rPr>
        <w:t>Fig. 1.</w:t>
      </w:r>
    </w:p>
    <w:p w14:paraId="230DF8FC" w14:textId="4B1A2875" w:rsidR="00C615A2" w:rsidRDefault="00954309" w:rsidP="00954309">
      <w:pPr>
        <w:jc w:val="center"/>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lastRenderedPageBreak/>
        <w:drawing>
          <wp:inline distT="0" distB="0" distL="0" distR="0" wp14:anchorId="3F64C88F" wp14:editId="640FBEDE">
            <wp:extent cx="4933757" cy="3700318"/>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9453" cy="3704590"/>
                    </a:xfrm>
                    <a:prstGeom prst="rect">
                      <a:avLst/>
                    </a:prstGeom>
                  </pic:spPr>
                </pic:pic>
              </a:graphicData>
            </a:graphic>
          </wp:inline>
        </w:drawing>
      </w:r>
    </w:p>
    <w:p w14:paraId="458EFA3A" w14:textId="4FF0A815" w:rsidR="00954309" w:rsidRDefault="00954309" w:rsidP="00C615A2">
      <w:p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Fig. 1 M</w:t>
      </w:r>
      <w:r w:rsidR="0046076A">
        <w:rPr>
          <w:rFonts w:ascii="Times New Roman" w:eastAsia="Times New Roman" w:hAnsi="Times New Roman" w:cs="Times New Roman"/>
          <w:color w:val="000000"/>
          <w:shd w:val="clear" w:color="auto" w:fill="FFFFFF"/>
        </w:rPr>
        <w:t xml:space="preserve">obile Food Facility Permits Map of San Francisco California. </w:t>
      </w:r>
    </w:p>
    <w:p w14:paraId="580534C9" w14:textId="77777777" w:rsidR="00954309" w:rsidRPr="00C615A2" w:rsidRDefault="00954309" w:rsidP="00C615A2">
      <w:pPr>
        <w:rPr>
          <w:rFonts w:ascii="Times New Roman" w:eastAsia="Times New Roman" w:hAnsi="Times New Roman" w:cs="Times New Roman"/>
          <w:color w:val="000000"/>
          <w:shd w:val="clear" w:color="auto" w:fill="FFFFFF"/>
        </w:rPr>
      </w:pPr>
    </w:p>
    <w:p w14:paraId="71C1CF3D" w14:textId="200ED5A5" w:rsidR="008D09A3" w:rsidRDefault="00C615A2" w:rsidP="008D09A3">
      <w:pPr>
        <w:rPr>
          <w:rFonts w:ascii="Times New Roman" w:eastAsia="Times New Roman" w:hAnsi="Times New Roman" w:cs="Times New Roman"/>
          <w:color w:val="000000"/>
          <w:shd w:val="clear" w:color="auto" w:fill="FFFFFF"/>
        </w:rPr>
      </w:pPr>
      <w:r w:rsidRPr="00C615A2">
        <w:rPr>
          <w:rFonts w:ascii="Times New Roman" w:eastAsia="Times New Roman" w:hAnsi="Times New Roman" w:cs="Times New Roman"/>
          <w:color w:val="000000"/>
          <w:shd w:val="clear" w:color="auto" w:fill="FFFFFF"/>
        </w:rPr>
        <w:t xml:space="preserve">The report will </w:t>
      </w:r>
      <w:r w:rsidR="00152653">
        <w:rPr>
          <w:rFonts w:ascii="Times New Roman" w:eastAsia="Times New Roman" w:hAnsi="Times New Roman" w:cs="Times New Roman"/>
          <w:color w:val="000000"/>
          <w:shd w:val="clear" w:color="auto" w:fill="FFFFFF"/>
        </w:rPr>
        <w:t xml:space="preserve">obtain location candidates in the allowed zones from the </w:t>
      </w:r>
      <w:r w:rsidRPr="00C615A2">
        <w:rPr>
          <w:rFonts w:ascii="Times New Roman" w:eastAsia="Times New Roman" w:hAnsi="Times New Roman" w:cs="Times New Roman"/>
          <w:color w:val="000000"/>
          <w:shd w:val="clear" w:color="auto" w:fill="FFFFFF"/>
        </w:rPr>
        <w:t xml:space="preserve">latest </w:t>
      </w:r>
      <w:hyperlink r:id="rId7" w:history="1">
        <w:r w:rsidRPr="00C67964">
          <w:rPr>
            <w:rStyle w:val="Hyperlink"/>
            <w:rFonts w:ascii="Times New Roman" w:eastAsia="Times New Roman" w:hAnsi="Times New Roman" w:cs="Times New Roman"/>
            <w:shd w:val="clear" w:color="auto" w:fill="FFFFFF"/>
          </w:rPr>
          <w:t>Mo</w:t>
        </w:r>
        <w:r w:rsidRPr="00C67964">
          <w:rPr>
            <w:rStyle w:val="Hyperlink"/>
            <w:rFonts w:ascii="Times New Roman" w:eastAsia="Times New Roman" w:hAnsi="Times New Roman" w:cs="Times New Roman"/>
            <w:shd w:val="clear" w:color="auto" w:fill="FFFFFF"/>
          </w:rPr>
          <w:t>b</w:t>
        </w:r>
        <w:r w:rsidRPr="00C67964">
          <w:rPr>
            <w:rStyle w:val="Hyperlink"/>
            <w:rFonts w:ascii="Times New Roman" w:eastAsia="Times New Roman" w:hAnsi="Times New Roman" w:cs="Times New Roman"/>
            <w:shd w:val="clear" w:color="auto" w:fill="FFFFFF"/>
          </w:rPr>
          <w:t>i</w:t>
        </w:r>
        <w:r w:rsidRPr="00C67964">
          <w:rPr>
            <w:rStyle w:val="Hyperlink"/>
            <w:rFonts w:ascii="Times New Roman" w:eastAsia="Times New Roman" w:hAnsi="Times New Roman" w:cs="Times New Roman"/>
            <w:shd w:val="clear" w:color="auto" w:fill="FFFFFF"/>
          </w:rPr>
          <w:t>l</w:t>
        </w:r>
        <w:r w:rsidRPr="00C67964">
          <w:rPr>
            <w:rStyle w:val="Hyperlink"/>
            <w:rFonts w:ascii="Times New Roman" w:eastAsia="Times New Roman" w:hAnsi="Times New Roman" w:cs="Times New Roman"/>
            <w:shd w:val="clear" w:color="auto" w:fill="FFFFFF"/>
          </w:rPr>
          <w:t>e</w:t>
        </w:r>
        <w:r w:rsidRPr="00C67964">
          <w:rPr>
            <w:rStyle w:val="Hyperlink"/>
            <w:rFonts w:ascii="Times New Roman" w:eastAsia="Times New Roman" w:hAnsi="Times New Roman" w:cs="Times New Roman"/>
            <w:shd w:val="clear" w:color="auto" w:fill="FFFFFF"/>
          </w:rPr>
          <w:t xml:space="preserve"> </w:t>
        </w:r>
        <w:r w:rsidRPr="00C67964">
          <w:rPr>
            <w:rStyle w:val="Hyperlink"/>
            <w:rFonts w:ascii="Times New Roman" w:eastAsia="Times New Roman" w:hAnsi="Times New Roman" w:cs="Times New Roman"/>
            <w:shd w:val="clear" w:color="auto" w:fill="FFFFFF"/>
          </w:rPr>
          <w:t>F</w:t>
        </w:r>
        <w:r w:rsidRPr="00C67964">
          <w:rPr>
            <w:rStyle w:val="Hyperlink"/>
            <w:rFonts w:ascii="Times New Roman" w:eastAsia="Times New Roman" w:hAnsi="Times New Roman" w:cs="Times New Roman"/>
            <w:shd w:val="clear" w:color="auto" w:fill="FFFFFF"/>
          </w:rPr>
          <w:t>ood Facility Permits d</w:t>
        </w:r>
        <w:r w:rsidRPr="00C67964">
          <w:rPr>
            <w:rStyle w:val="Hyperlink"/>
            <w:rFonts w:ascii="Times New Roman" w:eastAsia="Times New Roman" w:hAnsi="Times New Roman" w:cs="Times New Roman"/>
            <w:shd w:val="clear" w:color="auto" w:fill="FFFFFF"/>
          </w:rPr>
          <w:t>a</w:t>
        </w:r>
        <w:r w:rsidRPr="00C67964">
          <w:rPr>
            <w:rStyle w:val="Hyperlink"/>
            <w:rFonts w:ascii="Times New Roman" w:eastAsia="Times New Roman" w:hAnsi="Times New Roman" w:cs="Times New Roman"/>
            <w:shd w:val="clear" w:color="auto" w:fill="FFFFFF"/>
          </w:rPr>
          <w:t>ta</w:t>
        </w:r>
      </w:hyperlink>
      <w:r w:rsidRPr="00C615A2">
        <w:rPr>
          <w:rFonts w:ascii="Times New Roman" w:eastAsia="Times New Roman" w:hAnsi="Times New Roman" w:cs="Times New Roman"/>
          <w:color w:val="000000"/>
          <w:shd w:val="clear" w:color="auto" w:fill="FFFFFF"/>
        </w:rPr>
        <w:t xml:space="preserve"> provided by San Francisco Department of Public Works on </w:t>
      </w:r>
      <w:proofErr w:type="spellStart"/>
      <w:r w:rsidRPr="00C615A2">
        <w:rPr>
          <w:rFonts w:ascii="Times New Roman" w:eastAsia="Times New Roman" w:hAnsi="Times New Roman" w:cs="Times New Roman"/>
          <w:color w:val="000000"/>
          <w:shd w:val="clear" w:color="auto" w:fill="FFFFFF"/>
        </w:rPr>
        <w:t>DataSF</w:t>
      </w:r>
      <w:proofErr w:type="spellEnd"/>
      <w:r w:rsidRPr="00C615A2">
        <w:rPr>
          <w:rFonts w:ascii="Times New Roman" w:eastAsia="Times New Roman" w:hAnsi="Times New Roman" w:cs="Times New Roman"/>
          <w:color w:val="000000"/>
          <w:shd w:val="clear" w:color="auto" w:fill="FFFFFF"/>
        </w:rPr>
        <w:t>.</w:t>
      </w:r>
      <w:r w:rsidR="00A60BB7">
        <w:rPr>
          <w:rFonts w:ascii="Times New Roman" w:eastAsia="Times New Roman" w:hAnsi="Times New Roman" w:cs="Times New Roman"/>
          <w:color w:val="000000"/>
          <w:shd w:val="clear" w:color="auto" w:fill="FFFFFF"/>
        </w:rPr>
        <w:t xml:space="preserve"> </w:t>
      </w:r>
      <w:r w:rsidR="00152653" w:rsidRPr="00152653">
        <w:rPr>
          <w:rFonts w:ascii="Times New Roman" w:eastAsia="Times New Roman" w:hAnsi="Times New Roman" w:cs="Times New Roman"/>
          <w:color w:val="000000"/>
          <w:shd w:val="clear" w:color="auto" w:fill="FFFFFF"/>
        </w:rPr>
        <w:t xml:space="preserve">This will </w:t>
      </w:r>
      <w:r w:rsidR="00A60BB7" w:rsidRPr="00152653">
        <w:rPr>
          <w:rFonts w:ascii="Times New Roman" w:eastAsia="Times New Roman" w:hAnsi="Times New Roman" w:cs="Times New Roman"/>
          <w:color w:val="000000"/>
          <w:shd w:val="clear" w:color="auto" w:fill="FFFFFF"/>
        </w:rPr>
        <w:t>be joined</w:t>
      </w:r>
      <w:r w:rsidR="00152653" w:rsidRPr="00152653">
        <w:rPr>
          <w:rFonts w:ascii="Times New Roman" w:eastAsia="Times New Roman" w:hAnsi="Times New Roman" w:cs="Times New Roman"/>
          <w:color w:val="000000"/>
          <w:shd w:val="clear" w:color="auto" w:fill="FFFFFF"/>
        </w:rPr>
        <w:t xml:space="preserve"> with location data from the </w:t>
      </w:r>
      <w:proofErr w:type="spellStart"/>
      <w:r w:rsidR="00152653" w:rsidRPr="00152653">
        <w:rPr>
          <w:rFonts w:ascii="Times New Roman" w:eastAsia="Times New Roman" w:hAnsi="Times New Roman" w:cs="Times New Roman"/>
          <w:color w:val="000000"/>
          <w:shd w:val="clear" w:color="auto" w:fill="FFFFFF"/>
        </w:rPr>
        <w:t>FourSquare</w:t>
      </w:r>
      <w:proofErr w:type="spellEnd"/>
      <w:r w:rsidR="00152653" w:rsidRPr="00152653">
        <w:rPr>
          <w:rFonts w:ascii="Times New Roman" w:eastAsia="Times New Roman" w:hAnsi="Times New Roman" w:cs="Times New Roman"/>
          <w:color w:val="000000"/>
          <w:shd w:val="clear" w:color="auto" w:fill="FFFFFF"/>
        </w:rPr>
        <w:t xml:space="preserve"> API to get info</w:t>
      </w:r>
      <w:r w:rsidR="00152653">
        <w:rPr>
          <w:rFonts w:ascii="Times New Roman" w:eastAsia="Times New Roman" w:hAnsi="Times New Roman" w:cs="Times New Roman"/>
          <w:color w:val="000000"/>
          <w:shd w:val="clear" w:color="auto" w:fill="FFFFFF"/>
        </w:rPr>
        <w:t>rmation about</w:t>
      </w:r>
      <w:r w:rsidR="00152653" w:rsidRPr="00152653">
        <w:rPr>
          <w:rFonts w:ascii="Times New Roman" w:eastAsia="Times New Roman" w:hAnsi="Times New Roman" w:cs="Times New Roman"/>
          <w:color w:val="000000"/>
          <w:shd w:val="clear" w:color="auto" w:fill="FFFFFF"/>
        </w:rPr>
        <w:t xml:space="preserve"> the venues in each </w:t>
      </w:r>
      <w:r w:rsidR="00152653">
        <w:rPr>
          <w:rFonts w:ascii="Times New Roman" w:eastAsia="Times New Roman" w:hAnsi="Times New Roman" w:cs="Times New Roman"/>
          <w:color w:val="000000"/>
          <w:shd w:val="clear" w:color="auto" w:fill="FFFFFF"/>
        </w:rPr>
        <w:t xml:space="preserve">location. </w:t>
      </w:r>
      <w:r w:rsidR="00152653" w:rsidRPr="00152653">
        <w:rPr>
          <w:rFonts w:ascii="Times New Roman" w:eastAsia="Times New Roman" w:hAnsi="Times New Roman" w:cs="Times New Roman"/>
          <w:color w:val="000000"/>
          <w:shd w:val="clear" w:color="auto" w:fill="FFFFFF"/>
        </w:rPr>
        <w:t xml:space="preserve">We also need a list of essential businesses as defined by </w:t>
      </w:r>
      <w:hyperlink r:id="rId8" w:history="1">
        <w:r w:rsidR="00152653" w:rsidRPr="00152653">
          <w:rPr>
            <w:rStyle w:val="Hyperlink"/>
            <w:rFonts w:ascii="Times New Roman" w:eastAsia="Times New Roman" w:hAnsi="Times New Roman" w:cs="Times New Roman"/>
            <w:shd w:val="clear" w:color="auto" w:fill="FFFFFF"/>
          </w:rPr>
          <w:t>sf.go</w:t>
        </w:r>
        <w:r w:rsidR="00152653" w:rsidRPr="00152653">
          <w:rPr>
            <w:rStyle w:val="Hyperlink"/>
            <w:rFonts w:ascii="Times New Roman" w:eastAsia="Times New Roman" w:hAnsi="Times New Roman" w:cs="Times New Roman"/>
            <w:shd w:val="clear" w:color="auto" w:fill="FFFFFF"/>
          </w:rPr>
          <w:t>v</w:t>
        </w:r>
      </w:hyperlink>
      <w:r w:rsidR="00152653" w:rsidRPr="00152653">
        <w:rPr>
          <w:rFonts w:ascii="Times New Roman" w:eastAsia="Times New Roman" w:hAnsi="Times New Roman" w:cs="Times New Roman"/>
          <w:color w:val="000000"/>
          <w:shd w:val="clear" w:color="auto" w:fill="FFFFFF"/>
        </w:rPr>
        <w:t>.</w:t>
      </w:r>
      <w:r w:rsidR="00A60BB7">
        <w:rPr>
          <w:rFonts w:ascii="Times New Roman" w:eastAsia="Times New Roman" w:hAnsi="Times New Roman" w:cs="Times New Roman"/>
          <w:color w:val="000000"/>
          <w:shd w:val="clear" w:color="auto" w:fill="FFFFFF"/>
        </w:rPr>
        <w:t xml:space="preserve"> Finally, we will use the Geocoder API to get latitude and longitude coordinates of our locations.</w:t>
      </w:r>
    </w:p>
    <w:p w14:paraId="7426E831" w14:textId="13A68F8F" w:rsidR="00A60BB7" w:rsidRDefault="00A60BB7" w:rsidP="008D09A3">
      <w:pPr>
        <w:rPr>
          <w:rFonts w:ascii="Times New Roman" w:eastAsia="Times New Roman" w:hAnsi="Times New Roman" w:cs="Times New Roman"/>
          <w:color w:val="000000"/>
          <w:shd w:val="clear" w:color="auto" w:fill="FFFFFF"/>
        </w:rPr>
      </w:pPr>
    </w:p>
    <w:p w14:paraId="7E6FEF8A" w14:textId="77777777" w:rsidR="000B49FE" w:rsidRDefault="00A60BB7" w:rsidP="00050840">
      <w:pPr>
        <w:rPr>
          <w:rFonts w:ascii="Times New Roman" w:eastAsia="Times New Roman" w:hAnsi="Times New Roman" w:cs="Times New Roman"/>
          <w:b/>
          <w:bCs/>
          <w:color w:val="000000"/>
          <w:shd w:val="clear" w:color="auto" w:fill="FFFFFF"/>
        </w:rPr>
      </w:pPr>
      <w:r w:rsidRPr="00A60BB7">
        <w:rPr>
          <w:rFonts w:ascii="Times New Roman" w:eastAsia="Times New Roman" w:hAnsi="Times New Roman" w:cs="Times New Roman"/>
          <w:b/>
          <w:bCs/>
          <w:color w:val="000000"/>
          <w:shd w:val="clear" w:color="auto" w:fill="FFFFFF"/>
        </w:rPr>
        <w:t>2.2</w:t>
      </w:r>
      <w:r>
        <w:rPr>
          <w:rFonts w:ascii="Times New Roman" w:eastAsia="Times New Roman" w:hAnsi="Times New Roman" w:cs="Times New Roman"/>
          <w:b/>
          <w:bCs/>
          <w:color w:val="000000"/>
          <w:shd w:val="clear" w:color="auto" w:fill="FFFFFF"/>
        </w:rPr>
        <w:t xml:space="preserve"> </w:t>
      </w:r>
      <w:r w:rsidRPr="00A60BB7">
        <w:rPr>
          <w:rFonts w:ascii="Times New Roman" w:eastAsia="Times New Roman" w:hAnsi="Times New Roman" w:cs="Times New Roman"/>
          <w:b/>
          <w:bCs/>
        </w:rPr>
        <w:t>Feature Selection</w:t>
      </w:r>
      <w:r>
        <w:rPr>
          <w:rFonts w:ascii="Times New Roman" w:eastAsia="Times New Roman" w:hAnsi="Times New Roman" w:cs="Times New Roman"/>
          <w:b/>
          <w:bCs/>
          <w:color w:val="000000"/>
          <w:shd w:val="clear" w:color="auto" w:fill="FFFFFF"/>
        </w:rPr>
        <w:t xml:space="preserve"> and Data Cleaning</w:t>
      </w:r>
    </w:p>
    <w:p w14:paraId="246153C4" w14:textId="3EFBA004" w:rsidR="00A60BB7" w:rsidRPr="00516087" w:rsidRDefault="00C00058" w:rsidP="00050840">
      <w:pPr>
        <w:rPr>
          <w:rFonts w:ascii="Times New Roman" w:eastAsia="Times New Roman" w:hAnsi="Times New Roman" w:cs="Times New Roman"/>
        </w:rPr>
      </w:pPr>
      <w:r>
        <w:rPr>
          <w:rFonts w:ascii="Times New Roman" w:eastAsia="Times New Roman" w:hAnsi="Times New Roman" w:cs="Times New Roman"/>
        </w:rPr>
        <w:t>There were 653 rows and 24 features in the</w:t>
      </w:r>
      <w:r w:rsidR="000B49FE">
        <w:rPr>
          <w:rFonts w:ascii="Times New Roman" w:eastAsia="Times New Roman" w:hAnsi="Times New Roman" w:cs="Times New Roman"/>
        </w:rPr>
        <w:t xml:space="preserve"> Mobile Food Facility Permits</w:t>
      </w:r>
      <w:r>
        <w:rPr>
          <w:rFonts w:ascii="Times New Roman" w:eastAsia="Times New Roman" w:hAnsi="Times New Roman" w:cs="Times New Roman"/>
        </w:rPr>
        <w:t xml:space="preserve"> data</w:t>
      </w:r>
      <w:r w:rsidR="000B49FE">
        <w:rPr>
          <w:rFonts w:ascii="Times New Roman" w:eastAsia="Times New Roman" w:hAnsi="Times New Roman" w:cs="Times New Roman"/>
        </w:rPr>
        <w:t>set</w:t>
      </w:r>
      <w:r>
        <w:rPr>
          <w:rFonts w:ascii="Times New Roman" w:eastAsia="Times New Roman" w:hAnsi="Times New Roman" w:cs="Times New Roman"/>
        </w:rPr>
        <w:t>.</w:t>
      </w:r>
      <w:r w:rsidR="00050840">
        <w:rPr>
          <w:rFonts w:ascii="Times New Roman" w:eastAsia="Times New Roman" w:hAnsi="Times New Roman" w:cs="Times New Roman"/>
        </w:rPr>
        <w:t xml:space="preserve"> </w:t>
      </w:r>
      <w:r w:rsidR="00086D9D">
        <w:rPr>
          <w:rFonts w:ascii="Times New Roman" w:eastAsia="Times New Roman" w:hAnsi="Times New Roman" w:cs="Times New Roman"/>
        </w:rPr>
        <w:t xml:space="preserve">At first glance, there are </w:t>
      </w:r>
      <w:r w:rsidR="00320015">
        <w:rPr>
          <w:rFonts w:ascii="Times New Roman" w:eastAsia="Times New Roman" w:hAnsi="Times New Roman" w:cs="Times New Roman"/>
        </w:rPr>
        <w:t xml:space="preserve">several </w:t>
      </w:r>
      <w:r w:rsidR="00086D9D">
        <w:rPr>
          <w:rFonts w:ascii="Times New Roman" w:eastAsia="Times New Roman" w:hAnsi="Times New Roman" w:cs="Times New Roman"/>
        </w:rPr>
        <w:t>missing values</w:t>
      </w:r>
      <w:r w:rsidR="00320015">
        <w:rPr>
          <w:rFonts w:ascii="Times New Roman" w:eastAsia="Times New Roman" w:hAnsi="Times New Roman" w:cs="Times New Roman"/>
        </w:rPr>
        <w:t xml:space="preserve"> and</w:t>
      </w:r>
      <w:r w:rsidR="00086D9D">
        <w:rPr>
          <w:rFonts w:ascii="Times New Roman" w:eastAsia="Times New Roman" w:hAnsi="Times New Roman" w:cs="Times New Roman"/>
        </w:rPr>
        <w:t xml:space="preserve"> </w:t>
      </w:r>
      <w:r w:rsidR="00320015">
        <w:rPr>
          <w:rFonts w:ascii="Times New Roman" w:eastAsia="Times New Roman" w:hAnsi="Times New Roman" w:cs="Times New Roman"/>
        </w:rPr>
        <w:t xml:space="preserve">mislabeled data, where the latitude or longitude cell has the value 0. </w:t>
      </w:r>
      <w:r w:rsidR="00050840">
        <w:rPr>
          <w:rFonts w:ascii="Times New Roman" w:eastAsia="Times New Roman" w:hAnsi="Times New Roman" w:cs="Times New Roman"/>
        </w:rPr>
        <w:t>A</w:t>
      </w:r>
      <w:r w:rsidR="00320015">
        <w:rPr>
          <w:rFonts w:ascii="Times New Roman" w:eastAsia="Times New Roman" w:hAnsi="Times New Roman" w:cs="Times New Roman"/>
        </w:rPr>
        <w:t>dditionally, after</w:t>
      </w:r>
      <w:r w:rsidR="00050840">
        <w:rPr>
          <w:rFonts w:ascii="Times New Roman" w:eastAsia="Times New Roman" w:hAnsi="Times New Roman" w:cs="Times New Roman"/>
        </w:rPr>
        <w:t xml:space="preserve"> examining the meaning of each feature, it was clear that there were some redundancies</w:t>
      </w:r>
      <w:r w:rsidR="000B49FE">
        <w:rPr>
          <w:rFonts w:ascii="Times New Roman" w:eastAsia="Times New Roman" w:hAnsi="Times New Roman" w:cs="Times New Roman"/>
        </w:rPr>
        <w:t xml:space="preserve">. </w:t>
      </w:r>
      <w:r w:rsidR="00516087">
        <w:rPr>
          <w:rFonts w:ascii="Times New Roman" w:eastAsia="Times New Roman" w:hAnsi="Times New Roman" w:cs="Times New Roman"/>
        </w:rPr>
        <w:t xml:space="preserve"> </w:t>
      </w:r>
      <w:r w:rsidR="000B49FE">
        <w:rPr>
          <w:rFonts w:ascii="Times New Roman" w:eastAsia="Times New Roman" w:hAnsi="Times New Roman" w:cs="Times New Roman"/>
        </w:rPr>
        <w:t>Our analysis only require</w:t>
      </w:r>
      <w:r w:rsidR="00516087">
        <w:rPr>
          <w:rFonts w:ascii="Times New Roman" w:eastAsia="Times New Roman" w:hAnsi="Times New Roman" w:cs="Times New Roman"/>
        </w:rPr>
        <w:t xml:space="preserve">s </w:t>
      </w:r>
      <w:r w:rsidR="00516087">
        <w:rPr>
          <w:rFonts w:ascii="Times New Roman" w:eastAsia="Times New Roman" w:hAnsi="Times New Roman" w:cs="Times New Roman"/>
        </w:rPr>
        <w:t>Mobile Food Facility Permits</w:t>
      </w:r>
      <w:r w:rsidR="000B49FE">
        <w:rPr>
          <w:rFonts w:ascii="Times New Roman" w:eastAsia="Times New Roman" w:hAnsi="Times New Roman" w:cs="Times New Roman"/>
        </w:rPr>
        <w:t xml:space="preserve"> data about the type of facility permitted (whether it was a food truck or location), the address, the location, and the status of the permit.</w:t>
      </w:r>
      <w:r w:rsidR="00516087">
        <w:rPr>
          <w:rFonts w:ascii="Times New Roman" w:eastAsia="Times New Roman" w:hAnsi="Times New Roman" w:cs="Times New Roman"/>
        </w:rPr>
        <w:t xml:space="preserve"> We filter the data only contain issued zone permits for food trucks. </w:t>
      </w:r>
    </w:p>
    <w:p w14:paraId="774184FE" w14:textId="56367E50" w:rsidR="000B49FE" w:rsidRDefault="000B49FE" w:rsidP="00050840">
      <w:pPr>
        <w:rPr>
          <w:rFonts w:ascii="Times New Roman" w:eastAsia="Times New Roman" w:hAnsi="Times New Roman" w:cs="Times New Roman"/>
        </w:rPr>
      </w:pPr>
    </w:p>
    <w:p w14:paraId="03989A22" w14:textId="48CE5878" w:rsidR="00516087" w:rsidRDefault="00516087" w:rsidP="00050840">
      <w:pPr>
        <w:rPr>
          <w:rFonts w:ascii="Times New Roman" w:eastAsia="Times New Roman" w:hAnsi="Times New Roman" w:cs="Times New Roman"/>
        </w:rPr>
      </w:pPr>
      <w:r>
        <w:rPr>
          <w:rFonts w:ascii="Times New Roman" w:eastAsia="Times New Roman" w:hAnsi="Times New Roman" w:cs="Times New Roman"/>
        </w:rPr>
        <w:t>For the venue categories obtained from the foursquare API, we</w:t>
      </w:r>
      <w:r w:rsidR="00313F8F">
        <w:rPr>
          <w:rFonts w:ascii="Times New Roman" w:eastAsia="Times New Roman" w:hAnsi="Times New Roman" w:cs="Times New Roman"/>
        </w:rPr>
        <w:t xml:space="preserve"> notice that the</w:t>
      </w:r>
      <w:r w:rsidR="00FE6CCE">
        <w:rPr>
          <w:rFonts w:ascii="Times New Roman" w:eastAsia="Times New Roman" w:hAnsi="Times New Roman" w:cs="Times New Roman"/>
        </w:rPr>
        <w:t>re are 119</w:t>
      </w:r>
      <w:r w:rsidR="00313F8F">
        <w:rPr>
          <w:rFonts w:ascii="Times New Roman" w:eastAsia="Times New Roman" w:hAnsi="Times New Roman" w:cs="Times New Roman"/>
        </w:rPr>
        <w:t xml:space="preserve"> categories</w:t>
      </w:r>
      <w:r w:rsidR="00FE6CCE">
        <w:rPr>
          <w:rFonts w:ascii="Times New Roman" w:eastAsia="Times New Roman" w:hAnsi="Times New Roman" w:cs="Times New Roman"/>
        </w:rPr>
        <w:t>, but they</w:t>
      </w:r>
      <w:r w:rsidR="00313F8F">
        <w:rPr>
          <w:rFonts w:ascii="Times New Roman" w:eastAsia="Times New Roman" w:hAnsi="Times New Roman" w:cs="Times New Roman"/>
        </w:rPr>
        <w:t xml:space="preserve"> include businesses that are shut down during the Covid-19 pandemic</w:t>
      </w:r>
      <w:r w:rsidR="00FE6CCE">
        <w:rPr>
          <w:rFonts w:ascii="Times New Roman" w:eastAsia="Times New Roman" w:hAnsi="Times New Roman" w:cs="Times New Roman"/>
        </w:rPr>
        <w:t>, hence</w:t>
      </w:r>
      <w:r w:rsidR="00313F8F">
        <w:rPr>
          <w:rFonts w:ascii="Times New Roman" w:eastAsia="Times New Roman" w:hAnsi="Times New Roman" w:cs="Times New Roman"/>
        </w:rPr>
        <w:t xml:space="preserve"> we</w:t>
      </w:r>
      <w:r>
        <w:rPr>
          <w:rFonts w:ascii="Times New Roman" w:eastAsia="Times New Roman" w:hAnsi="Times New Roman" w:cs="Times New Roman"/>
        </w:rPr>
        <w:t xml:space="preserve"> filtered the categories to only contain essential businesses as defined by sf.gov</w:t>
      </w:r>
      <w:r w:rsidR="00313F8F">
        <w:rPr>
          <w:rFonts w:ascii="Times New Roman" w:eastAsia="Times New Roman" w:hAnsi="Times New Roman" w:cs="Times New Roman"/>
        </w:rPr>
        <w:t xml:space="preserve">. We also included </w:t>
      </w:r>
      <w:r>
        <w:rPr>
          <w:rFonts w:ascii="Times New Roman" w:eastAsia="Times New Roman" w:hAnsi="Times New Roman" w:cs="Times New Roman"/>
        </w:rPr>
        <w:t>residential buildings</w:t>
      </w:r>
      <w:r w:rsidR="00313F8F">
        <w:rPr>
          <w:rFonts w:ascii="Times New Roman" w:eastAsia="Times New Roman" w:hAnsi="Times New Roman" w:cs="Times New Roman"/>
        </w:rPr>
        <w:t xml:space="preserve"> in the categories we are interested in.</w:t>
      </w:r>
      <w:r w:rsidR="00FE6CCE">
        <w:rPr>
          <w:rFonts w:ascii="Times New Roman" w:eastAsia="Times New Roman" w:hAnsi="Times New Roman" w:cs="Times New Roman"/>
        </w:rPr>
        <w:t xml:space="preserve"> We notice that there are only six venues categories that are relevant.</w:t>
      </w:r>
    </w:p>
    <w:p w14:paraId="1FE23E3A" w14:textId="77777777" w:rsidR="00313F8F" w:rsidRDefault="00313F8F" w:rsidP="00050840">
      <w:pPr>
        <w:rPr>
          <w:rFonts w:ascii="Times New Roman" w:eastAsia="Times New Roman" w:hAnsi="Times New Roman" w:cs="Times New Roman"/>
        </w:rPr>
      </w:pPr>
    </w:p>
    <w:p w14:paraId="0BFC6493" w14:textId="42C52326" w:rsidR="000B49FE" w:rsidRDefault="00516087" w:rsidP="00050840">
      <w:pPr>
        <w:rPr>
          <w:rFonts w:ascii="Times New Roman" w:eastAsia="Times New Roman" w:hAnsi="Times New Roman" w:cs="Times New Roman"/>
        </w:rPr>
      </w:pPr>
      <w:r>
        <w:rPr>
          <w:rFonts w:ascii="Times New Roman" w:eastAsia="Times New Roman" w:hAnsi="Times New Roman" w:cs="Times New Roman"/>
        </w:rPr>
        <w:t>Finally, d</w:t>
      </w:r>
      <w:r w:rsidR="000B49FE" w:rsidRPr="00A60BB7">
        <w:rPr>
          <w:rFonts w:ascii="Times New Roman" w:eastAsia="Times New Roman" w:hAnsi="Times New Roman" w:cs="Times New Roman"/>
        </w:rPr>
        <w:t>ata downloaded or scraped from multiple sources were combined into one table.</w:t>
      </w:r>
    </w:p>
    <w:p w14:paraId="15DF6E09" w14:textId="718F49DF" w:rsidR="00A60BB7" w:rsidRDefault="00A60BB7" w:rsidP="00A60BB7">
      <w:pPr>
        <w:rPr>
          <w:rFonts w:ascii="Times New Roman" w:eastAsia="Times New Roman" w:hAnsi="Times New Roman" w:cs="Times New Roman"/>
        </w:rPr>
      </w:pPr>
    </w:p>
    <w:p w14:paraId="2111F4DD" w14:textId="48EB77B5" w:rsidR="00313F8F" w:rsidRDefault="00313F8F" w:rsidP="00A60BB7">
      <w:pPr>
        <w:rPr>
          <w:rFonts w:ascii="Times New Roman" w:eastAsia="Times New Roman" w:hAnsi="Times New Roman" w:cs="Times New Roman"/>
        </w:rPr>
      </w:pPr>
    </w:p>
    <w:p w14:paraId="3AA8BD4C" w14:textId="5F0C1E15" w:rsidR="00A60BB7" w:rsidRDefault="00516087" w:rsidP="00A60BB7">
      <w:pPr>
        <w:rPr>
          <w:rFonts w:ascii="Times New Roman" w:eastAsia="Times New Roman" w:hAnsi="Times New Roman" w:cs="Times New Roman"/>
          <w:b/>
          <w:bCs/>
        </w:rPr>
      </w:pPr>
      <w:r>
        <w:rPr>
          <w:rFonts w:ascii="Times New Roman" w:eastAsia="Times New Roman" w:hAnsi="Times New Roman" w:cs="Times New Roman"/>
          <w:b/>
          <w:bCs/>
        </w:rPr>
        <w:lastRenderedPageBreak/>
        <w:t>3 Methodology</w:t>
      </w:r>
    </w:p>
    <w:p w14:paraId="3AAF9367" w14:textId="77777777" w:rsidR="002531BF" w:rsidRDefault="002531BF" w:rsidP="00A60BB7">
      <w:pPr>
        <w:rPr>
          <w:rFonts w:ascii="Times New Roman" w:eastAsia="Times New Roman" w:hAnsi="Times New Roman" w:cs="Times New Roman"/>
          <w:b/>
          <w:bCs/>
        </w:rPr>
      </w:pPr>
    </w:p>
    <w:p w14:paraId="04DD2CEF" w14:textId="4C23FD66" w:rsidR="00516087" w:rsidRPr="00A60BB7" w:rsidRDefault="00516087" w:rsidP="00A60BB7">
      <w:pPr>
        <w:rPr>
          <w:rFonts w:ascii="Times New Roman" w:eastAsia="Times New Roman" w:hAnsi="Times New Roman" w:cs="Times New Roman"/>
          <w:b/>
          <w:bCs/>
        </w:rPr>
      </w:pPr>
      <w:r>
        <w:rPr>
          <w:rFonts w:ascii="Times New Roman" w:eastAsia="Times New Roman" w:hAnsi="Times New Roman" w:cs="Times New Roman"/>
          <w:b/>
          <w:bCs/>
        </w:rPr>
        <w:t>3.1 Obtaining locations candidates</w:t>
      </w:r>
    </w:p>
    <w:p w14:paraId="731FF7E0" w14:textId="68C952B7" w:rsidR="00A60BB7" w:rsidRDefault="00CE14ED" w:rsidP="008D09A3">
      <w:pPr>
        <w:rPr>
          <w:rFonts w:ascii="Times New Roman" w:hAnsi="Times New Roman" w:cs="Times New Roman"/>
        </w:rPr>
      </w:pPr>
      <w:r>
        <w:rPr>
          <w:rFonts w:ascii="Times New Roman" w:hAnsi="Times New Roman" w:cs="Times New Roman"/>
        </w:rPr>
        <w:t>We parse through the location column in the Mobile Food Facilities Permits dataset to obtain the latitudes and longitudes for our l</w:t>
      </w:r>
      <w:r w:rsidR="002531BF">
        <w:rPr>
          <w:rFonts w:ascii="Times New Roman" w:hAnsi="Times New Roman" w:cs="Times New Roman"/>
        </w:rPr>
        <w:t>ocation candidates</w:t>
      </w:r>
      <w:r>
        <w:rPr>
          <w:rFonts w:ascii="Times New Roman" w:hAnsi="Times New Roman" w:cs="Times New Roman"/>
        </w:rPr>
        <w:t>.</w:t>
      </w:r>
    </w:p>
    <w:p w14:paraId="148E3868" w14:textId="2F16BC3C" w:rsidR="00CE14ED" w:rsidRDefault="00CE14ED" w:rsidP="008D09A3">
      <w:pPr>
        <w:rPr>
          <w:rFonts w:ascii="Times New Roman" w:hAnsi="Times New Roman" w:cs="Times New Roman"/>
        </w:rPr>
      </w:pPr>
    </w:p>
    <w:p w14:paraId="16400418" w14:textId="45265471" w:rsidR="00CE14ED" w:rsidRDefault="00CE14ED" w:rsidP="008D09A3">
      <w:pPr>
        <w:rPr>
          <w:rFonts w:ascii="Times New Roman" w:hAnsi="Times New Roman" w:cs="Times New Roman"/>
          <w:b/>
          <w:bCs/>
        </w:rPr>
      </w:pPr>
      <w:r>
        <w:rPr>
          <w:rFonts w:ascii="Times New Roman" w:hAnsi="Times New Roman" w:cs="Times New Roman"/>
          <w:b/>
          <w:bCs/>
        </w:rPr>
        <w:t>3.2 Type and location of the venues nearby our locations</w:t>
      </w:r>
    </w:p>
    <w:p w14:paraId="69C940D2" w14:textId="528AE21D" w:rsidR="00CE14ED" w:rsidRDefault="00CE14ED" w:rsidP="00CE14ED">
      <w:pPr>
        <w:rPr>
          <w:rFonts w:ascii="Times New Roman" w:hAnsi="Times New Roman" w:cs="Times New Roman"/>
        </w:rPr>
      </w:pPr>
      <w:r>
        <w:rPr>
          <w:rFonts w:ascii="Times New Roman" w:hAnsi="Times New Roman" w:cs="Times New Roman"/>
        </w:rPr>
        <w:t>We</w:t>
      </w:r>
      <w:r w:rsidRPr="00CE14ED">
        <w:rPr>
          <w:rFonts w:ascii="Times New Roman" w:hAnsi="Times New Roman" w:cs="Times New Roman"/>
        </w:rPr>
        <w:t xml:space="preserve"> identified the type and location of the neighborhoods according to Foursquare categorization</w:t>
      </w:r>
      <w:r>
        <w:rPr>
          <w:rFonts w:ascii="Times New Roman" w:hAnsi="Times New Roman" w:cs="Times New Roman"/>
        </w:rPr>
        <w:t xml:space="preserve"> using the latitudes and longitudes from the previous step</w:t>
      </w:r>
      <w:r w:rsidRPr="00CE14ED">
        <w:rPr>
          <w:rFonts w:ascii="Times New Roman" w:hAnsi="Times New Roman" w:cs="Times New Roman"/>
        </w:rPr>
        <w:t>.</w:t>
      </w:r>
      <w:r>
        <w:rPr>
          <w:rFonts w:ascii="Times New Roman" w:hAnsi="Times New Roman" w:cs="Times New Roman"/>
        </w:rPr>
        <w:t xml:space="preserve"> </w:t>
      </w:r>
      <w:r w:rsidRPr="00CE14ED">
        <w:rPr>
          <w:rFonts w:ascii="Times New Roman" w:hAnsi="Times New Roman" w:cs="Times New Roman"/>
        </w:rPr>
        <w:t>Due to request limitations for the number of places per neighborhood, the limit parameter is set to 100 and the radius parameter is set to 500.</w:t>
      </w:r>
    </w:p>
    <w:p w14:paraId="351145DB" w14:textId="72B1BBCC" w:rsidR="00CE14ED" w:rsidRDefault="00CE14ED" w:rsidP="00CE14ED">
      <w:pPr>
        <w:rPr>
          <w:rFonts w:ascii="Times New Roman" w:hAnsi="Times New Roman" w:cs="Times New Roman"/>
        </w:rPr>
      </w:pPr>
    </w:p>
    <w:p w14:paraId="277E67C3" w14:textId="2F24BEAC" w:rsidR="00CE14ED" w:rsidRDefault="00CE14ED" w:rsidP="00CE14ED">
      <w:pPr>
        <w:rPr>
          <w:rFonts w:ascii="Times New Roman" w:hAnsi="Times New Roman" w:cs="Times New Roman"/>
          <w:b/>
          <w:bCs/>
        </w:rPr>
      </w:pPr>
      <w:r w:rsidRPr="00CE14ED">
        <w:rPr>
          <w:rFonts w:ascii="Times New Roman" w:hAnsi="Times New Roman" w:cs="Times New Roman"/>
          <w:b/>
          <w:bCs/>
        </w:rPr>
        <w:t>3.3</w:t>
      </w:r>
      <w:r>
        <w:rPr>
          <w:rFonts w:ascii="Times New Roman" w:hAnsi="Times New Roman" w:cs="Times New Roman"/>
          <w:b/>
          <w:bCs/>
        </w:rPr>
        <w:t xml:space="preserve"> Essential Businesses and Residential Buildings</w:t>
      </w:r>
    </w:p>
    <w:p w14:paraId="2FB3A679" w14:textId="5E3B7A8D" w:rsidR="00FE6CCE" w:rsidRDefault="00FE6CCE" w:rsidP="00CE14ED">
      <w:pPr>
        <w:rPr>
          <w:rFonts w:ascii="Times New Roman" w:eastAsia="Times New Roman" w:hAnsi="Times New Roman" w:cs="Times New Roman"/>
        </w:rPr>
      </w:pPr>
      <w:r>
        <w:rPr>
          <w:rFonts w:ascii="Times New Roman" w:hAnsi="Times New Roman" w:cs="Times New Roman"/>
        </w:rPr>
        <w:t xml:space="preserve">We cross reference the list of essential businesses </w:t>
      </w:r>
      <w:r>
        <w:rPr>
          <w:rFonts w:ascii="Times New Roman" w:eastAsia="Times New Roman" w:hAnsi="Times New Roman" w:cs="Times New Roman"/>
        </w:rPr>
        <w:t>as defined by sf.gov</w:t>
      </w:r>
      <w:r>
        <w:rPr>
          <w:rFonts w:ascii="Times New Roman" w:eastAsia="Times New Roman" w:hAnsi="Times New Roman" w:cs="Times New Roman"/>
        </w:rPr>
        <w:t xml:space="preserve"> to filter the list of venue categories produced by the Foursquare API.</w:t>
      </w:r>
    </w:p>
    <w:p w14:paraId="2AD9541B" w14:textId="6E7C6453" w:rsidR="00FE6CCE" w:rsidRDefault="00FE6CCE" w:rsidP="00CE14ED">
      <w:pPr>
        <w:rPr>
          <w:rFonts w:ascii="Times New Roman" w:eastAsia="Times New Roman" w:hAnsi="Times New Roman" w:cs="Times New Roman"/>
        </w:rPr>
      </w:pPr>
    </w:p>
    <w:p w14:paraId="3521C029" w14:textId="393067E7" w:rsidR="00FE6CCE" w:rsidRDefault="00FE6CCE" w:rsidP="00CE14ED">
      <w:pPr>
        <w:rPr>
          <w:rFonts w:ascii="Times New Roman" w:eastAsia="Times New Roman" w:hAnsi="Times New Roman" w:cs="Times New Roman"/>
          <w:b/>
          <w:bCs/>
        </w:rPr>
      </w:pPr>
      <w:r>
        <w:rPr>
          <w:rFonts w:ascii="Times New Roman" w:eastAsia="Times New Roman" w:hAnsi="Times New Roman" w:cs="Times New Roman"/>
          <w:b/>
          <w:bCs/>
        </w:rPr>
        <w:t>3.4 K-means clustering</w:t>
      </w:r>
    </w:p>
    <w:p w14:paraId="110ECB28" w14:textId="0A52C85D" w:rsidR="00FE6CCE" w:rsidRDefault="00FE6CCE" w:rsidP="00CE14ED">
      <w:pPr>
        <w:rPr>
          <w:rFonts w:ascii="Times New Roman" w:hAnsi="Times New Roman" w:cs="Times New Roman"/>
        </w:rPr>
      </w:pPr>
      <w:r w:rsidRPr="00FE6CCE">
        <w:rPr>
          <w:rFonts w:ascii="Times New Roman" w:hAnsi="Times New Roman" w:cs="Times New Roman"/>
        </w:rPr>
        <w:t>W</w:t>
      </w:r>
      <w:r w:rsidRPr="00FE6CCE">
        <w:rPr>
          <w:rFonts w:ascii="Times New Roman" w:hAnsi="Times New Roman" w:cs="Times New Roman"/>
        </w:rPr>
        <w:t>e focus on the most promising areas and create clusters (using k-means clustering) of locations that meet the requirements established in the discussions with the stakeholders.</w:t>
      </w:r>
    </w:p>
    <w:p w14:paraId="24DD4F9C" w14:textId="5943D382" w:rsidR="00FE6CCE" w:rsidRDefault="00FE6CCE" w:rsidP="00CE14ED">
      <w:pPr>
        <w:rPr>
          <w:rFonts w:ascii="Times New Roman" w:hAnsi="Times New Roman" w:cs="Times New Roman"/>
        </w:rPr>
      </w:pPr>
    </w:p>
    <w:p w14:paraId="58BECDAF" w14:textId="3A1090AE" w:rsidR="003E6A23" w:rsidRDefault="003E6A23" w:rsidP="00CE14ED">
      <w:pPr>
        <w:rPr>
          <w:rFonts w:ascii="Times New Roman" w:hAnsi="Times New Roman" w:cs="Times New Roman"/>
          <w:b/>
          <w:bCs/>
        </w:rPr>
      </w:pPr>
      <w:r>
        <w:rPr>
          <w:rFonts w:ascii="Times New Roman" w:hAnsi="Times New Roman" w:cs="Times New Roman"/>
          <w:b/>
          <w:bCs/>
        </w:rPr>
        <w:t>3.5 Folium Map</w:t>
      </w:r>
    </w:p>
    <w:p w14:paraId="45E931EB" w14:textId="300B298F" w:rsidR="003E6A23" w:rsidRPr="00D910F7" w:rsidRDefault="00D910F7" w:rsidP="00CE14ED">
      <w:pPr>
        <w:rPr>
          <w:rFonts w:ascii="Times New Roman" w:hAnsi="Times New Roman" w:cs="Times New Roman"/>
        </w:rPr>
      </w:pPr>
      <w:r w:rsidRPr="00D910F7">
        <w:rPr>
          <w:rFonts w:ascii="Times New Roman" w:hAnsi="Times New Roman" w:cs="Times New Roman"/>
        </w:rPr>
        <w:t xml:space="preserve">We </w:t>
      </w:r>
      <w:r w:rsidRPr="00D910F7">
        <w:rPr>
          <w:rFonts w:ascii="Times New Roman" w:hAnsi="Times New Roman" w:cs="Times New Roman"/>
        </w:rPr>
        <w:t>present a map of all clusters and approximate the addresses using Google Maps API reverse geocoding which allow stakeholders to search for optimal venue locations.</w:t>
      </w:r>
    </w:p>
    <w:p w14:paraId="2541560F" w14:textId="77777777" w:rsidR="003E6A23" w:rsidRDefault="003E6A23" w:rsidP="00CE14ED">
      <w:pPr>
        <w:rPr>
          <w:rFonts w:ascii="Times New Roman" w:hAnsi="Times New Roman" w:cs="Times New Roman"/>
          <w:b/>
          <w:bCs/>
        </w:rPr>
      </w:pPr>
    </w:p>
    <w:p w14:paraId="1A161924" w14:textId="6B123331" w:rsidR="00FE6CCE" w:rsidRDefault="003E6A23" w:rsidP="00CE14ED">
      <w:pPr>
        <w:rPr>
          <w:rFonts w:ascii="Times New Roman" w:hAnsi="Times New Roman" w:cs="Times New Roman"/>
          <w:b/>
          <w:bCs/>
        </w:rPr>
      </w:pPr>
      <w:r>
        <w:rPr>
          <w:rFonts w:ascii="Times New Roman" w:hAnsi="Times New Roman" w:cs="Times New Roman"/>
          <w:b/>
          <w:bCs/>
        </w:rPr>
        <w:t>4</w:t>
      </w:r>
      <w:r w:rsidR="00FE6CCE" w:rsidRPr="00FE6CCE">
        <w:rPr>
          <w:rFonts w:ascii="Times New Roman" w:hAnsi="Times New Roman" w:cs="Times New Roman"/>
          <w:b/>
          <w:bCs/>
        </w:rPr>
        <w:t xml:space="preserve"> </w:t>
      </w:r>
      <w:r>
        <w:rPr>
          <w:rFonts w:ascii="Times New Roman" w:hAnsi="Times New Roman" w:cs="Times New Roman"/>
          <w:b/>
          <w:bCs/>
        </w:rPr>
        <w:t>Analysis</w:t>
      </w:r>
    </w:p>
    <w:p w14:paraId="3442DF3B" w14:textId="047A9ACD" w:rsidR="00D910F7" w:rsidRDefault="00D910F7" w:rsidP="00CE14ED">
      <w:pPr>
        <w:rPr>
          <w:rFonts w:ascii="Times New Roman" w:hAnsi="Times New Roman" w:cs="Times New Roman"/>
          <w:b/>
          <w:bCs/>
        </w:rPr>
      </w:pPr>
    </w:p>
    <w:p w14:paraId="6E915F12" w14:textId="71ABE275" w:rsidR="00D910F7" w:rsidRDefault="00D910F7" w:rsidP="00CE14ED">
      <w:pPr>
        <w:rPr>
          <w:rFonts w:ascii="Times New Roman" w:hAnsi="Times New Roman" w:cs="Times New Roman"/>
          <w:b/>
          <w:bCs/>
        </w:rPr>
      </w:pPr>
      <w:r>
        <w:rPr>
          <w:rFonts w:ascii="Times New Roman" w:hAnsi="Times New Roman" w:cs="Times New Roman"/>
          <w:b/>
          <w:bCs/>
        </w:rPr>
        <w:t>4.1 Top venues of each location</w:t>
      </w:r>
    </w:p>
    <w:p w14:paraId="15FBFE3C" w14:textId="089A490F" w:rsidR="00D910F7" w:rsidRDefault="00D910F7" w:rsidP="00CE14ED">
      <w:pPr>
        <w:rPr>
          <w:rFonts w:ascii="Times New Roman" w:hAnsi="Times New Roman" w:cs="Times New Roman"/>
        </w:rPr>
      </w:pPr>
      <w:r>
        <w:rPr>
          <w:rFonts w:ascii="Times New Roman" w:hAnsi="Times New Roman" w:cs="Times New Roman"/>
        </w:rPr>
        <w:t xml:space="preserve">We use one-hot encoding to convert the Foursquare categorical data into numerical data. </w:t>
      </w:r>
      <w:proofErr w:type="gramStart"/>
      <w:r>
        <w:rPr>
          <w:rFonts w:ascii="Times New Roman" w:hAnsi="Times New Roman" w:cs="Times New Roman"/>
        </w:rPr>
        <w:t>Next</w:t>
      </w:r>
      <w:proofErr w:type="gramEnd"/>
      <w:r>
        <w:rPr>
          <w:rFonts w:ascii="Times New Roman" w:hAnsi="Times New Roman" w:cs="Times New Roman"/>
        </w:rPr>
        <w:t xml:space="preserve"> we group each location by their venue categories and display their most common venue as seen in Fig 2.</w:t>
      </w:r>
    </w:p>
    <w:p w14:paraId="21F182B7" w14:textId="77777777" w:rsidR="00D910F7" w:rsidRDefault="00D910F7" w:rsidP="00CE14ED">
      <w:pPr>
        <w:rPr>
          <w:rFonts w:ascii="Times New Roman" w:hAnsi="Times New Roman" w:cs="Times New Roman"/>
        </w:rPr>
      </w:pPr>
    </w:p>
    <w:p w14:paraId="419B264C" w14:textId="7A40A9F2" w:rsidR="00D910F7" w:rsidRPr="00D910F7" w:rsidRDefault="00D910F7" w:rsidP="00D910F7">
      <w:pPr>
        <w:jc w:val="center"/>
        <w:rPr>
          <w:rFonts w:ascii="Times New Roman" w:hAnsi="Times New Roman" w:cs="Times New Roman"/>
        </w:rPr>
      </w:pPr>
      <w:r>
        <w:rPr>
          <w:rFonts w:ascii="Times New Roman" w:hAnsi="Times New Roman" w:cs="Times New Roman"/>
          <w:noProof/>
        </w:rPr>
        <w:drawing>
          <wp:inline distT="0" distB="0" distL="0" distR="0" wp14:anchorId="4BE450A0" wp14:editId="4733EA00">
            <wp:extent cx="4787900" cy="13462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87900" cy="1346200"/>
                    </a:xfrm>
                    <a:prstGeom prst="rect">
                      <a:avLst/>
                    </a:prstGeom>
                  </pic:spPr>
                </pic:pic>
              </a:graphicData>
            </a:graphic>
          </wp:inline>
        </w:drawing>
      </w:r>
    </w:p>
    <w:p w14:paraId="7143EA31" w14:textId="595B9E3F" w:rsidR="00D910F7" w:rsidRPr="00D910F7" w:rsidRDefault="00D910F7" w:rsidP="00D910F7">
      <w:pPr>
        <w:jc w:val="center"/>
        <w:rPr>
          <w:rFonts w:ascii="Times New Roman" w:hAnsi="Times New Roman" w:cs="Times New Roman"/>
        </w:rPr>
      </w:pPr>
      <w:r>
        <w:rPr>
          <w:rFonts w:ascii="Times New Roman" w:hAnsi="Times New Roman" w:cs="Times New Roman"/>
        </w:rPr>
        <w:t>Fig 2. 1</w:t>
      </w:r>
      <w:r w:rsidRPr="00D910F7">
        <w:rPr>
          <w:rFonts w:ascii="Times New Roman" w:hAnsi="Times New Roman" w:cs="Times New Roman"/>
          <w:vertAlign w:val="superscript"/>
        </w:rPr>
        <w:t>st</w:t>
      </w:r>
      <w:r>
        <w:rPr>
          <w:rFonts w:ascii="Times New Roman" w:hAnsi="Times New Roman" w:cs="Times New Roman"/>
        </w:rPr>
        <w:t xml:space="preserve"> most common venue for each neighborhood.</w:t>
      </w:r>
    </w:p>
    <w:p w14:paraId="1CD53E4A" w14:textId="3BC34D96" w:rsidR="00D910F7" w:rsidRDefault="00D910F7" w:rsidP="00CE14ED">
      <w:pPr>
        <w:rPr>
          <w:rFonts w:ascii="Times New Roman" w:hAnsi="Times New Roman" w:cs="Times New Roman"/>
          <w:b/>
          <w:bCs/>
        </w:rPr>
      </w:pPr>
    </w:p>
    <w:p w14:paraId="4E844FE1" w14:textId="50BCEF62" w:rsidR="00D910F7" w:rsidRPr="00D910F7" w:rsidRDefault="00D910F7" w:rsidP="00CE14ED">
      <w:pPr>
        <w:rPr>
          <w:rFonts w:ascii="Times New Roman" w:hAnsi="Times New Roman" w:cs="Times New Roman"/>
        </w:rPr>
      </w:pPr>
      <w:r>
        <w:rPr>
          <w:rFonts w:ascii="Times New Roman" w:hAnsi="Times New Roman" w:cs="Times New Roman"/>
        </w:rPr>
        <w:t xml:space="preserve">Address 0 and 2 are near essential businesses open during Covid-19 pandemic. Whereas address 1 is near residential buildings. At a glance, address 0 seems to be a better candidate compared to address 2 as there is likely to be more street traffic near a convenience store compared to an optical shop. However, the effect the type of essential business on food truck operation is out of scope for this </w:t>
      </w:r>
      <w:proofErr w:type="spellStart"/>
      <w:r>
        <w:rPr>
          <w:rFonts w:ascii="Times New Roman" w:hAnsi="Times New Roman" w:cs="Times New Roman"/>
        </w:rPr>
        <w:t>repoort</w:t>
      </w:r>
      <w:proofErr w:type="spellEnd"/>
      <w:r>
        <w:rPr>
          <w:rFonts w:ascii="Times New Roman" w:hAnsi="Times New Roman" w:cs="Times New Roman"/>
        </w:rPr>
        <w:t xml:space="preserve"> would require further analysis.</w:t>
      </w:r>
    </w:p>
    <w:p w14:paraId="64643F36" w14:textId="74D9D86D" w:rsidR="00D910F7" w:rsidRDefault="00D910F7" w:rsidP="00CE14ED">
      <w:pPr>
        <w:rPr>
          <w:rFonts w:ascii="Times New Roman" w:hAnsi="Times New Roman" w:cs="Times New Roman"/>
          <w:b/>
          <w:bCs/>
        </w:rPr>
      </w:pPr>
    </w:p>
    <w:p w14:paraId="6450B752" w14:textId="77777777" w:rsidR="00D910F7" w:rsidRDefault="00D910F7" w:rsidP="00CE14ED">
      <w:pPr>
        <w:rPr>
          <w:rFonts w:ascii="Times New Roman" w:hAnsi="Times New Roman" w:cs="Times New Roman"/>
          <w:b/>
          <w:bCs/>
        </w:rPr>
      </w:pPr>
    </w:p>
    <w:p w14:paraId="59AA968D" w14:textId="1F967BA5" w:rsidR="00FE6CCE" w:rsidRDefault="003E6A23" w:rsidP="00CE14ED">
      <w:pPr>
        <w:rPr>
          <w:rFonts w:ascii="Times New Roman" w:hAnsi="Times New Roman" w:cs="Times New Roman"/>
        </w:rPr>
      </w:pPr>
      <w:r>
        <w:rPr>
          <w:rFonts w:ascii="Times New Roman" w:hAnsi="Times New Roman" w:cs="Times New Roman"/>
        </w:rPr>
        <w:t xml:space="preserve">Fig </w:t>
      </w:r>
      <w:r w:rsidR="00D910F7">
        <w:rPr>
          <w:rFonts w:ascii="Times New Roman" w:hAnsi="Times New Roman" w:cs="Times New Roman"/>
        </w:rPr>
        <w:t>3</w:t>
      </w:r>
      <w:r>
        <w:rPr>
          <w:rFonts w:ascii="Times New Roman" w:hAnsi="Times New Roman" w:cs="Times New Roman"/>
        </w:rPr>
        <w:t xml:space="preserve"> shows the</w:t>
      </w:r>
      <w:r w:rsidR="00FE6CCE" w:rsidRPr="00FE6CCE">
        <w:rPr>
          <w:rFonts w:ascii="Times New Roman" w:hAnsi="Times New Roman" w:cs="Times New Roman"/>
        </w:rPr>
        <w:t xml:space="preserve"> map of all </w:t>
      </w:r>
      <w:r>
        <w:rPr>
          <w:rFonts w:ascii="Times New Roman" w:hAnsi="Times New Roman" w:cs="Times New Roman"/>
        </w:rPr>
        <w:t xml:space="preserve">our </w:t>
      </w:r>
      <w:r w:rsidR="00FE6CCE" w:rsidRPr="00FE6CCE">
        <w:rPr>
          <w:rFonts w:ascii="Times New Roman" w:hAnsi="Times New Roman" w:cs="Times New Roman"/>
        </w:rPr>
        <w:t xml:space="preserve">clusters and approximate the addresses </w:t>
      </w:r>
      <w:r w:rsidR="00FE6CCE" w:rsidRPr="00FE6CCE">
        <w:rPr>
          <w:rFonts w:ascii="Times New Roman" w:hAnsi="Times New Roman" w:cs="Times New Roman"/>
        </w:rPr>
        <w:t xml:space="preserve">of the clusters </w:t>
      </w:r>
      <w:r w:rsidR="00FE6CCE" w:rsidRPr="00FE6CCE">
        <w:rPr>
          <w:rFonts w:ascii="Times New Roman" w:hAnsi="Times New Roman" w:cs="Times New Roman"/>
        </w:rPr>
        <w:t>using Google Maps API reverse geocoding which allow stakeholders to search for optimal venue locations</w:t>
      </w:r>
      <w:r>
        <w:rPr>
          <w:rFonts w:ascii="Times New Roman" w:hAnsi="Times New Roman" w:cs="Times New Roman"/>
        </w:rPr>
        <w:t xml:space="preserve"> as show in Fig </w:t>
      </w:r>
      <w:r w:rsidR="00D910F7">
        <w:rPr>
          <w:rFonts w:ascii="Times New Roman" w:hAnsi="Times New Roman" w:cs="Times New Roman"/>
        </w:rPr>
        <w:t>4</w:t>
      </w:r>
      <w:r w:rsidR="00FE6CCE" w:rsidRPr="00FE6CCE">
        <w:rPr>
          <w:rFonts w:ascii="Times New Roman" w:hAnsi="Times New Roman" w:cs="Times New Roman"/>
        </w:rPr>
        <w:t>.</w:t>
      </w:r>
    </w:p>
    <w:p w14:paraId="1B577F6F" w14:textId="022D073C" w:rsidR="00FE6CCE" w:rsidRDefault="00FE6CCE" w:rsidP="00CE14ED">
      <w:pPr>
        <w:rPr>
          <w:rFonts w:ascii="Times New Roman" w:hAnsi="Times New Roman" w:cs="Times New Roman"/>
        </w:rPr>
      </w:pPr>
    </w:p>
    <w:p w14:paraId="147B3A2D" w14:textId="2769F7BA" w:rsidR="003E6A23" w:rsidRDefault="003E6A23" w:rsidP="003E6A23">
      <w:pPr>
        <w:jc w:val="center"/>
        <w:rPr>
          <w:rFonts w:ascii="Times New Roman" w:hAnsi="Times New Roman" w:cs="Times New Roman"/>
        </w:rPr>
      </w:pPr>
      <w:r>
        <w:rPr>
          <w:rFonts w:ascii="Times New Roman" w:hAnsi="Times New Roman" w:cs="Times New Roman"/>
          <w:noProof/>
        </w:rPr>
        <w:drawing>
          <wp:inline distT="0" distB="0" distL="0" distR="0" wp14:anchorId="05910B95" wp14:editId="7F02BF18">
            <wp:extent cx="4260198" cy="3231105"/>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2423" cy="3240377"/>
                    </a:xfrm>
                    <a:prstGeom prst="rect">
                      <a:avLst/>
                    </a:prstGeom>
                  </pic:spPr>
                </pic:pic>
              </a:graphicData>
            </a:graphic>
          </wp:inline>
        </w:drawing>
      </w:r>
    </w:p>
    <w:p w14:paraId="275165BA" w14:textId="3DD47A7D" w:rsidR="003E6A23" w:rsidRDefault="003E6A23" w:rsidP="003E6A23">
      <w:pPr>
        <w:jc w:val="center"/>
        <w:rPr>
          <w:rFonts w:ascii="Times New Roman" w:hAnsi="Times New Roman" w:cs="Times New Roman"/>
        </w:rPr>
      </w:pPr>
      <w:r>
        <w:rPr>
          <w:rFonts w:ascii="Times New Roman" w:hAnsi="Times New Roman" w:cs="Times New Roman"/>
        </w:rPr>
        <w:t xml:space="preserve">Fig </w:t>
      </w:r>
      <w:r w:rsidR="00D910F7">
        <w:rPr>
          <w:rFonts w:ascii="Times New Roman" w:hAnsi="Times New Roman" w:cs="Times New Roman"/>
        </w:rPr>
        <w:t>3</w:t>
      </w:r>
      <w:r>
        <w:rPr>
          <w:rFonts w:ascii="Times New Roman" w:hAnsi="Times New Roman" w:cs="Times New Roman"/>
        </w:rPr>
        <w:t>. Folium map of clusters of Food truck locations in San Francisco</w:t>
      </w:r>
    </w:p>
    <w:p w14:paraId="1C4C52BF" w14:textId="370F2063" w:rsidR="003E6A23" w:rsidRDefault="003E6A23" w:rsidP="003E6A23">
      <w:pPr>
        <w:jc w:val="center"/>
        <w:rPr>
          <w:rFonts w:ascii="Times New Roman" w:hAnsi="Times New Roman" w:cs="Times New Roman"/>
        </w:rPr>
      </w:pPr>
    </w:p>
    <w:p w14:paraId="5A5A35E1" w14:textId="51D1D041" w:rsidR="003E6A23" w:rsidRDefault="003E6A23" w:rsidP="003E6A23">
      <w:pPr>
        <w:jc w:val="center"/>
        <w:rPr>
          <w:rFonts w:ascii="Times New Roman" w:hAnsi="Times New Roman" w:cs="Times New Roman"/>
        </w:rPr>
      </w:pPr>
    </w:p>
    <w:p w14:paraId="792F2D72" w14:textId="4B3091EB" w:rsidR="003E6A23" w:rsidRDefault="003E6A23" w:rsidP="003E6A23">
      <w:pPr>
        <w:jc w:val="center"/>
        <w:rPr>
          <w:rFonts w:ascii="Times New Roman" w:hAnsi="Times New Roman" w:cs="Times New Roman"/>
        </w:rPr>
      </w:pPr>
      <w:r>
        <w:rPr>
          <w:rFonts w:ascii="Times New Roman" w:hAnsi="Times New Roman" w:cs="Times New Roman"/>
          <w:noProof/>
        </w:rPr>
        <w:drawing>
          <wp:inline distT="0" distB="0" distL="0" distR="0" wp14:anchorId="4DA0388C" wp14:editId="1FA9ABCD">
            <wp:extent cx="5943600" cy="638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38175"/>
                    </a:xfrm>
                    <a:prstGeom prst="rect">
                      <a:avLst/>
                    </a:prstGeom>
                  </pic:spPr>
                </pic:pic>
              </a:graphicData>
            </a:graphic>
          </wp:inline>
        </w:drawing>
      </w:r>
    </w:p>
    <w:p w14:paraId="215AC8ED" w14:textId="14AD5E45" w:rsidR="003E6A23" w:rsidRDefault="003E6A23" w:rsidP="003E6A23">
      <w:pPr>
        <w:jc w:val="center"/>
        <w:rPr>
          <w:rFonts w:ascii="Times New Roman" w:hAnsi="Times New Roman" w:cs="Times New Roman"/>
        </w:rPr>
      </w:pPr>
      <w:r>
        <w:rPr>
          <w:rFonts w:ascii="Times New Roman" w:hAnsi="Times New Roman" w:cs="Times New Roman"/>
        </w:rPr>
        <w:t xml:space="preserve">Fig </w:t>
      </w:r>
      <w:r w:rsidR="00D910F7">
        <w:rPr>
          <w:rFonts w:ascii="Times New Roman" w:hAnsi="Times New Roman" w:cs="Times New Roman"/>
        </w:rPr>
        <w:t>4</w:t>
      </w:r>
      <w:r>
        <w:rPr>
          <w:rFonts w:ascii="Times New Roman" w:hAnsi="Times New Roman" w:cs="Times New Roman"/>
        </w:rPr>
        <w:t xml:space="preserve">. List of addresses obtained from </w:t>
      </w:r>
      <w:r w:rsidRPr="00FE6CCE">
        <w:rPr>
          <w:rFonts w:ascii="Times New Roman" w:hAnsi="Times New Roman" w:cs="Times New Roman"/>
        </w:rPr>
        <w:t>Google Maps API reverse geocoding</w:t>
      </w:r>
    </w:p>
    <w:p w14:paraId="2C9D0FE7" w14:textId="7CF8BC60" w:rsidR="003E6A23" w:rsidRDefault="003E6A23" w:rsidP="00CE14ED">
      <w:pPr>
        <w:rPr>
          <w:rFonts w:ascii="Times New Roman" w:hAnsi="Times New Roman" w:cs="Times New Roman"/>
        </w:rPr>
      </w:pPr>
    </w:p>
    <w:p w14:paraId="6D5FA8C8" w14:textId="63551669" w:rsidR="00D910F7" w:rsidRDefault="00D910F7" w:rsidP="00CE14ED">
      <w:pPr>
        <w:rPr>
          <w:rFonts w:ascii="Times New Roman" w:hAnsi="Times New Roman" w:cs="Times New Roman"/>
        </w:rPr>
      </w:pPr>
      <w:r>
        <w:rPr>
          <w:rFonts w:ascii="Times New Roman" w:hAnsi="Times New Roman" w:cs="Times New Roman"/>
        </w:rPr>
        <w:t>The first and second address are closer to each other compared to the third address. It is more probable that a good location for food truck operation is near those two addresses.</w:t>
      </w:r>
    </w:p>
    <w:p w14:paraId="3DD9AFA1" w14:textId="63338C6D" w:rsidR="00D910F7" w:rsidRDefault="00D910F7" w:rsidP="00CE14ED">
      <w:pPr>
        <w:rPr>
          <w:rFonts w:ascii="Times New Roman" w:hAnsi="Times New Roman" w:cs="Times New Roman"/>
        </w:rPr>
      </w:pPr>
    </w:p>
    <w:p w14:paraId="6A825C53" w14:textId="4A5B66C3" w:rsidR="00CE14ED" w:rsidRPr="00D910F7" w:rsidRDefault="00D910F7" w:rsidP="008D09A3">
      <w:pPr>
        <w:rPr>
          <w:rFonts w:ascii="Times New Roman" w:hAnsi="Times New Roman" w:cs="Times New Roman"/>
          <w:b/>
          <w:bCs/>
        </w:rPr>
      </w:pPr>
      <w:r w:rsidRPr="00D910F7">
        <w:rPr>
          <w:rFonts w:ascii="Times New Roman" w:hAnsi="Times New Roman" w:cs="Times New Roman"/>
          <w:b/>
          <w:bCs/>
        </w:rPr>
        <w:t>5 Results and Discussion</w:t>
      </w:r>
    </w:p>
    <w:p w14:paraId="4A2DED7E" w14:textId="504D46DC" w:rsidR="00D910F7" w:rsidRPr="00D910F7" w:rsidRDefault="00D910F7" w:rsidP="00D910F7">
      <w:pPr>
        <w:rPr>
          <w:rFonts w:ascii="Times New Roman" w:hAnsi="Times New Roman" w:cs="Times New Roman"/>
        </w:rPr>
      </w:pPr>
      <w:r w:rsidRPr="00D910F7">
        <w:rPr>
          <w:rFonts w:ascii="Times New Roman" w:hAnsi="Times New Roman" w:cs="Times New Roman"/>
        </w:rPr>
        <w:t>Our analysis shows that</w:t>
      </w:r>
      <w:r>
        <w:rPr>
          <w:rFonts w:ascii="Times New Roman" w:hAnsi="Times New Roman" w:cs="Times New Roman"/>
        </w:rPr>
        <w:t xml:space="preserve"> </w:t>
      </w:r>
      <w:r w:rsidRPr="00D910F7">
        <w:rPr>
          <w:rFonts w:ascii="Times New Roman" w:hAnsi="Times New Roman" w:cs="Times New Roman"/>
        </w:rPr>
        <w:t>there is a large area of approved zones in Mobile Facility Permits map. The highest concertation of approved zones is on the East side of San Francisco. After directing our attention to this narrower area of interest, we filtered our location candidates to only include approved zones for food trucks that are currently issued. These location candidates were then clustered to create zones of interest which contain the greatest number of location candidates.</w:t>
      </w:r>
    </w:p>
    <w:p w14:paraId="5EFCE76B" w14:textId="77777777" w:rsidR="00D910F7" w:rsidRPr="00D910F7" w:rsidRDefault="00D910F7" w:rsidP="00D910F7">
      <w:pPr>
        <w:rPr>
          <w:rFonts w:ascii="Times New Roman" w:hAnsi="Times New Roman" w:cs="Times New Roman"/>
        </w:rPr>
      </w:pPr>
    </w:p>
    <w:p w14:paraId="2F823549" w14:textId="2746DC3F" w:rsidR="00D910F7" w:rsidRDefault="00D910F7" w:rsidP="00D910F7">
      <w:pPr>
        <w:rPr>
          <w:rFonts w:ascii="Times New Roman" w:hAnsi="Times New Roman" w:cs="Times New Roman"/>
        </w:rPr>
      </w:pPr>
      <w:r w:rsidRPr="00D910F7">
        <w:rPr>
          <w:rFonts w:ascii="Times New Roman" w:hAnsi="Times New Roman" w:cs="Times New Roman"/>
        </w:rPr>
        <w:t xml:space="preserve">The results show 3 zones for potential food truck locations. The addresses of those zones are generated using reverse geocoding. However, this does not imply that those addresses are actually optimal locations for a food truck. The recommended addresses should be considered </w:t>
      </w:r>
      <w:r w:rsidRPr="00D910F7">
        <w:rPr>
          <w:rFonts w:ascii="Times New Roman" w:hAnsi="Times New Roman" w:cs="Times New Roman"/>
        </w:rPr>
        <w:lastRenderedPageBreak/>
        <w:t>only as a starting point for more detailed analysis which could eventually results in an optimal location when other factors are taken into account and all other relevant conditions are met.</w:t>
      </w:r>
    </w:p>
    <w:p w14:paraId="4372D86C" w14:textId="77777777" w:rsidR="00CA0883" w:rsidRDefault="00CA0883" w:rsidP="008D09A3">
      <w:pPr>
        <w:rPr>
          <w:rFonts w:ascii="Times New Roman" w:hAnsi="Times New Roman" w:cs="Times New Roman"/>
          <w:b/>
          <w:bCs/>
        </w:rPr>
      </w:pPr>
    </w:p>
    <w:p w14:paraId="72966B6C" w14:textId="27E5856C" w:rsidR="00D910F7" w:rsidRDefault="00D910F7" w:rsidP="008D09A3">
      <w:pPr>
        <w:rPr>
          <w:rFonts w:ascii="Times New Roman" w:hAnsi="Times New Roman" w:cs="Times New Roman"/>
          <w:b/>
          <w:bCs/>
        </w:rPr>
      </w:pPr>
      <w:r w:rsidRPr="00D910F7">
        <w:rPr>
          <w:rFonts w:ascii="Times New Roman" w:hAnsi="Times New Roman" w:cs="Times New Roman"/>
          <w:b/>
          <w:bCs/>
        </w:rPr>
        <w:t>6 Conclusion</w:t>
      </w:r>
    </w:p>
    <w:p w14:paraId="2C9C1E2D" w14:textId="77777777" w:rsidR="00CA0883" w:rsidRPr="00CA0883" w:rsidRDefault="00CA0883" w:rsidP="00CA0883">
      <w:pPr>
        <w:rPr>
          <w:rFonts w:ascii="Times New Roman" w:hAnsi="Times New Roman" w:cs="Times New Roman"/>
        </w:rPr>
      </w:pPr>
      <w:r w:rsidRPr="00CA0883">
        <w:rPr>
          <w:rFonts w:ascii="Times New Roman" w:hAnsi="Times New Roman" w:cs="Times New Roman"/>
        </w:rPr>
        <w:t>The purpose of this project was to identify San Francisco areas in order to aid stakeholders to narrow down the search for the optimal location for a food truck operation during the Covid-19 pandemic. We generate a collection of locations which satisfy some basic requirements regarding zones that are approved for mobile food facilities. We then performed clustering to create major zones of interest and the addresses of those zones were labelled to be used as starting point for final exploration by stakeholders.</w:t>
      </w:r>
    </w:p>
    <w:p w14:paraId="7C3E6921" w14:textId="77777777" w:rsidR="00CA0883" w:rsidRPr="00CA0883" w:rsidRDefault="00CA0883" w:rsidP="00CA0883">
      <w:pPr>
        <w:rPr>
          <w:rFonts w:ascii="Times New Roman" w:hAnsi="Times New Roman" w:cs="Times New Roman"/>
        </w:rPr>
      </w:pPr>
    </w:p>
    <w:p w14:paraId="2B3C4013" w14:textId="01540D74" w:rsidR="00CA0883" w:rsidRPr="00CA0883" w:rsidRDefault="00CA0883" w:rsidP="00CA0883">
      <w:pPr>
        <w:rPr>
          <w:rFonts w:ascii="Times New Roman" w:hAnsi="Times New Roman" w:cs="Times New Roman"/>
        </w:rPr>
      </w:pPr>
      <w:r w:rsidRPr="00CA0883">
        <w:rPr>
          <w:rFonts w:ascii="Times New Roman" w:hAnsi="Times New Roman" w:cs="Times New Roman"/>
        </w:rPr>
        <w:t>The final decision for optimal food truck operation will be made by stakeholders based on the specific characteristics of the neighborhoods and locations in every recommended zone while taking into consideration of additional factors such as street traffic, enough space for social distancing etc.</w:t>
      </w:r>
    </w:p>
    <w:p w14:paraId="2A6F4271" w14:textId="1094D55D" w:rsidR="00A60BB7" w:rsidRDefault="00A60BB7" w:rsidP="008D09A3">
      <w:pPr>
        <w:rPr>
          <w:rFonts w:ascii="Times New Roman" w:hAnsi="Times New Roman" w:cs="Times New Roman"/>
          <w:b/>
          <w:bCs/>
        </w:rPr>
      </w:pPr>
    </w:p>
    <w:p w14:paraId="38CA096F" w14:textId="39D8B297" w:rsidR="00CA0883" w:rsidRDefault="00CA0883" w:rsidP="008D09A3">
      <w:pPr>
        <w:rPr>
          <w:rFonts w:ascii="Times New Roman" w:hAnsi="Times New Roman" w:cs="Times New Roman"/>
          <w:b/>
          <w:bCs/>
        </w:rPr>
      </w:pPr>
    </w:p>
    <w:p w14:paraId="4948231F" w14:textId="6F78350D" w:rsidR="00CA0883" w:rsidRDefault="00CA0883" w:rsidP="008D09A3">
      <w:pPr>
        <w:rPr>
          <w:rFonts w:ascii="Times New Roman" w:hAnsi="Times New Roman" w:cs="Times New Roman"/>
          <w:b/>
          <w:bCs/>
        </w:rPr>
      </w:pPr>
    </w:p>
    <w:p w14:paraId="719816ED" w14:textId="72B46ED1" w:rsidR="00CA0883" w:rsidRDefault="00CA0883" w:rsidP="008D09A3">
      <w:pPr>
        <w:rPr>
          <w:rFonts w:ascii="Times New Roman" w:hAnsi="Times New Roman" w:cs="Times New Roman"/>
          <w:b/>
          <w:bCs/>
        </w:rPr>
      </w:pPr>
    </w:p>
    <w:p w14:paraId="0F0C3759" w14:textId="62B408B4" w:rsidR="00CA0883" w:rsidRDefault="00CA0883" w:rsidP="008D09A3">
      <w:pPr>
        <w:rPr>
          <w:rFonts w:ascii="Times New Roman" w:hAnsi="Times New Roman" w:cs="Times New Roman"/>
          <w:b/>
          <w:bCs/>
        </w:rPr>
      </w:pPr>
    </w:p>
    <w:p w14:paraId="2FBEC426" w14:textId="4477A8B7" w:rsidR="00CA0883" w:rsidRDefault="00CA0883" w:rsidP="008D09A3">
      <w:pPr>
        <w:rPr>
          <w:rFonts w:ascii="Times New Roman" w:hAnsi="Times New Roman" w:cs="Times New Roman"/>
          <w:b/>
          <w:bCs/>
        </w:rPr>
      </w:pPr>
    </w:p>
    <w:p w14:paraId="3D905630" w14:textId="654743E1" w:rsidR="00CA0883" w:rsidRDefault="00CA0883" w:rsidP="008D09A3">
      <w:pPr>
        <w:rPr>
          <w:rFonts w:ascii="Times New Roman" w:hAnsi="Times New Roman" w:cs="Times New Roman"/>
          <w:b/>
          <w:bCs/>
        </w:rPr>
      </w:pPr>
    </w:p>
    <w:p w14:paraId="7A0403C6" w14:textId="0711B87F" w:rsidR="00CA0883" w:rsidRDefault="00CA0883" w:rsidP="008D09A3">
      <w:pPr>
        <w:rPr>
          <w:rFonts w:ascii="Times New Roman" w:hAnsi="Times New Roman" w:cs="Times New Roman"/>
          <w:b/>
          <w:bCs/>
        </w:rPr>
      </w:pPr>
    </w:p>
    <w:p w14:paraId="4DDF9376" w14:textId="1528FFF8" w:rsidR="00CA0883" w:rsidRDefault="00CA0883" w:rsidP="008D09A3">
      <w:pPr>
        <w:rPr>
          <w:rFonts w:ascii="Times New Roman" w:hAnsi="Times New Roman" w:cs="Times New Roman"/>
          <w:b/>
          <w:bCs/>
        </w:rPr>
      </w:pPr>
    </w:p>
    <w:p w14:paraId="60F0885C" w14:textId="06AC2544" w:rsidR="00CA0883" w:rsidRDefault="00CA0883" w:rsidP="008D09A3">
      <w:pPr>
        <w:rPr>
          <w:rFonts w:ascii="Times New Roman" w:hAnsi="Times New Roman" w:cs="Times New Roman"/>
          <w:b/>
          <w:bCs/>
        </w:rPr>
      </w:pPr>
    </w:p>
    <w:p w14:paraId="151E4E23" w14:textId="46A8638A" w:rsidR="00CA0883" w:rsidRDefault="00CA0883" w:rsidP="008D09A3">
      <w:pPr>
        <w:rPr>
          <w:rFonts w:ascii="Times New Roman" w:hAnsi="Times New Roman" w:cs="Times New Roman"/>
          <w:b/>
          <w:bCs/>
        </w:rPr>
      </w:pPr>
    </w:p>
    <w:p w14:paraId="44FF8245" w14:textId="19356271" w:rsidR="00CA0883" w:rsidRDefault="00CA0883" w:rsidP="008D09A3">
      <w:pPr>
        <w:rPr>
          <w:rFonts w:ascii="Times New Roman" w:hAnsi="Times New Roman" w:cs="Times New Roman"/>
          <w:b/>
          <w:bCs/>
        </w:rPr>
      </w:pPr>
    </w:p>
    <w:p w14:paraId="300E4691" w14:textId="2EB60763" w:rsidR="00CA0883" w:rsidRDefault="00CA0883" w:rsidP="008D09A3">
      <w:pPr>
        <w:rPr>
          <w:rFonts w:ascii="Times New Roman" w:hAnsi="Times New Roman" w:cs="Times New Roman"/>
          <w:b/>
          <w:bCs/>
        </w:rPr>
      </w:pPr>
    </w:p>
    <w:p w14:paraId="18462B39" w14:textId="56F4DD68" w:rsidR="00CA0883" w:rsidRDefault="00CA0883" w:rsidP="008D09A3">
      <w:pPr>
        <w:rPr>
          <w:rFonts w:ascii="Times New Roman" w:hAnsi="Times New Roman" w:cs="Times New Roman"/>
          <w:b/>
          <w:bCs/>
        </w:rPr>
      </w:pPr>
    </w:p>
    <w:p w14:paraId="0ADEC55D" w14:textId="1F462773" w:rsidR="00CA0883" w:rsidRDefault="00CA0883" w:rsidP="008D09A3">
      <w:pPr>
        <w:rPr>
          <w:rFonts w:ascii="Times New Roman" w:hAnsi="Times New Roman" w:cs="Times New Roman"/>
          <w:b/>
          <w:bCs/>
        </w:rPr>
      </w:pPr>
    </w:p>
    <w:p w14:paraId="61643620" w14:textId="5C7D512D" w:rsidR="00CA0883" w:rsidRDefault="00CA0883" w:rsidP="008D09A3">
      <w:pPr>
        <w:rPr>
          <w:rFonts w:ascii="Times New Roman" w:hAnsi="Times New Roman" w:cs="Times New Roman"/>
          <w:b/>
          <w:bCs/>
        </w:rPr>
      </w:pPr>
    </w:p>
    <w:p w14:paraId="4EA0063C" w14:textId="6C1C124C" w:rsidR="00CA0883" w:rsidRDefault="00CA0883" w:rsidP="008D09A3">
      <w:pPr>
        <w:rPr>
          <w:rFonts w:ascii="Times New Roman" w:hAnsi="Times New Roman" w:cs="Times New Roman"/>
          <w:b/>
          <w:bCs/>
        </w:rPr>
      </w:pPr>
    </w:p>
    <w:p w14:paraId="0BF6DA09" w14:textId="18173874" w:rsidR="00CA0883" w:rsidRDefault="00CA0883" w:rsidP="008D09A3">
      <w:pPr>
        <w:rPr>
          <w:rFonts w:ascii="Times New Roman" w:hAnsi="Times New Roman" w:cs="Times New Roman"/>
          <w:b/>
          <w:bCs/>
        </w:rPr>
      </w:pPr>
    </w:p>
    <w:p w14:paraId="4DDD81EC" w14:textId="45CE1506" w:rsidR="00CA0883" w:rsidRDefault="00CA0883" w:rsidP="008D09A3">
      <w:pPr>
        <w:rPr>
          <w:rFonts w:ascii="Times New Roman" w:hAnsi="Times New Roman" w:cs="Times New Roman"/>
          <w:b/>
          <w:bCs/>
        </w:rPr>
      </w:pPr>
    </w:p>
    <w:p w14:paraId="0E095C4D" w14:textId="1826B6A3" w:rsidR="00CA0883" w:rsidRDefault="00CA0883" w:rsidP="008D09A3">
      <w:pPr>
        <w:rPr>
          <w:rFonts w:ascii="Times New Roman" w:hAnsi="Times New Roman" w:cs="Times New Roman"/>
          <w:b/>
          <w:bCs/>
        </w:rPr>
      </w:pPr>
    </w:p>
    <w:p w14:paraId="20395BB1" w14:textId="537F4BEC" w:rsidR="00CA0883" w:rsidRDefault="00CA0883" w:rsidP="008D09A3">
      <w:pPr>
        <w:rPr>
          <w:rFonts w:ascii="Times New Roman" w:hAnsi="Times New Roman" w:cs="Times New Roman"/>
          <w:b/>
          <w:bCs/>
        </w:rPr>
      </w:pPr>
    </w:p>
    <w:p w14:paraId="55908688" w14:textId="2485FB88" w:rsidR="00CA0883" w:rsidRDefault="00CA0883" w:rsidP="008D09A3">
      <w:pPr>
        <w:rPr>
          <w:rFonts w:ascii="Times New Roman" w:hAnsi="Times New Roman" w:cs="Times New Roman"/>
          <w:b/>
          <w:bCs/>
        </w:rPr>
      </w:pPr>
    </w:p>
    <w:p w14:paraId="430F4801" w14:textId="3C4A1FA9" w:rsidR="00CA0883" w:rsidRDefault="00CA0883" w:rsidP="008D09A3">
      <w:pPr>
        <w:rPr>
          <w:rFonts w:ascii="Times New Roman" w:hAnsi="Times New Roman" w:cs="Times New Roman"/>
          <w:b/>
          <w:bCs/>
        </w:rPr>
      </w:pPr>
    </w:p>
    <w:p w14:paraId="02AD734F" w14:textId="532D5A2A" w:rsidR="00CA0883" w:rsidRDefault="00CA0883" w:rsidP="008D09A3">
      <w:pPr>
        <w:rPr>
          <w:rFonts w:ascii="Times New Roman" w:hAnsi="Times New Roman" w:cs="Times New Roman"/>
          <w:b/>
          <w:bCs/>
        </w:rPr>
      </w:pPr>
    </w:p>
    <w:p w14:paraId="0DE8ED82" w14:textId="3BEC3C17" w:rsidR="00CA0883" w:rsidRDefault="00CA0883" w:rsidP="008D09A3">
      <w:pPr>
        <w:rPr>
          <w:rFonts w:ascii="Times New Roman" w:hAnsi="Times New Roman" w:cs="Times New Roman"/>
          <w:b/>
          <w:bCs/>
        </w:rPr>
      </w:pPr>
    </w:p>
    <w:p w14:paraId="70CA0A1B" w14:textId="11F2A027" w:rsidR="00CA0883" w:rsidRDefault="00CA0883" w:rsidP="008D09A3">
      <w:pPr>
        <w:rPr>
          <w:rFonts w:ascii="Times New Roman" w:hAnsi="Times New Roman" w:cs="Times New Roman"/>
          <w:b/>
          <w:bCs/>
        </w:rPr>
      </w:pPr>
    </w:p>
    <w:p w14:paraId="23F6B2D7" w14:textId="4A379E33" w:rsidR="00CA0883" w:rsidRDefault="00CA0883" w:rsidP="008D09A3">
      <w:pPr>
        <w:rPr>
          <w:rFonts w:ascii="Times New Roman" w:hAnsi="Times New Roman" w:cs="Times New Roman"/>
          <w:b/>
          <w:bCs/>
        </w:rPr>
      </w:pPr>
    </w:p>
    <w:p w14:paraId="52BCD7ED" w14:textId="31B4914A" w:rsidR="00CA0883" w:rsidRDefault="00CA0883" w:rsidP="008D09A3">
      <w:pPr>
        <w:rPr>
          <w:rFonts w:ascii="Times New Roman" w:hAnsi="Times New Roman" w:cs="Times New Roman"/>
          <w:b/>
          <w:bCs/>
        </w:rPr>
      </w:pPr>
    </w:p>
    <w:p w14:paraId="773696D3" w14:textId="04451FC8" w:rsidR="00CA0883" w:rsidRDefault="00CA0883" w:rsidP="008D09A3">
      <w:pPr>
        <w:rPr>
          <w:rFonts w:ascii="Times New Roman" w:hAnsi="Times New Roman" w:cs="Times New Roman"/>
          <w:b/>
          <w:bCs/>
        </w:rPr>
      </w:pPr>
    </w:p>
    <w:p w14:paraId="6AE0EA56" w14:textId="518AC54D" w:rsidR="00CA0883" w:rsidRDefault="00CA0883" w:rsidP="008D09A3">
      <w:pPr>
        <w:rPr>
          <w:rFonts w:ascii="Times New Roman" w:hAnsi="Times New Roman" w:cs="Times New Roman"/>
          <w:b/>
          <w:bCs/>
        </w:rPr>
      </w:pPr>
    </w:p>
    <w:p w14:paraId="53BFEFB7" w14:textId="77777777" w:rsidR="00CA0883" w:rsidRPr="00C615A2" w:rsidRDefault="00CA0883" w:rsidP="008D09A3">
      <w:pPr>
        <w:rPr>
          <w:rFonts w:ascii="Times New Roman" w:hAnsi="Times New Roman" w:cs="Times New Roman"/>
          <w:b/>
          <w:bCs/>
        </w:rPr>
      </w:pPr>
    </w:p>
    <w:p w14:paraId="1832F03B" w14:textId="43F489A4" w:rsidR="00C615A2" w:rsidRPr="00C615A2" w:rsidRDefault="00C615A2" w:rsidP="00C615A2">
      <w:pPr>
        <w:jc w:val="center"/>
        <w:rPr>
          <w:rFonts w:ascii="Times New Roman" w:hAnsi="Times New Roman" w:cs="Times New Roman"/>
        </w:rPr>
      </w:pPr>
      <w:r w:rsidRPr="00C615A2">
        <w:rPr>
          <w:rFonts w:ascii="Times New Roman" w:hAnsi="Times New Roman" w:cs="Times New Roman"/>
        </w:rPr>
        <w:lastRenderedPageBreak/>
        <w:t>Work Cited</w:t>
      </w:r>
    </w:p>
    <w:p w14:paraId="17513963" w14:textId="22135885" w:rsidR="00C615A2" w:rsidRPr="00C615A2" w:rsidRDefault="00C615A2" w:rsidP="00C615A2">
      <w:pPr>
        <w:jc w:val="center"/>
        <w:rPr>
          <w:rFonts w:ascii="Times New Roman" w:hAnsi="Times New Roman" w:cs="Times New Roman"/>
        </w:rPr>
      </w:pPr>
    </w:p>
    <w:p w14:paraId="65F7A76B" w14:textId="7B68772B" w:rsidR="00A60BB7" w:rsidRDefault="00A60BB7" w:rsidP="00A60BB7">
      <w:pPr>
        <w:spacing w:line="360" w:lineRule="auto"/>
        <w:ind w:left="720" w:hanging="720"/>
        <w:rPr>
          <w:rFonts w:ascii="Times New Roman" w:eastAsia="Times New Roman" w:hAnsi="Times New Roman" w:cs="Times New Roman"/>
        </w:rPr>
      </w:pPr>
      <w:r>
        <w:rPr>
          <w:rFonts w:ascii="Times New Roman" w:eastAsia="Times New Roman" w:hAnsi="Times New Roman" w:cs="Times New Roman"/>
        </w:rPr>
        <w:t>City and County of San Francisco. “Check if a business can be opened.” Sf.</w:t>
      </w:r>
      <w:r w:rsidR="00D910F7">
        <w:rPr>
          <w:rFonts w:ascii="Times New Roman" w:eastAsia="Times New Roman" w:hAnsi="Times New Roman" w:cs="Times New Roman"/>
        </w:rPr>
        <w:t>g</w:t>
      </w:r>
      <w:r>
        <w:rPr>
          <w:rFonts w:ascii="Times New Roman" w:eastAsia="Times New Roman" w:hAnsi="Times New Roman" w:cs="Times New Roman"/>
        </w:rPr>
        <w:t xml:space="preserve">ov. Jan 21, 2021. </w:t>
      </w:r>
      <w:hyperlink r:id="rId12" w:history="1">
        <w:r w:rsidRPr="008805CF">
          <w:rPr>
            <w:rStyle w:val="Hyperlink"/>
            <w:rFonts w:ascii="Times New Roman" w:eastAsia="Times New Roman" w:hAnsi="Times New Roman" w:cs="Times New Roman"/>
          </w:rPr>
          <w:t>https://sf.gov/check-if-business-essential</w:t>
        </w:r>
      </w:hyperlink>
      <w:r>
        <w:rPr>
          <w:rFonts w:ascii="Times New Roman" w:eastAsia="Times New Roman" w:hAnsi="Times New Roman" w:cs="Times New Roman"/>
        </w:rPr>
        <w:t xml:space="preserve"> Accessed Jan </w:t>
      </w:r>
      <w:proofErr w:type="gramStart"/>
      <w:r>
        <w:rPr>
          <w:rFonts w:ascii="Times New Roman" w:eastAsia="Times New Roman" w:hAnsi="Times New Roman" w:cs="Times New Roman"/>
        </w:rPr>
        <w:t>2</w:t>
      </w:r>
      <w:r>
        <w:rPr>
          <w:rFonts w:ascii="Times New Roman" w:eastAsia="Times New Roman" w:hAnsi="Times New Roman" w:cs="Times New Roman"/>
        </w:rPr>
        <w:t>1</w:t>
      </w:r>
      <w:proofErr w:type="gramEnd"/>
      <w:r>
        <w:rPr>
          <w:rFonts w:ascii="Times New Roman" w:eastAsia="Times New Roman" w:hAnsi="Times New Roman" w:cs="Times New Roman"/>
        </w:rPr>
        <w:t xml:space="preserve"> 2021.</w:t>
      </w:r>
    </w:p>
    <w:p w14:paraId="2D335AAA" w14:textId="3F29F5BF" w:rsidR="00A60BB7" w:rsidRPr="00A60BB7" w:rsidRDefault="00A60BB7" w:rsidP="00A60BB7">
      <w:pPr>
        <w:spacing w:line="36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DataSF</w:t>
      </w:r>
      <w:proofErr w:type="spellEnd"/>
      <w:r>
        <w:rPr>
          <w:rFonts w:ascii="Times New Roman" w:eastAsia="Times New Roman" w:hAnsi="Times New Roman" w:cs="Times New Roman"/>
        </w:rPr>
        <w:t xml:space="preserve">. </w:t>
      </w:r>
      <w:r>
        <w:rPr>
          <w:rFonts w:ascii="Times New Roman" w:eastAsia="Times New Roman" w:hAnsi="Times New Roman" w:cs="Times New Roman"/>
          <w:i/>
          <w:iCs/>
        </w:rPr>
        <w:t>Mobile Food Facility Permit.</w:t>
      </w:r>
      <w:r>
        <w:rPr>
          <w:rFonts w:ascii="Times New Roman" w:eastAsia="Times New Roman" w:hAnsi="Times New Roman" w:cs="Times New Roman"/>
        </w:rPr>
        <w:t xml:space="preserve"> San Francisco: </w:t>
      </w:r>
      <w:r w:rsidRPr="00C615A2">
        <w:rPr>
          <w:rFonts w:ascii="Times New Roman" w:eastAsia="Times New Roman" w:hAnsi="Times New Roman" w:cs="Times New Roman"/>
        </w:rPr>
        <w:t xml:space="preserve">San Francisco Department of Public Works.  </w:t>
      </w:r>
      <w:r>
        <w:rPr>
          <w:rFonts w:ascii="Times New Roman" w:eastAsia="Times New Roman" w:hAnsi="Times New Roman" w:cs="Times New Roman"/>
        </w:rPr>
        <w:t xml:space="preserve">Jan </w:t>
      </w:r>
      <w:proofErr w:type="gramStart"/>
      <w:r>
        <w:rPr>
          <w:rFonts w:ascii="Times New Roman" w:eastAsia="Times New Roman" w:hAnsi="Times New Roman" w:cs="Times New Roman"/>
        </w:rPr>
        <w:t>23</w:t>
      </w:r>
      <w:proofErr w:type="gramEnd"/>
      <w:r>
        <w:rPr>
          <w:rFonts w:ascii="Times New Roman" w:eastAsia="Times New Roman" w:hAnsi="Times New Roman" w:cs="Times New Roman"/>
        </w:rPr>
        <w:t xml:space="preserve"> 2021. </w:t>
      </w:r>
      <w:hyperlink r:id="rId13" w:history="1">
        <w:r w:rsidRPr="008805CF">
          <w:rPr>
            <w:rStyle w:val="Hyperlink"/>
            <w:rFonts w:ascii="Times New Roman" w:eastAsia="Times New Roman" w:hAnsi="Times New Roman" w:cs="Times New Roman"/>
          </w:rPr>
          <w:t>https://data.sfgov.org/Economy-and-Community/Mobile-Food-Facility-Permit/rqzj-sfat</w:t>
        </w:r>
      </w:hyperlink>
      <w:r>
        <w:rPr>
          <w:rFonts w:ascii="Times New Roman" w:eastAsia="Times New Roman" w:hAnsi="Times New Roman" w:cs="Times New Roman"/>
        </w:rPr>
        <w:t xml:space="preserve"> </w:t>
      </w:r>
      <w:r w:rsidRPr="00C615A2">
        <w:rPr>
          <w:rFonts w:ascii="Times New Roman" w:eastAsia="Times New Roman" w:hAnsi="Times New Roman" w:cs="Times New Roman"/>
        </w:rPr>
        <w:t xml:space="preserve">Accessed Jan </w:t>
      </w:r>
      <w:proofErr w:type="gramStart"/>
      <w:r>
        <w:rPr>
          <w:rFonts w:ascii="Times New Roman" w:eastAsia="Times New Roman" w:hAnsi="Times New Roman" w:cs="Times New Roman"/>
        </w:rPr>
        <w:t>23</w:t>
      </w:r>
      <w:proofErr w:type="gramEnd"/>
      <w:r w:rsidRPr="00C615A2">
        <w:rPr>
          <w:rFonts w:ascii="Times New Roman" w:eastAsia="Times New Roman" w:hAnsi="Times New Roman" w:cs="Times New Roman"/>
        </w:rPr>
        <w:t xml:space="preserve"> 202</w:t>
      </w:r>
      <w:r>
        <w:rPr>
          <w:rFonts w:ascii="Times New Roman" w:eastAsia="Times New Roman" w:hAnsi="Times New Roman" w:cs="Times New Roman"/>
        </w:rPr>
        <w:t>1</w:t>
      </w:r>
      <w:r w:rsidRPr="00C615A2">
        <w:rPr>
          <w:rFonts w:ascii="Times New Roman" w:eastAsia="Times New Roman" w:hAnsi="Times New Roman" w:cs="Times New Roman"/>
        </w:rPr>
        <w:t>.</w:t>
      </w:r>
    </w:p>
    <w:p w14:paraId="1B65C323" w14:textId="09132974" w:rsidR="00C615A2" w:rsidRDefault="00C615A2" w:rsidP="00C615A2">
      <w:pPr>
        <w:spacing w:line="360" w:lineRule="auto"/>
        <w:ind w:left="720" w:hanging="720"/>
        <w:rPr>
          <w:rFonts w:ascii="Times New Roman" w:eastAsia="Times New Roman" w:hAnsi="Times New Roman" w:cs="Times New Roman"/>
        </w:rPr>
      </w:pPr>
      <w:r w:rsidRPr="00C615A2">
        <w:rPr>
          <w:rFonts w:ascii="Times New Roman" w:eastAsia="Times New Roman" w:hAnsi="Times New Roman" w:cs="Times New Roman"/>
          <w:i/>
          <w:iCs/>
        </w:rPr>
        <w:t>DPW Order No: 182101.</w:t>
      </w:r>
      <w:r w:rsidRPr="00C615A2">
        <w:rPr>
          <w:rFonts w:ascii="Times New Roman" w:eastAsia="Times New Roman" w:hAnsi="Times New Roman" w:cs="Times New Roman"/>
          <w:i/>
          <w:iCs/>
        </w:rPr>
        <w:t xml:space="preserve"> </w:t>
      </w:r>
      <w:r w:rsidRPr="00C615A2">
        <w:rPr>
          <w:rFonts w:ascii="Times New Roman" w:eastAsia="Times New Roman" w:hAnsi="Times New Roman" w:cs="Times New Roman"/>
        </w:rPr>
        <w:t>San Francisco Department of Public Works</w:t>
      </w:r>
      <w:r w:rsidRPr="00C615A2">
        <w:rPr>
          <w:rFonts w:ascii="Times New Roman" w:eastAsia="Times New Roman" w:hAnsi="Times New Roman" w:cs="Times New Roman"/>
        </w:rPr>
        <w:t xml:space="preserve">.  Jan </w:t>
      </w:r>
      <w:proofErr w:type="gramStart"/>
      <w:r w:rsidRPr="00C615A2">
        <w:rPr>
          <w:rFonts w:ascii="Times New Roman" w:eastAsia="Times New Roman" w:hAnsi="Times New Roman" w:cs="Times New Roman"/>
        </w:rPr>
        <w:t>22</w:t>
      </w:r>
      <w:proofErr w:type="gramEnd"/>
      <w:r w:rsidRPr="00C615A2">
        <w:rPr>
          <w:rFonts w:ascii="Times New Roman" w:eastAsia="Times New Roman" w:hAnsi="Times New Roman" w:cs="Times New Roman"/>
        </w:rPr>
        <w:t xml:space="preserve"> 2014. </w:t>
      </w:r>
      <w:hyperlink r:id="rId14" w:history="1">
        <w:r w:rsidRPr="00C615A2">
          <w:rPr>
            <w:rStyle w:val="Hyperlink"/>
            <w:rFonts w:ascii="Times New Roman" w:eastAsia="Times New Roman" w:hAnsi="Times New Roman" w:cs="Times New Roman"/>
          </w:rPr>
          <w:t>https://www.sfpublicworks.org/sites/default/files/3858-DPW%20Order_182101-MFF.pdf</w:t>
        </w:r>
      </w:hyperlink>
      <w:r w:rsidRPr="00C615A2">
        <w:rPr>
          <w:rFonts w:ascii="Times New Roman" w:eastAsia="Times New Roman" w:hAnsi="Times New Roman" w:cs="Times New Roman"/>
        </w:rPr>
        <w:t xml:space="preserve"> Accessed Jan </w:t>
      </w:r>
      <w:proofErr w:type="gramStart"/>
      <w:r w:rsidR="00A60BB7">
        <w:rPr>
          <w:rFonts w:ascii="Times New Roman" w:eastAsia="Times New Roman" w:hAnsi="Times New Roman" w:cs="Times New Roman"/>
        </w:rPr>
        <w:t>21</w:t>
      </w:r>
      <w:proofErr w:type="gramEnd"/>
      <w:r w:rsidRPr="00C615A2">
        <w:rPr>
          <w:rFonts w:ascii="Times New Roman" w:eastAsia="Times New Roman" w:hAnsi="Times New Roman" w:cs="Times New Roman"/>
        </w:rPr>
        <w:t xml:space="preserve"> 202</w:t>
      </w:r>
      <w:r w:rsidR="00A60BB7">
        <w:rPr>
          <w:rFonts w:ascii="Times New Roman" w:eastAsia="Times New Roman" w:hAnsi="Times New Roman" w:cs="Times New Roman"/>
        </w:rPr>
        <w:t>1</w:t>
      </w:r>
      <w:r w:rsidRPr="00C615A2">
        <w:rPr>
          <w:rFonts w:ascii="Times New Roman" w:eastAsia="Times New Roman" w:hAnsi="Times New Roman" w:cs="Times New Roman"/>
        </w:rPr>
        <w:t>.</w:t>
      </w:r>
    </w:p>
    <w:p w14:paraId="5B3799B7" w14:textId="77777777" w:rsidR="00C615A2" w:rsidRPr="00C615A2" w:rsidRDefault="00C615A2" w:rsidP="00C615A2">
      <w:pPr>
        <w:rPr>
          <w:rFonts w:ascii="Times New Roman" w:hAnsi="Times New Roman" w:cs="Times New Roman"/>
        </w:rPr>
      </w:pPr>
    </w:p>
    <w:sectPr w:rsidR="00C615A2" w:rsidRPr="00C615A2" w:rsidSect="004418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C4464"/>
    <w:multiLevelType w:val="hybridMultilevel"/>
    <w:tmpl w:val="C8169F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D936D2"/>
    <w:multiLevelType w:val="hybridMultilevel"/>
    <w:tmpl w:val="8842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B93A62"/>
    <w:multiLevelType w:val="hybridMultilevel"/>
    <w:tmpl w:val="F9E08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D628B3"/>
    <w:multiLevelType w:val="multilevel"/>
    <w:tmpl w:val="2C82F4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9A3"/>
    <w:rsid w:val="000105CE"/>
    <w:rsid w:val="00050840"/>
    <w:rsid w:val="00086D9D"/>
    <w:rsid w:val="000B49FE"/>
    <w:rsid w:val="00152653"/>
    <w:rsid w:val="0016740D"/>
    <w:rsid w:val="002531BF"/>
    <w:rsid w:val="00313F8F"/>
    <w:rsid w:val="00320015"/>
    <w:rsid w:val="003E6A23"/>
    <w:rsid w:val="004418B7"/>
    <w:rsid w:val="0046076A"/>
    <w:rsid w:val="00495494"/>
    <w:rsid w:val="00516087"/>
    <w:rsid w:val="008D09A3"/>
    <w:rsid w:val="008F73DA"/>
    <w:rsid w:val="00954309"/>
    <w:rsid w:val="00A60BB7"/>
    <w:rsid w:val="00C00058"/>
    <w:rsid w:val="00C615A2"/>
    <w:rsid w:val="00C67964"/>
    <w:rsid w:val="00CA0883"/>
    <w:rsid w:val="00CE14ED"/>
    <w:rsid w:val="00D910F7"/>
    <w:rsid w:val="00EA1A4F"/>
    <w:rsid w:val="00FE6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28E25"/>
  <w15:chartTrackingRefBased/>
  <w15:docId w15:val="{D5345294-D670-2C47-A031-DC2FBD3D9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D09A3"/>
  </w:style>
  <w:style w:type="character" w:customStyle="1" w:styleId="DateChar">
    <w:name w:val="Date Char"/>
    <w:basedOn w:val="DefaultParagraphFont"/>
    <w:link w:val="Date"/>
    <w:uiPriority w:val="99"/>
    <w:semiHidden/>
    <w:rsid w:val="008D09A3"/>
  </w:style>
  <w:style w:type="paragraph" w:styleId="ListParagraph">
    <w:name w:val="List Paragraph"/>
    <w:basedOn w:val="Normal"/>
    <w:uiPriority w:val="34"/>
    <w:qFormat/>
    <w:rsid w:val="008D09A3"/>
    <w:pPr>
      <w:ind w:left="720"/>
      <w:contextualSpacing/>
    </w:pPr>
  </w:style>
  <w:style w:type="character" w:styleId="Strong">
    <w:name w:val="Strong"/>
    <w:basedOn w:val="DefaultParagraphFont"/>
    <w:uiPriority w:val="22"/>
    <w:qFormat/>
    <w:rsid w:val="008D09A3"/>
    <w:rPr>
      <w:b/>
      <w:bCs/>
    </w:rPr>
  </w:style>
  <w:style w:type="character" w:styleId="Hyperlink">
    <w:name w:val="Hyperlink"/>
    <w:basedOn w:val="DefaultParagraphFont"/>
    <w:uiPriority w:val="99"/>
    <w:unhideWhenUsed/>
    <w:rsid w:val="00C615A2"/>
    <w:rPr>
      <w:color w:val="0563C1" w:themeColor="hyperlink"/>
      <w:u w:val="single"/>
    </w:rPr>
  </w:style>
  <w:style w:type="character" w:styleId="UnresolvedMention">
    <w:name w:val="Unresolved Mention"/>
    <w:basedOn w:val="DefaultParagraphFont"/>
    <w:uiPriority w:val="99"/>
    <w:semiHidden/>
    <w:unhideWhenUsed/>
    <w:rsid w:val="00C615A2"/>
    <w:rPr>
      <w:color w:val="605E5C"/>
      <w:shd w:val="clear" w:color="auto" w:fill="E1DFDD"/>
    </w:rPr>
  </w:style>
  <w:style w:type="character" w:styleId="FollowedHyperlink">
    <w:name w:val="FollowedHyperlink"/>
    <w:basedOn w:val="DefaultParagraphFont"/>
    <w:uiPriority w:val="99"/>
    <w:semiHidden/>
    <w:unhideWhenUsed/>
    <w:rsid w:val="001526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17924">
      <w:bodyDiv w:val="1"/>
      <w:marLeft w:val="0"/>
      <w:marRight w:val="0"/>
      <w:marTop w:val="0"/>
      <w:marBottom w:val="0"/>
      <w:divBdr>
        <w:top w:val="none" w:sz="0" w:space="0" w:color="auto"/>
        <w:left w:val="none" w:sz="0" w:space="0" w:color="auto"/>
        <w:bottom w:val="none" w:sz="0" w:space="0" w:color="auto"/>
        <w:right w:val="none" w:sz="0" w:space="0" w:color="auto"/>
      </w:divBdr>
    </w:div>
    <w:div w:id="270480902">
      <w:bodyDiv w:val="1"/>
      <w:marLeft w:val="0"/>
      <w:marRight w:val="0"/>
      <w:marTop w:val="0"/>
      <w:marBottom w:val="0"/>
      <w:divBdr>
        <w:top w:val="none" w:sz="0" w:space="0" w:color="auto"/>
        <w:left w:val="none" w:sz="0" w:space="0" w:color="auto"/>
        <w:bottom w:val="none" w:sz="0" w:space="0" w:color="auto"/>
        <w:right w:val="none" w:sz="0" w:space="0" w:color="auto"/>
      </w:divBdr>
    </w:div>
    <w:div w:id="441917646">
      <w:bodyDiv w:val="1"/>
      <w:marLeft w:val="0"/>
      <w:marRight w:val="0"/>
      <w:marTop w:val="0"/>
      <w:marBottom w:val="0"/>
      <w:divBdr>
        <w:top w:val="none" w:sz="0" w:space="0" w:color="auto"/>
        <w:left w:val="none" w:sz="0" w:space="0" w:color="auto"/>
        <w:bottom w:val="none" w:sz="0" w:space="0" w:color="auto"/>
        <w:right w:val="none" w:sz="0" w:space="0" w:color="auto"/>
      </w:divBdr>
    </w:div>
    <w:div w:id="570166198">
      <w:bodyDiv w:val="1"/>
      <w:marLeft w:val="0"/>
      <w:marRight w:val="0"/>
      <w:marTop w:val="0"/>
      <w:marBottom w:val="0"/>
      <w:divBdr>
        <w:top w:val="none" w:sz="0" w:space="0" w:color="auto"/>
        <w:left w:val="none" w:sz="0" w:space="0" w:color="auto"/>
        <w:bottom w:val="none" w:sz="0" w:space="0" w:color="auto"/>
        <w:right w:val="none" w:sz="0" w:space="0" w:color="auto"/>
      </w:divBdr>
    </w:div>
    <w:div w:id="995375694">
      <w:bodyDiv w:val="1"/>
      <w:marLeft w:val="0"/>
      <w:marRight w:val="0"/>
      <w:marTop w:val="0"/>
      <w:marBottom w:val="0"/>
      <w:divBdr>
        <w:top w:val="none" w:sz="0" w:space="0" w:color="auto"/>
        <w:left w:val="none" w:sz="0" w:space="0" w:color="auto"/>
        <w:bottom w:val="none" w:sz="0" w:space="0" w:color="auto"/>
        <w:right w:val="none" w:sz="0" w:space="0" w:color="auto"/>
      </w:divBdr>
    </w:div>
    <w:div w:id="1366104025">
      <w:bodyDiv w:val="1"/>
      <w:marLeft w:val="0"/>
      <w:marRight w:val="0"/>
      <w:marTop w:val="0"/>
      <w:marBottom w:val="0"/>
      <w:divBdr>
        <w:top w:val="none" w:sz="0" w:space="0" w:color="auto"/>
        <w:left w:val="none" w:sz="0" w:space="0" w:color="auto"/>
        <w:bottom w:val="none" w:sz="0" w:space="0" w:color="auto"/>
        <w:right w:val="none" w:sz="0" w:space="0" w:color="auto"/>
      </w:divBdr>
    </w:div>
    <w:div w:id="1537617433">
      <w:bodyDiv w:val="1"/>
      <w:marLeft w:val="0"/>
      <w:marRight w:val="0"/>
      <w:marTop w:val="0"/>
      <w:marBottom w:val="0"/>
      <w:divBdr>
        <w:top w:val="none" w:sz="0" w:space="0" w:color="auto"/>
        <w:left w:val="none" w:sz="0" w:space="0" w:color="auto"/>
        <w:bottom w:val="none" w:sz="0" w:space="0" w:color="auto"/>
        <w:right w:val="none" w:sz="0" w:space="0" w:color="auto"/>
      </w:divBdr>
    </w:div>
    <w:div w:id="1633514376">
      <w:bodyDiv w:val="1"/>
      <w:marLeft w:val="0"/>
      <w:marRight w:val="0"/>
      <w:marTop w:val="0"/>
      <w:marBottom w:val="0"/>
      <w:divBdr>
        <w:top w:val="none" w:sz="0" w:space="0" w:color="auto"/>
        <w:left w:val="none" w:sz="0" w:space="0" w:color="auto"/>
        <w:bottom w:val="none" w:sz="0" w:space="0" w:color="auto"/>
        <w:right w:val="none" w:sz="0" w:space="0" w:color="auto"/>
      </w:divBdr>
    </w:div>
    <w:div w:id="1633903622">
      <w:bodyDiv w:val="1"/>
      <w:marLeft w:val="0"/>
      <w:marRight w:val="0"/>
      <w:marTop w:val="0"/>
      <w:marBottom w:val="0"/>
      <w:divBdr>
        <w:top w:val="none" w:sz="0" w:space="0" w:color="auto"/>
        <w:left w:val="none" w:sz="0" w:space="0" w:color="auto"/>
        <w:bottom w:val="none" w:sz="0" w:space="0" w:color="auto"/>
        <w:right w:val="none" w:sz="0" w:space="0" w:color="auto"/>
      </w:divBdr>
    </w:div>
    <w:div w:id="194630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f.gov/check-if-business-essential" TargetMode="External"/><Relationship Id="rId13" Type="http://schemas.openxmlformats.org/officeDocument/2006/relationships/hyperlink" Target="https://data.sfgov.org/Economy-and-Community/Mobile-Food-Facility-Permit/rqzj-sfat" TargetMode="External"/><Relationship Id="rId3" Type="http://schemas.openxmlformats.org/officeDocument/2006/relationships/settings" Target="settings.xml"/><Relationship Id="rId7" Type="http://schemas.openxmlformats.org/officeDocument/2006/relationships/hyperlink" Target="https://data.sfgov.org/Economy-and-Community/Mobile-Food-Facility-Permit/rqzj-sfat" TargetMode="External"/><Relationship Id="rId12" Type="http://schemas.openxmlformats.org/officeDocument/2006/relationships/hyperlink" Target="https://sf.gov/check-if-business-essentia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hyperlink" Target="https://www.sfpublicworks.org/sites/default/files/3858-DPW%20Order_182101-MFF.pdf"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fpublicworks.org/sites/default/files/3858-DPW%20Order_182101-MF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1348</Words>
  <Characters>7686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Guo</dc:creator>
  <cp:keywords/>
  <dc:description/>
  <cp:lastModifiedBy>Patrick Guo</cp:lastModifiedBy>
  <cp:revision>6</cp:revision>
  <dcterms:created xsi:type="dcterms:W3CDTF">2021-01-23T23:12:00Z</dcterms:created>
  <dcterms:modified xsi:type="dcterms:W3CDTF">2021-01-24T21:03:00Z</dcterms:modified>
</cp:coreProperties>
</file>