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C31" w:rsidRPr="00642298" w:rsidRDefault="00087C31" w:rsidP="00A77C70">
      <w:pPr>
        <w:jc w:val="both"/>
        <w:rPr>
          <w:rStyle w:val="FontStyle41"/>
          <w:rFonts w:ascii="Times New Roman" w:hAnsi="Times New Roman" w:cs="Times New Roman"/>
          <w:sz w:val="24"/>
          <w:szCs w:val="24"/>
        </w:rPr>
      </w:pPr>
      <w:r w:rsidRPr="00642298">
        <w:rPr>
          <w:rStyle w:val="FontStyle41"/>
          <w:rFonts w:ascii="Times New Roman" w:hAnsi="Times New Roman" w:cs="Times New Roman"/>
          <w:sz w:val="24"/>
          <w:szCs w:val="24"/>
        </w:rPr>
        <w:t xml:space="preserve">Тестовые задания  </w:t>
      </w:r>
    </w:p>
    <w:p w:rsidR="00087C31" w:rsidRPr="00642298" w:rsidRDefault="00087C31" w:rsidP="00087C31">
      <w:pPr>
        <w:ind w:firstLine="567"/>
        <w:jc w:val="both"/>
        <w:rPr>
          <w:rStyle w:val="FontStyle41"/>
          <w:rFonts w:ascii="Times New Roman" w:hAnsi="Times New Roman" w:cs="Times New Roman"/>
          <w:sz w:val="24"/>
          <w:szCs w:val="24"/>
        </w:rPr>
      </w:pPr>
    </w:p>
    <w:p w:rsidR="000D3747" w:rsidRDefault="00087C31" w:rsidP="00A77C70">
      <w:pPr>
        <w:ind w:firstLine="567"/>
        <w:jc w:val="both"/>
        <w:rPr>
          <w:rStyle w:val="FontStyle40"/>
          <w:rFonts w:ascii="Times New Roman" w:hAnsi="Times New Roman" w:cs="Times New Roman"/>
          <w:b/>
          <w:sz w:val="24"/>
          <w:szCs w:val="24"/>
        </w:rPr>
      </w:pPr>
      <w:r w:rsidRPr="00642298">
        <w:rPr>
          <w:rStyle w:val="FontStyle40"/>
          <w:rFonts w:ascii="Times New Roman" w:hAnsi="Times New Roman" w:cs="Times New Roman"/>
          <w:b/>
          <w:sz w:val="24"/>
          <w:szCs w:val="24"/>
        </w:rPr>
        <w:t>Укажите правильные ответы на вопросы.</w:t>
      </w:r>
    </w:p>
    <w:p w:rsidR="00A77C70" w:rsidRPr="00A77C70" w:rsidRDefault="00A77C70" w:rsidP="00A77C70">
      <w:pPr>
        <w:ind w:firstLine="567"/>
        <w:jc w:val="both"/>
        <w:rPr>
          <w:rStyle w:val="FontStyle40"/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87C31" w:rsidRPr="00642298" w:rsidRDefault="00087C31" w:rsidP="00087C31">
      <w:pPr>
        <w:ind w:firstLine="567"/>
        <w:jc w:val="both"/>
        <w:rPr>
          <w:rStyle w:val="FontStyle40"/>
          <w:rFonts w:ascii="Times New Roman" w:hAnsi="Times New Roman" w:cs="Times New Roman"/>
          <w:b/>
          <w:sz w:val="24"/>
          <w:szCs w:val="24"/>
        </w:rPr>
      </w:pPr>
      <w:r w:rsidRPr="00642298">
        <w:rPr>
          <w:rStyle w:val="FontStyle40"/>
          <w:rFonts w:ascii="Times New Roman" w:hAnsi="Times New Roman" w:cs="Times New Roman"/>
          <w:b/>
          <w:sz w:val="24"/>
          <w:szCs w:val="24"/>
        </w:rPr>
        <w:t>1. Какие исторические события послужили предпосылкой возникновения хозяйственного учета?</w:t>
      </w:r>
    </w:p>
    <w:p w:rsidR="00087C31" w:rsidRPr="00087C31" w:rsidRDefault="00087C31" w:rsidP="00087C31">
      <w:pPr>
        <w:ind w:firstLine="567"/>
        <w:jc w:val="both"/>
        <w:rPr>
          <w:rStyle w:val="FontStyle40"/>
          <w:rFonts w:ascii="Times New Roman" w:hAnsi="Times New Roman" w:cs="Times New Roman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 xml:space="preserve">товарное производство и обмен;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 xml:space="preserve">появление монет;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 xml:space="preserve">возникновение письменности;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>появление счета.</w:t>
      </w:r>
    </w:p>
    <w:p w:rsidR="00087C31" w:rsidRPr="00642298" w:rsidRDefault="00087C31" w:rsidP="00087C31">
      <w:pPr>
        <w:ind w:firstLine="567"/>
        <w:jc w:val="both"/>
        <w:rPr>
          <w:rStyle w:val="FontStyle40"/>
          <w:rFonts w:ascii="Times New Roman" w:hAnsi="Times New Roman" w:cs="Times New Roman"/>
          <w:b/>
          <w:sz w:val="24"/>
          <w:szCs w:val="24"/>
        </w:rPr>
      </w:pPr>
      <w:r w:rsidRPr="00642298">
        <w:rPr>
          <w:rStyle w:val="FontStyle40"/>
          <w:rFonts w:ascii="Times New Roman" w:hAnsi="Times New Roman" w:cs="Times New Roman"/>
          <w:b/>
          <w:sz w:val="24"/>
          <w:szCs w:val="24"/>
        </w:rPr>
        <w:t>2.</w:t>
      </w:r>
      <w:r w:rsidRPr="00642298">
        <w:rPr>
          <w:rStyle w:val="FontStyle40"/>
          <w:rFonts w:ascii="Times New Roman" w:hAnsi="Times New Roman" w:cs="Times New Roman"/>
          <w:b/>
          <w:sz w:val="24"/>
          <w:szCs w:val="24"/>
        </w:rPr>
        <w:tab/>
        <w:t>С какими функциями управления связан бухгалтерский учет?</w:t>
      </w:r>
    </w:p>
    <w:p w:rsidR="00087C31" w:rsidRPr="00087C31" w:rsidRDefault="00087C31" w:rsidP="00087C31">
      <w:pPr>
        <w:ind w:firstLine="567"/>
        <w:jc w:val="both"/>
        <w:rPr>
          <w:rStyle w:val="FontStyle40"/>
          <w:rFonts w:ascii="Times New Roman" w:hAnsi="Times New Roman" w:cs="Times New Roman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 xml:space="preserve">с регулированием и анализом;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 xml:space="preserve">планированием, анализом, регулированием;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>регулированием и пла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softHyphen/>
        <w:t xml:space="preserve">нированием;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>с анализом.</w:t>
      </w:r>
    </w:p>
    <w:p w:rsidR="00087C31" w:rsidRPr="00642298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3.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</w: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Какая функция управления призвана устранить выявленные отклонения фактического состояния управляемого объекта от запланированного?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планирование; б) регулирование; в) учет; г) анализ.</w:t>
      </w:r>
    </w:p>
    <w:p w:rsidR="00087C31" w:rsidRPr="00642298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4. Отражаются ли в бухгалтерском учете факты хозяй</w:t>
      </w:r>
      <w:r w:rsidRPr="00642298">
        <w:rPr>
          <w:rStyle w:val="FontStyle38"/>
          <w:rFonts w:ascii="Times New Roman" w:hAnsi="Times New Roman" w:cs="Times New Roman"/>
          <w:sz w:val="24"/>
          <w:szCs w:val="24"/>
        </w:rPr>
        <w:softHyphen/>
        <w:t xml:space="preserve">ственной жизни, не поддающиеся стоимостной оценке? 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нет; б) да; в) в некоторых случаях; г) всегда.</w:t>
      </w:r>
    </w:p>
    <w:p w:rsidR="00087C31" w:rsidRPr="00642298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5. Какие из измерителей обеспечивают получение сводной информации в бухгалтерском учете?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натуральный; б) трудовой; в) денежный; г) все пере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численные.</w:t>
      </w:r>
    </w:p>
    <w:p w:rsidR="00087C31" w:rsidRPr="00642298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 xml:space="preserve">6. Какой вид учета предполагает обобщение и оценку показателей в масштабе отрасли, региона и экономики в целом? 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бухгалтерский; б) статистический; в) оперативный; г) налоговый.</w:t>
      </w:r>
    </w:p>
    <w:p w:rsidR="00087C31" w:rsidRPr="00642298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7. Для какого вида учета характерны наблюдение и кон</w:t>
      </w:r>
      <w:r w:rsidRPr="00642298">
        <w:rPr>
          <w:rStyle w:val="FontStyle38"/>
          <w:rFonts w:ascii="Times New Roman" w:hAnsi="Times New Roman" w:cs="Times New Roman"/>
          <w:sz w:val="24"/>
          <w:szCs w:val="24"/>
        </w:rPr>
        <w:softHyphen/>
        <w:t>троль за отдельными хозяйственными операциями в момент их совершения?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для бухгалтерского учета; б) оперативного учета; в) статистического учета; г) для всех видов учета.</w:t>
      </w:r>
    </w:p>
    <w:p w:rsidR="00087C31" w:rsidRPr="00642298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8.</w:t>
      </w: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Какая из приведенных ниже характеристик соответствует бухгалтерскому учету?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является сплошным и непрерывным во времени и нет строгой регламентации; б) использует специфи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ческие приемы обработки учетных данных и не явля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ется сплошным; в) имеет правовую основу, базирует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ся на принципе непрерывного отражения всех хозяй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ственных операций; г) не имеет правовой основы, яв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ляется сплошным и непрерывным во времени.</w:t>
      </w:r>
    </w:p>
    <w:p w:rsidR="00087C31" w:rsidRPr="00642298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9.</w:t>
      </w: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Какова последовательность совершения учетного процесса?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обобщение, измерение, регистрация, наблюдение;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б)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измерение, наблюдение, обобщение, регистрация;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наблюдение, обобщение, измерение, регистрация;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г)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наблюдение, измерение, регистрация, обобщение.</w:t>
      </w:r>
    </w:p>
    <w:p w:rsidR="00087C31" w:rsidRPr="00642298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10. Какие функции выполняет бухгалтерский учет?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</w:t>
      </w:r>
      <w:proofErr w:type="gram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) контрольную и аналитическую; б) информацион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ную и обратной связи; в) информационную, аналити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ческую, контрольную, обратной связи, обеспечения сохранности собственности; г) информационную.</w:t>
      </w:r>
    </w:p>
    <w:p w:rsidR="00087C31" w:rsidRPr="00642298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  <w:lang w:eastAsia="en-US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  <w:lang w:eastAsia="en-US"/>
        </w:rPr>
        <w:t>11.  Какую функцию выполняет бухгалтерский учет в системе управления?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информационного обеспечения управления; б) вы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бора и принятия управленческих решений; в) контроля и оперативного регулирования; г) отражения и обобщения массовых экономических явлений.</w:t>
      </w:r>
    </w:p>
    <w:p w:rsidR="00087C31" w:rsidRPr="00642298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12.</w:t>
      </w: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Каков состав пользователей учетной информации, имеющих прямой финансовый интерес?</w:t>
      </w:r>
    </w:p>
    <w:p w:rsidR="00884D9E" w:rsidRPr="00087C31" w:rsidRDefault="00087C31" w:rsidP="00087C31">
      <w:pPr>
        <w:ind w:firstLine="567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финансовые органы и органы управления; б) акцио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неры, инвесторы, покупатели, кредиторы; в) аудитор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ские фирмы; г) налоговые органы.</w:t>
      </w:r>
    </w:p>
    <w:p w:rsidR="00087C31" w:rsidRPr="00642298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13.</w:t>
      </w: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Чем определяется полезность бухгалтерской информации?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а) своевременностью и достоверностью; б) ценностью и понятностью; в) оперативностью и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lastRenderedPageBreak/>
        <w:t>полнотой; г) значи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мостью и достоверностью.</w:t>
      </w:r>
    </w:p>
    <w:p w:rsidR="00087C31" w:rsidRPr="00642298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14.</w:t>
      </w: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Дайте определение принципов бухгалтерского учета?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принцип - исходное положение теории, науки, учения о бухгалтерском учете; б) принцип - инструктивный материал, регулирующий порядок ведения бухгалтерского учета; в) принцип - положения по бухгалтерскому учету, разрабатываемые в организации;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br/>
        <w:t>г) принцип - правила ведения учета, изменяющиеся при изменении условий хозяйствования.</w:t>
      </w:r>
    </w:p>
    <w:p w:rsidR="00087C31" w:rsidRPr="00642298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15.</w:t>
      </w: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Какие принципы относятся к допущениям бухгалтерского учета?</w:t>
      </w:r>
    </w:p>
    <w:p w:rsidR="00087C31" w:rsidRPr="00087C31" w:rsidRDefault="00087C31" w:rsidP="00087C31">
      <w:pPr>
        <w:ind w:firstLine="567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</w:t>
      </w:r>
      <w:proofErr w:type="gram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) полнота, своевременность, непротиворечивость; б) денежное измерение, двойная запись, документирование; в) имущественная обособленность, непрерывность деятельности, последовательной применения учетной политики, временная определенность фактов хозяйственной деятельности; г) непрерывность деятельности, двойная запись, своевременность.</w:t>
      </w:r>
    </w:p>
    <w:p w:rsidR="00087C31" w:rsidRPr="00642298" w:rsidRDefault="00642298" w:rsidP="00642298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 xml:space="preserve">16. 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Что является предметом бухгалтерского учета?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>а)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ab/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информация о состоянии и изменении активов; б)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 xml:space="preserve">хозяйственные операции;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информация о хозяйственной деятельности;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информация об источниках собственных средств и обязательствах.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17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Что является объектами бухгалтерского учета?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активы; б) источники собственных средств и обяза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тельства;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доходы и расходы;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все перечисленные ранее объекты.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18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Какие объекты учета относятся к средствам долгосрочного использования?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уставный фонд, резервный фонд; б) основные сред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ства, нематериальные активы;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кредиторская задол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женность;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денежные средства, запасы, дебиторская задолженность.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19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Как группируются средства по источникам их образования?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заемные и привлеченные; б) закрепленные и соб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ственные;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собственные и заемные;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собственные и закрепленные.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20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Какие хозяйственные процессы включает кругооборот средств в организациях сферы производства?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снабжение и реализация; б) производство и реализа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ция;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снабжение, производство и реализация;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снабжение и производство.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21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Что понимается под хозяйственной операцией?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совокупность однородных фактов хозяйственной жизни; б) кругооборот средств в отраслях националь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ной экономики;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управленческое решение руководи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теля организации; г) экономическое событие, вызыва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ющее изменение в объеме, составе и размещении средств организации и их источников.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22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 xml:space="preserve">. Что понимается под методом бухгалтерского учета? 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взаимосвязь данных о средствах и источниках их образования; б) процесс отражения хозяйственных операций в первичных документах; в) совокупность применяемых в учете упорядоченных приемов и спо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собов; г) совокупность первичных документов, учет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ных регистров и документооборот.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23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 Каковы специфические для бухгалтерского учета эле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softHyphen/>
        <w:t>менты метода?</w:t>
      </w:r>
    </w:p>
    <w:p w:rsidR="00087C31" w:rsidRPr="00087C31" w:rsidRDefault="00087C31" w:rsidP="00087C31">
      <w:pPr>
        <w:ind w:firstLine="567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двойная запись и система счетов; б) оценка и инвен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таризация; в) баланс и калькуляция; г) система счетов и баланс.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24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 Какие элементы метода бухгалтерского учета соот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softHyphen/>
        <w:t xml:space="preserve">ветствуют первичному наблюдению? 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оценка и инвентаризация; б) двойная запись и от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четность; в) баланс и документация; г) инвентариза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ция и документация.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25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 xml:space="preserve">. Какие функции выполняют первичные документы? 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</w:t>
      </w:r>
      <w:proofErr w:type="gram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) фиксация и хранение данных о хозяйственной опе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рации; б) первичный контроль за совершением опера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ций; в) передача, отбор и группировка данных; г) все вышеперечисленное.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26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 Какие процедуры включает проверка документов по существу?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полнота заполнения реквизитов; б) правильность их оформления; в) проверка законности совершенной операции; г) правильность определения итоговой суммы.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27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 xml:space="preserve">. В каком документе бухгалтер определяет результат инвентаризации материальных 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lastRenderedPageBreak/>
        <w:t xml:space="preserve">ценностей? </w:t>
      </w:r>
    </w:p>
    <w:p w:rsidR="00642298" w:rsidRPr="00087C31" w:rsidRDefault="00087C31" w:rsidP="00A77C70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</w:t>
      </w:r>
      <w:proofErr w:type="gram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) в корреспонденции счетов; б) сличительной ведо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мости; в) приказе руководителя; г) в акте о выявлен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ных расхождениях.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28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 В каком измерении оцениваются экономические явле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softHyphen/>
        <w:t>ния в бухгалтерском учете?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в натуральном и денежном; б) натуральном; в) де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нежном; г) в трудовом.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29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В какой оценке отражаются в бухгалтерском балансе основные средства?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в плановой себестоимости; б) первоначальной стои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мости; в) рыночной стоимости; г) в остаточной стои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мости.</w:t>
      </w:r>
    </w:p>
    <w:p w:rsidR="00087C31" w:rsidRPr="00087C31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30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 Для каких целей предназначен бухгалтерский счет?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</w:t>
      </w:r>
      <w:proofErr w:type="gram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) для первичной регистрации данных; б) текущего отражения информации о наличии и движении объек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тов учета; в) проверки правильности записей в отчет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ности; г) для оперативного контроля за ходом хозяй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ственных процессов.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31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 В каком случае остаток средств по активному счету на конец отчетного периода равен нулю?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если в течение месяца по счету не было движения средств; б) если оборот по дебету равен обороту по кре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диту; в) такого быть не может; г) если сальдо началь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ное плюс оборот по дебету равны обороту по кредиту.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32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Позволяет ли оборотная ведомость по синтетическим счетам обнаружить ошибки, которые не нарушают принцип двойной записи?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позволяет всегда; б) не позволяет; в) позволяет в не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которых случаях.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33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Что раскрывает каждая статья актива бухгалтерского баланса?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</w:t>
      </w:r>
      <w:proofErr w:type="gram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) для какой цели данный объект учета предназначен и в каком размере; б) за счет какого источника сред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ства созданы, с какой целью и в каком размере; в) чем представлены средства, где они находятся и в каком размере; г) чем представлены средства, за счет какого источника созданы и в каком размере.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34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К какому типу изменений в балансе относится хозяйственная операция «Выплачена из кассы заработная плата рабочим»?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к первому типу (активному); б) второму типу (пас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сивному); в) третьему типу (активно-пассивному в сто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рону увеличения); г) к четвертому типу (активно-пас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сивному в сторону уменьшения).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35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 Какие измерители используются в бухгалтерской от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softHyphen/>
        <w:t>четности?</w:t>
      </w:r>
    </w:p>
    <w:p w:rsidR="00087C31" w:rsidRPr="00642298" w:rsidRDefault="00087C31" w:rsidP="00642298">
      <w:pPr>
        <w:ind w:firstLine="567"/>
        <w:jc w:val="both"/>
        <w:rPr>
          <w:rFonts w:ascii="Times New Roman" w:hAnsi="Times New Roman" w:cs="Times New Roman"/>
          <w:bCs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натуральный и трудовой; б) только денежный; в) на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туральный, трудовой, денежный; г) натуральный и де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нежный.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36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Кто осуществляет общее методологическое руководство бухгалтерским учетом в Республике Беларусь?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Министерство экономики;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Министерство финан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сов;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Национальное собрание;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proofErr w:type="spell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Белкоопсоюз</w:t>
      </w:r>
      <w:proofErr w:type="spell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37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Чем обусловлена необходимость формирования учетной политики организации?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наличием различных вариантов учета некоторых объектов учета;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наличием различных экономиче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ских интересов пользователей информации; в) разли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чием в формировании экономических показателей;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всем перечисленным.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38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 xml:space="preserve">. Какие стороны учета охватывает учетная политика? 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организационная и методическая;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методическая и техническая;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методическая, организационная, техническая;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организационная.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39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 Что такое план счетов бухгалтерского учета?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перечень всех аналитических счетов, используемых в учете;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совокупность синтетических и аналитических счетов;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совокупность синтетических счетов, аналити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ческих счетов и субсчетов;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классификатор общей но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менклатуры синтетических счетов бухгалтерского учета.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40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По какому принципу сгруппированы счета в Типовом плане счетов бухгалтерского учета?</w:t>
      </w:r>
    </w:p>
    <w:p w:rsidR="00642298" w:rsidRPr="00087C31" w:rsidRDefault="00087C31" w:rsidP="00A77C70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lastRenderedPageBreak/>
        <w:t>а</w:t>
      </w:r>
      <w:proofErr w:type="gramEnd"/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по экономическому содержанию учитываемых на них объектов учета;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 хронологической последова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тельности бухгалтерских записей на счетах;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 зави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симости от вида учетных регистров, в которых обоб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щаются данные счетов;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 зависимости от расположе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ния счетов в бухгалтерском балансе.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41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Что собой представляют учетные регистры?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>а)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ab/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таблицы специальной формы для регистрации информации, отраженной в первичных   документах; б)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 xml:space="preserve">формы документов для отражения первичной информации;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листы бумаги произвольной формы для группировки данных первичных документов;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таблицы произвольной формы для отражения информации, накопленной на счетах.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42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В каких случаях применяется корректурный способ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br/>
        <w:t>исправления ошибок?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>а)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ab/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корреспонденция счетов указана правильно, но запись произведена на меньшую сумму, чем следовало; б)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 xml:space="preserve">допущена   ошибка   в   корреспонденции   счетов;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>в)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ab/>
      </w:r>
      <w:r w:rsidR="00CE2C7E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ошибка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обнаружена до выведения итога в учетном регистре;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допущена ошибка в подсчете итога.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43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Что понимается под формой бухгалтерского учета?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совокупность бухгалтерских регистров; б) технологиче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ский процесс обработки информации;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последователь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ность регистрации информации;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система структурных элементов и способы представления учетной информации.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44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Кем устанавливается форма бухгалтерского учета в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br/>
        <w:t>организации?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>а)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ab/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выбирается главным бухгалтером самостоятельно; б)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 xml:space="preserve">определяется собственниками организации;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однозначно определяется нормативными документами;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определяется органами государственного управления.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45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В каких внутренних документах организации находят отражение вопросы организации бухгалтерского учета?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 приказе об учетной политике; б) положении о бух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галтерии;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договорах о материальной ответственнос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ти;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во всех перечисленных.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46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Какой эффект дает использование ЭВМ в бухгалтерском учете?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повышение оперативности учета и сокращение сроков выполнения учетных работ; б) усовершенствование доку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ментации и ускорение документооборота;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повышение производительности труда;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все перечисленное.</w:t>
      </w:r>
    </w:p>
    <w:p w:rsidR="00087C31" w:rsidRPr="00642298" w:rsidRDefault="00642298" w:rsidP="00087C31">
      <w:pPr>
        <w:ind w:firstLine="567"/>
        <w:jc w:val="both"/>
        <w:rPr>
          <w:rStyle w:val="FontStyle38"/>
          <w:rFonts w:ascii="Times New Roman" w:hAnsi="Times New Roman" w:cs="Times New Roman"/>
          <w:sz w:val="24"/>
          <w:szCs w:val="24"/>
        </w:rPr>
      </w:pPr>
      <w:r w:rsidRPr="00642298">
        <w:rPr>
          <w:rStyle w:val="FontStyle38"/>
          <w:rFonts w:ascii="Times New Roman" w:hAnsi="Times New Roman" w:cs="Times New Roman"/>
          <w:sz w:val="24"/>
          <w:szCs w:val="24"/>
        </w:rPr>
        <w:t>47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>.</w:t>
      </w:r>
      <w:r w:rsidR="00087C31" w:rsidRPr="00642298">
        <w:rPr>
          <w:rStyle w:val="FontStyle38"/>
          <w:rFonts w:ascii="Times New Roman" w:hAnsi="Times New Roman" w:cs="Times New Roman"/>
          <w:sz w:val="24"/>
          <w:szCs w:val="24"/>
        </w:rPr>
        <w:tab/>
        <w:t>С  какой целью разрабатываются  международные стандарты учета?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>а</w:t>
      </w:r>
      <w:proofErr w:type="gramEnd"/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выработка единого содержания основных принципов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 xml:space="preserve">и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понятий бухгалтерского учета; б) достижение единооб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разного содержания терминологии бухгалтерского учета;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единый подхода к построению форм и толкованию по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казателей финансовой отчетности;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все перечисленное.</w:t>
      </w:r>
    </w:p>
    <w:p w:rsidR="00087C31" w:rsidRPr="00642298" w:rsidRDefault="00087C31" w:rsidP="00642298"/>
    <w:sectPr w:rsidR="00087C31" w:rsidRPr="00642298" w:rsidSect="00087C31">
      <w:footerReference w:type="default" r:id="rId7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FA6" w:rsidRDefault="00924FA6" w:rsidP="00914655">
      <w:r>
        <w:separator/>
      </w:r>
    </w:p>
  </w:endnote>
  <w:endnote w:type="continuationSeparator" w:id="0">
    <w:p w:rsidR="00924FA6" w:rsidRDefault="00924FA6" w:rsidP="0091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C31" w:rsidRDefault="00087C31">
    <w:pPr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FA6" w:rsidRDefault="00924FA6" w:rsidP="00914655">
      <w:r>
        <w:separator/>
      </w:r>
    </w:p>
  </w:footnote>
  <w:footnote w:type="continuationSeparator" w:id="0">
    <w:p w:rsidR="00924FA6" w:rsidRDefault="00924FA6" w:rsidP="00914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7C31"/>
    <w:rsid w:val="00006108"/>
    <w:rsid w:val="00087C31"/>
    <w:rsid w:val="000D3747"/>
    <w:rsid w:val="0013784B"/>
    <w:rsid w:val="002021F3"/>
    <w:rsid w:val="00642298"/>
    <w:rsid w:val="007C7931"/>
    <w:rsid w:val="00884D9E"/>
    <w:rsid w:val="00914655"/>
    <w:rsid w:val="00921749"/>
    <w:rsid w:val="00924FA6"/>
    <w:rsid w:val="00A77C70"/>
    <w:rsid w:val="00A92007"/>
    <w:rsid w:val="00CE2C7E"/>
    <w:rsid w:val="00D200F1"/>
    <w:rsid w:val="00EA7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958608-10AB-41FE-A9EB-1C1E557B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C31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Theme="minorEastAsia" w:hAnsi="Century Schoolbook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8">
    <w:name w:val="Font Style38"/>
    <w:basedOn w:val="a0"/>
    <w:uiPriority w:val="99"/>
    <w:rsid w:val="00087C31"/>
    <w:rPr>
      <w:rFonts w:ascii="Century Schoolbook" w:hAnsi="Century Schoolbook" w:cs="Century Schoolbook"/>
      <w:b/>
      <w:bCs/>
      <w:sz w:val="18"/>
      <w:szCs w:val="18"/>
    </w:rPr>
  </w:style>
  <w:style w:type="character" w:customStyle="1" w:styleId="FontStyle40">
    <w:name w:val="Font Style40"/>
    <w:basedOn w:val="a0"/>
    <w:uiPriority w:val="99"/>
    <w:rsid w:val="00087C31"/>
    <w:rPr>
      <w:rFonts w:ascii="Century Schoolbook" w:hAnsi="Century Schoolbook" w:cs="Century Schoolbook"/>
      <w:sz w:val="18"/>
      <w:szCs w:val="18"/>
    </w:rPr>
  </w:style>
  <w:style w:type="character" w:customStyle="1" w:styleId="FontStyle41">
    <w:name w:val="Font Style41"/>
    <w:basedOn w:val="a0"/>
    <w:uiPriority w:val="99"/>
    <w:rsid w:val="00087C31"/>
    <w:rPr>
      <w:rFonts w:ascii="Century Schoolbook" w:hAnsi="Century Schoolbook" w:cs="Century Schoolbook"/>
      <w:b/>
      <w:bCs/>
      <w:sz w:val="22"/>
      <w:szCs w:val="22"/>
    </w:rPr>
  </w:style>
  <w:style w:type="character" w:customStyle="1" w:styleId="FontStyle43">
    <w:name w:val="Font Style43"/>
    <w:basedOn w:val="a0"/>
    <w:uiPriority w:val="99"/>
    <w:rsid w:val="00087C31"/>
    <w:rPr>
      <w:rFonts w:ascii="Century Schoolbook" w:hAnsi="Century Schoolbook" w:cs="Century Schoolbook"/>
      <w:b/>
      <w:bCs/>
      <w:sz w:val="18"/>
      <w:szCs w:val="18"/>
    </w:rPr>
  </w:style>
  <w:style w:type="character" w:customStyle="1" w:styleId="FontStyle44">
    <w:name w:val="Font Style44"/>
    <w:basedOn w:val="a0"/>
    <w:uiPriority w:val="99"/>
    <w:rsid w:val="00087C31"/>
    <w:rPr>
      <w:rFonts w:ascii="Century Schoolbook" w:hAnsi="Century Schoolbook" w:cs="Century Schoolbook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8C4AA-E11C-4369-8A26-684D95C92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</dc:creator>
  <cp:lastModifiedBy>Ирина</cp:lastModifiedBy>
  <cp:revision>5</cp:revision>
  <cp:lastPrinted>2018-10-18T07:38:00Z</cp:lastPrinted>
  <dcterms:created xsi:type="dcterms:W3CDTF">2018-10-18T07:39:00Z</dcterms:created>
  <dcterms:modified xsi:type="dcterms:W3CDTF">2020-12-06T16:22:00Z</dcterms:modified>
</cp:coreProperties>
</file>