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0726C" w14:paraId="40878E45" w14:textId="2EB5993F">
      <w:pPr>
        <w:pStyle w:val="Title"/>
      </w:pPr>
      <w:r>
        <w:t>Poonam</w:t>
      </w:r>
      <w:r w:rsidR="00000000">
        <w:t xml:space="preserve"> </w:t>
      </w:r>
      <w:r>
        <w:rPr>
          <w:spacing w:val="-2"/>
        </w:rPr>
        <w:t>Khamkar</w:t>
      </w:r>
    </w:p>
    <w:p w:rsidR="008D55BF" w:rsidRPr="008D55BF" w:rsidP="008D55BF" w14:paraId="212941FD" w14:textId="6044F60B">
      <w:pPr>
        <w:spacing w:line="291" w:lineRule="exact"/>
        <w:ind w:left="102"/>
        <w:rPr>
          <w:lang w:val="en-IN"/>
        </w:rPr>
      </w:pPr>
      <w:r>
        <w:rPr>
          <w:noProof/>
        </w:rPr>
        <mc:AlternateContent>
          <mc:Choice Requires="wps">
            <w:drawing>
              <wp:anchor distT="0" distB="0" distL="0" distR="0" simplePos="0" relativeHeight="251658240" behindDoc="1" locked="0" layoutInCell="1" allowOverlap="1">
                <wp:simplePos x="0" y="0"/>
                <wp:positionH relativeFrom="page">
                  <wp:posOffset>1320800</wp:posOffset>
                </wp:positionH>
                <wp:positionV relativeFrom="paragraph">
                  <wp:posOffset>158923</wp:posOffset>
                </wp:positionV>
                <wp:extent cx="25400" cy="1270"/>
                <wp:effectExtent l="0" t="0" r="0" b="0"/>
                <wp:wrapNone/>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25400" cy="1270"/>
                        </a:xfrm>
                        <a:custGeom>
                          <a:avLst/>
                          <a:gdLst/>
                          <a:rect l="l" t="t" r="r" b="b"/>
                          <a:pathLst>
                            <a:path fill="norm" w="25400" stroke="1">
                              <a:moveTo>
                                <a:pt x="0" y="0"/>
                              </a:moveTo>
                              <a:lnTo>
                                <a:pt x="25400" y="0"/>
                              </a:lnTo>
                            </a:path>
                          </a:pathLst>
                        </a:custGeom>
                        <a:ln w="12700">
                          <a:solidFill>
                            <a:srgbClr val="000000"/>
                          </a:solidFill>
                        </a:ln>
                      </wps:spPr>
                      <wps:bodyPr wrap="square" lIns="0" tIns="0" rIns="0" bIns="0" rtlCol="0">
                        <a:prstTxWarp prst="textNoShape">
                          <a:avLst/>
                        </a:prstTxWarp>
                      </wps:bodyPr>
                    </wps:wsp>
                  </a:graphicData>
                </a:graphic>
              </wp:anchor>
            </w:drawing>
          </mc:Choice>
          <mc:Fallback>
            <w:pict>
              <v:shape id="Graphic 1" o:spid="_x0000_s1025" style="width:2pt;height:0.1pt;margin-top:12.5pt;margin-left:104pt;mso-position-horizontal-relative:page;mso-wrap-distance-bottom:0;mso-wrap-distance-left:0;mso-wrap-distance-right:0;mso-wrap-distance-top:0;mso-wrap-style:square;position:absolute;visibility:visible;v-text-anchor:top;z-index:-251656192" coordsize="25400,1270" path="m,l25400,e" filled="f" strokeweight="1pt">
                <v:path arrowok="t"/>
              </v:shape>
            </w:pict>
          </mc:Fallback>
        </mc:AlternateContent>
      </w:r>
      <w:r w:rsidRPr="008D55BF">
        <w:rPr>
          <w:lang w:val="en-IN"/>
        </w:rPr>
        <w:t>Microsoft Dynamics 365 Developer | Power BI &amp; Power Automate Specialist</w:t>
      </w:r>
    </w:p>
    <w:p w:rsidR="008D55BF" w:rsidRPr="008D55BF" w:rsidP="008D55BF" w14:paraId="2CF8629E" w14:textId="77777777">
      <w:pPr>
        <w:spacing w:line="291" w:lineRule="exact"/>
        <w:ind w:left="102"/>
        <w:rPr>
          <w:lang w:val="en-IN"/>
        </w:rPr>
      </w:pPr>
      <w:r w:rsidRPr="008D55BF">
        <w:rPr>
          <w:lang w:val="en-IN"/>
        </w:rPr>
        <w:t>+91 7744939918</w:t>
      </w:r>
    </w:p>
    <w:p w:rsidR="008D55BF" w:rsidRPr="008D55BF" w:rsidP="008D55BF" w14:paraId="4FEC182C" w14:textId="77777777">
      <w:pPr>
        <w:spacing w:line="291" w:lineRule="exact"/>
        <w:ind w:left="102"/>
        <w:rPr>
          <w:lang w:val="en-IN"/>
        </w:rPr>
      </w:pPr>
      <w:hyperlink r:id="rId5" w:history="1">
        <w:r w:rsidRPr="008D55BF">
          <w:rPr>
            <w:rStyle w:val="Hyperlink"/>
            <w:lang w:val="en-IN"/>
          </w:rPr>
          <w:t>poonamkhamkar5@gmail.com</w:t>
        </w:r>
      </w:hyperlink>
    </w:p>
    <w:p w:rsidR="0080726C" w14:paraId="164529D5" w14:textId="77777777">
      <w:pPr>
        <w:pStyle w:val="BodyText"/>
        <w:spacing w:before="52"/>
        <w:ind w:left="0" w:firstLine="0"/>
        <w:rPr>
          <w:sz w:val="22"/>
        </w:rPr>
      </w:pPr>
    </w:p>
    <w:p w:rsidR="0080726C" w14:paraId="76628EF1" w14:textId="77777777">
      <w:pPr>
        <w:pStyle w:val="BodyText"/>
        <w:spacing w:before="1"/>
        <w:ind w:left="102" w:firstLine="0"/>
        <w:rPr>
          <w:rFonts w:ascii="Arial MT"/>
        </w:rPr>
      </w:pPr>
      <w:r>
        <w:rPr>
          <w:rFonts w:ascii="Arial MT"/>
        </w:rPr>
        <w:t>PROFESSIONAL</w:t>
      </w:r>
      <w:r>
        <w:rPr>
          <w:rFonts w:ascii="Arial MT"/>
          <w:spacing w:val="-12"/>
        </w:rPr>
        <w:t xml:space="preserve"> </w:t>
      </w:r>
      <w:r>
        <w:rPr>
          <w:rFonts w:ascii="Arial MT"/>
          <w:spacing w:val="-2"/>
        </w:rPr>
        <w:t>SUMMARY</w:t>
      </w:r>
    </w:p>
    <w:p w:rsidR="0080726C" w14:paraId="3E12A717" w14:textId="77777777">
      <w:pPr>
        <w:pStyle w:val="BodyText"/>
        <w:spacing w:before="9"/>
        <w:ind w:left="0" w:firstLine="0"/>
        <w:rPr>
          <w:rFonts w:ascii="Arial MT"/>
          <w:sz w:val="10"/>
        </w:rPr>
      </w:pPr>
      <w:r>
        <w:rPr>
          <w:rFonts w:ascii="Arial MT"/>
          <w:noProof/>
          <w:sz w:val="10"/>
        </w:rPr>
        <mc:AlternateContent>
          <mc:Choice Requires="wps">
            <w:drawing>
              <wp:anchor distT="0" distB="0" distL="0" distR="0" simplePos="0" relativeHeight="251661312" behindDoc="1" locked="0" layoutInCell="1" allowOverlap="1">
                <wp:simplePos x="0" y="0"/>
                <wp:positionH relativeFrom="page">
                  <wp:posOffset>558800</wp:posOffset>
                </wp:positionH>
                <wp:positionV relativeFrom="paragraph">
                  <wp:posOffset>93977</wp:posOffset>
                </wp:positionV>
                <wp:extent cx="6464300" cy="1270"/>
                <wp:effectExtent l="0" t="0" r="0" b="0"/>
                <wp:wrapTopAndBottom/>
                <wp:docPr id="2" name="Graphic 2"/>
                <wp:cNvGraphicFramePr/>
                <a:graphic xmlns:a="http://schemas.openxmlformats.org/drawingml/2006/main">
                  <a:graphicData uri="http://schemas.microsoft.com/office/word/2010/wordprocessingShape">
                    <wps:wsp xmlns:wps="http://schemas.microsoft.com/office/word/2010/wordprocessingShape">
                      <wps:cNvSpPr/>
                      <wps:spPr>
                        <a:xfrm>
                          <a:off x="0" y="0"/>
                          <a:ext cx="6464300" cy="1270"/>
                        </a:xfrm>
                        <a:custGeom>
                          <a:avLst/>
                          <a:gdLst/>
                          <a:rect l="l" t="t" r="r" b="b"/>
                          <a:pathLst>
                            <a:path fill="norm" w="6464300" stroke="1">
                              <a:moveTo>
                                <a:pt x="0" y="0"/>
                              </a:moveTo>
                              <a:lnTo>
                                <a:pt x="6464299" y="0"/>
                              </a:lnTo>
                            </a:path>
                          </a:pathLst>
                        </a:custGeom>
                        <a:ln w="12700">
                          <a:solidFill>
                            <a:srgbClr val="878787"/>
                          </a:solidFill>
                        </a:ln>
                      </wps:spPr>
                      <wps:bodyPr wrap="square" lIns="0" tIns="0" rIns="0" bIns="0" rtlCol="0">
                        <a:prstTxWarp prst="textNoShape">
                          <a:avLst/>
                        </a:prstTxWarp>
                      </wps:bodyPr>
                    </wps:wsp>
                  </a:graphicData>
                </a:graphic>
              </wp:anchor>
            </w:drawing>
          </mc:Choice>
          <mc:Fallback>
            <w:pict>
              <v:shape id="Graphic 2" o:spid="_x0000_s1026" style="width:509pt;height:0.1pt;margin-top:7.4pt;margin-left:44pt;mso-position-horizontal-relative:page;mso-wrap-distance-bottom:0;mso-wrap-distance-left:0;mso-wrap-distance-right:0;mso-wrap-distance-top:0;mso-wrap-style:square;position:absolute;visibility:visible;v-text-anchor:top;z-index:-251654144" coordsize="6464300,1270" path="m,l6464299,e" filled="f" strokecolor="#878787" strokeweight="1pt">
                <v:path arrowok="t"/>
                <w10:wrap type="topAndBottom"/>
              </v:shape>
            </w:pict>
          </mc:Fallback>
        </mc:AlternateContent>
      </w:r>
    </w:p>
    <w:p w:rsidR="0080726C" w:rsidRPr="008D55BF" w:rsidP="008D55BF" w14:paraId="6CA0FACA" w14:textId="54BC54FD">
      <w:pPr>
        <w:pStyle w:val="BodyText"/>
        <w:spacing w:before="75" w:line="276" w:lineRule="auto"/>
        <w:ind w:left="102" w:right="100" w:hanging="15"/>
        <w:jc w:val="both"/>
        <w:rPr>
          <w:lang w:val="en-IN"/>
        </w:rPr>
      </w:pPr>
      <w:r w:rsidRPr="008D55BF">
        <w:rPr>
          <w:lang w:val="en-IN"/>
        </w:rPr>
        <w:t>Results-driven Microsoft Dynamics 365 Developer with over 4 years of experience in ERP design, customization, and implementation. Proficient in X++, Power BI, and Power Automate, with hands-on expertise in integrating data insights and process automation within business systems. Skilled in developing real-time dashboards, interactive visual reports, and automated workflows to optimize decision-making and improve business efficiency. Demonstrates strong functional understanding of Finance, Accounts Payable (AP), Accounts Receivable (AR), General Ledger (GL), and Supply Chain Management (SCM) modules. Adept at collaborating with cross-functional teams to deliver end-to-end, data-driven ERP solutions on the Microsoft technology stack.</w:t>
      </w:r>
    </w:p>
    <w:p w:rsidR="0080726C" w14:paraId="76C204A0" w14:textId="77777777">
      <w:pPr>
        <w:pStyle w:val="BodyText"/>
        <w:spacing w:before="209"/>
        <w:ind w:left="102" w:firstLine="0"/>
        <w:rPr>
          <w:rFonts w:ascii="Arial MT"/>
        </w:rPr>
      </w:pPr>
      <w:r>
        <w:rPr>
          <w:rFonts w:ascii="Arial MT"/>
          <w:spacing w:val="-2"/>
        </w:rPr>
        <w:t>SKILLS</w:t>
      </w:r>
    </w:p>
    <w:p w:rsidR="0080726C" w14:paraId="0C386809" w14:textId="77777777">
      <w:pPr>
        <w:pStyle w:val="BodyText"/>
        <w:spacing w:before="3"/>
        <w:ind w:left="0" w:firstLine="0"/>
        <w:rPr>
          <w:rFonts w:ascii="Arial MT"/>
          <w:sz w:val="11"/>
        </w:rPr>
      </w:pPr>
      <w:r>
        <w:rPr>
          <w:rFonts w:ascii="Arial MT"/>
          <w:noProof/>
          <w:sz w:val="11"/>
        </w:rPr>
        <mc:AlternateContent>
          <mc:Choice Requires="wps">
            <w:drawing>
              <wp:anchor distT="0" distB="0" distL="0" distR="0" simplePos="0" relativeHeight="251663360" behindDoc="1" locked="0" layoutInCell="1" allowOverlap="1">
                <wp:simplePos x="0" y="0"/>
                <wp:positionH relativeFrom="page">
                  <wp:posOffset>558800</wp:posOffset>
                </wp:positionH>
                <wp:positionV relativeFrom="paragraph">
                  <wp:posOffset>97621</wp:posOffset>
                </wp:positionV>
                <wp:extent cx="6464300" cy="1270"/>
                <wp:effectExtent l="0" t="0" r="0" b="0"/>
                <wp:wrapTopAndBottom/>
                <wp:docPr id="3" name="Graphic 3"/>
                <wp:cNvGraphicFramePr/>
                <a:graphic xmlns:a="http://schemas.openxmlformats.org/drawingml/2006/main">
                  <a:graphicData uri="http://schemas.microsoft.com/office/word/2010/wordprocessingShape">
                    <wps:wsp xmlns:wps="http://schemas.microsoft.com/office/word/2010/wordprocessingShape">
                      <wps:cNvSpPr/>
                      <wps:spPr>
                        <a:xfrm>
                          <a:off x="0" y="0"/>
                          <a:ext cx="6464300" cy="1270"/>
                        </a:xfrm>
                        <a:custGeom>
                          <a:avLst/>
                          <a:gdLst/>
                          <a:rect l="l" t="t" r="r" b="b"/>
                          <a:pathLst>
                            <a:path fill="norm" w="6464300" stroke="1">
                              <a:moveTo>
                                <a:pt x="0" y="0"/>
                              </a:moveTo>
                              <a:lnTo>
                                <a:pt x="6464299" y="0"/>
                              </a:lnTo>
                            </a:path>
                          </a:pathLst>
                        </a:custGeom>
                        <a:ln w="12700">
                          <a:solidFill>
                            <a:srgbClr val="878787"/>
                          </a:solidFill>
                        </a:ln>
                      </wps:spPr>
                      <wps:bodyPr wrap="square" lIns="0" tIns="0" rIns="0" bIns="0" rtlCol="0">
                        <a:prstTxWarp prst="textNoShape">
                          <a:avLst/>
                        </a:prstTxWarp>
                      </wps:bodyPr>
                    </wps:wsp>
                  </a:graphicData>
                </a:graphic>
              </wp:anchor>
            </w:drawing>
          </mc:Choice>
          <mc:Fallback>
            <w:pict>
              <v:shape id="Graphic 3" o:spid="_x0000_s1027" style="width:509pt;height:0.1pt;margin-top:7.7pt;margin-left:44pt;mso-position-horizontal-relative:page;mso-wrap-distance-bottom:0;mso-wrap-distance-left:0;mso-wrap-distance-right:0;mso-wrap-distance-top:0;mso-wrap-style:square;position:absolute;visibility:visible;v-text-anchor:top;z-index:-251652096" coordsize="6464300,1270" path="m,l6464299,e" filled="f" strokecolor="#878787" strokeweight="1pt">
                <v:path arrowok="t"/>
                <w10:wrap type="topAndBottom"/>
              </v:shape>
            </w:pict>
          </mc:Fallback>
        </mc:AlternateContent>
      </w:r>
    </w:p>
    <w:p w:rsidR="00E91DDB" w:rsidRPr="00E91DDB" w:rsidP="00E91DDB" w14:paraId="102814C8" w14:textId="77777777">
      <w:pPr>
        <w:spacing w:before="47"/>
        <w:ind w:left="87"/>
        <w:rPr>
          <w:sz w:val="20"/>
          <w:lang w:val="en-IN"/>
        </w:rPr>
      </w:pPr>
      <w:r w:rsidRPr="00E91DDB">
        <w:rPr>
          <w:b/>
          <w:sz w:val="20"/>
          <w:lang w:val="en-IN"/>
        </w:rPr>
        <w:t xml:space="preserve">Microsoft Technologies: </w:t>
      </w:r>
      <w:r w:rsidRPr="00E91DDB">
        <w:rPr>
          <w:sz w:val="20"/>
          <w:lang w:val="en-IN"/>
        </w:rPr>
        <w:t>Dynamics 365 F&amp;O, Power BI, Power Automate, Power Apps, Azure</w:t>
      </w:r>
    </w:p>
    <w:p w:rsidR="00E91DDB" w:rsidRPr="00E91DDB" w:rsidP="00E91DDB" w14:paraId="6CB1FF6A" w14:textId="77777777">
      <w:pPr>
        <w:spacing w:before="47"/>
        <w:ind w:left="87"/>
        <w:rPr>
          <w:sz w:val="20"/>
          <w:lang w:val="en-IN"/>
        </w:rPr>
      </w:pPr>
      <w:r w:rsidRPr="00E91DDB">
        <w:rPr>
          <w:b/>
          <w:sz w:val="20"/>
          <w:lang w:val="en-IN"/>
        </w:rPr>
        <w:t xml:space="preserve">Programming &amp; Scripting: </w:t>
      </w:r>
      <w:r w:rsidRPr="00E91DDB">
        <w:rPr>
          <w:sz w:val="20"/>
          <w:lang w:val="en-IN"/>
        </w:rPr>
        <w:t>X++, SQL, DAX, Python, C</w:t>
      </w:r>
    </w:p>
    <w:p w:rsidR="00E91DDB" w:rsidRPr="00E91DDB" w:rsidP="00E91DDB" w14:paraId="03A07FA5" w14:textId="77777777">
      <w:pPr>
        <w:spacing w:before="47"/>
        <w:ind w:left="87"/>
        <w:rPr>
          <w:sz w:val="20"/>
          <w:lang w:val="en-IN"/>
        </w:rPr>
      </w:pPr>
      <w:r w:rsidRPr="00E91DDB">
        <w:rPr>
          <w:b/>
          <w:sz w:val="20"/>
          <w:lang w:val="en-IN"/>
        </w:rPr>
        <w:t xml:space="preserve">ERP Development: </w:t>
      </w:r>
      <w:r w:rsidRPr="00E91DDB">
        <w:rPr>
          <w:sz w:val="20"/>
          <w:lang w:val="en-IN"/>
        </w:rPr>
        <w:t>AOT Objects (Tables, Enums, Classes, Forms) | Workflows | SSRS Reports</w:t>
      </w:r>
    </w:p>
    <w:p w:rsidR="00E91DDB" w:rsidRPr="00E91DDB" w:rsidP="00E91DDB" w14:paraId="3F4D936A" w14:textId="77777777">
      <w:pPr>
        <w:spacing w:before="47"/>
        <w:ind w:left="87"/>
        <w:rPr>
          <w:sz w:val="20"/>
          <w:lang w:val="en-IN"/>
        </w:rPr>
      </w:pPr>
      <w:r w:rsidRPr="00E91DDB">
        <w:rPr>
          <w:b/>
          <w:sz w:val="20"/>
          <w:lang w:val="en-IN"/>
        </w:rPr>
        <w:t>Power BI</w:t>
      </w:r>
      <w:r w:rsidRPr="00E91DDB">
        <w:rPr>
          <w:sz w:val="20"/>
          <w:lang w:val="en-IN"/>
        </w:rPr>
        <w:t>: Dashboard Development | Data Modeling | DAX Calculations | Power Query | Data Gateway | RLS | Integration with Dynamics 365I</w:t>
      </w:r>
    </w:p>
    <w:p w:rsidR="00E91DDB" w:rsidRPr="00E91DDB" w:rsidP="00E91DDB" w14:paraId="1E1D255F" w14:textId="77777777">
      <w:pPr>
        <w:spacing w:before="47"/>
        <w:ind w:left="87"/>
        <w:rPr>
          <w:sz w:val="20"/>
          <w:lang w:val="en-IN"/>
        </w:rPr>
      </w:pPr>
      <w:r w:rsidRPr="00E91DDB">
        <w:rPr>
          <w:b/>
          <w:sz w:val="20"/>
          <w:lang w:val="en-IN"/>
        </w:rPr>
        <w:t xml:space="preserve">Power </w:t>
      </w:r>
      <w:r w:rsidRPr="00E91DDB">
        <w:rPr>
          <w:b/>
          <w:sz w:val="20"/>
          <w:lang w:val="en-IN"/>
        </w:rPr>
        <w:t>Automate</w:t>
      </w:r>
      <w:r w:rsidRPr="00E91DDB">
        <w:rPr>
          <w:sz w:val="20"/>
          <w:lang w:val="en-IN"/>
        </w:rPr>
        <w:t>:Cloud</w:t>
      </w:r>
      <w:r w:rsidRPr="00E91DDB">
        <w:rPr>
          <w:sz w:val="20"/>
          <w:lang w:val="en-IN"/>
        </w:rPr>
        <w:t xml:space="preserve"> Flows | Approval Workflows | Integration with D365, Outlook, and SharePoint | Notifications</w:t>
      </w:r>
    </w:p>
    <w:p w:rsidR="00E91DDB" w:rsidRPr="00E91DDB" w:rsidP="00E91DDB" w14:paraId="5F2F7B83" w14:textId="6E86B98F">
      <w:pPr>
        <w:spacing w:before="47"/>
        <w:ind w:left="87"/>
        <w:rPr>
          <w:sz w:val="20"/>
          <w:lang w:val="en-IN"/>
        </w:rPr>
      </w:pPr>
      <w:r w:rsidRPr="00E91DDB">
        <w:rPr>
          <w:b/>
          <w:sz w:val="20"/>
          <w:lang w:val="en-IN"/>
        </w:rPr>
        <w:t xml:space="preserve">Database &amp; Tools: </w:t>
      </w:r>
      <w:r w:rsidRPr="00E91DDB">
        <w:rPr>
          <w:sz w:val="20"/>
          <w:lang w:val="en-IN"/>
        </w:rPr>
        <w:t xml:space="preserve">Microsoft SQL Server, MorphX, Visual Studio, </w:t>
      </w:r>
      <w:r>
        <w:rPr>
          <w:sz w:val="20"/>
          <w:lang w:val="en-IN"/>
        </w:rPr>
        <w:t xml:space="preserve">MS </w:t>
      </w:r>
      <w:r w:rsidRPr="00E91DDB">
        <w:rPr>
          <w:sz w:val="20"/>
          <w:lang w:val="en-IN"/>
        </w:rPr>
        <w:t>Excel</w:t>
      </w:r>
      <w:r>
        <w:rPr>
          <w:sz w:val="20"/>
          <w:lang w:val="en-IN"/>
        </w:rPr>
        <w:t>, MS Word, MS PowerPoint</w:t>
      </w:r>
    </w:p>
    <w:p w:rsidR="0080726C" w:rsidP="00E91DDB" w14:paraId="62251076" w14:textId="77777777">
      <w:pPr>
        <w:pStyle w:val="BodyText"/>
        <w:spacing w:before="237"/>
        <w:ind w:left="0" w:firstLine="0"/>
        <w:rPr>
          <w:rFonts w:ascii="Arial MT"/>
        </w:rPr>
      </w:pPr>
      <w:r>
        <w:rPr>
          <w:rFonts w:ascii="Arial MT"/>
        </w:rPr>
        <w:t>PROFESSIONAL</w:t>
      </w:r>
      <w:r>
        <w:rPr>
          <w:rFonts w:ascii="Arial MT"/>
          <w:spacing w:val="-12"/>
        </w:rPr>
        <w:t xml:space="preserve"> </w:t>
      </w:r>
      <w:r>
        <w:rPr>
          <w:rFonts w:ascii="Arial MT"/>
          <w:spacing w:val="-2"/>
        </w:rPr>
        <w:t>EXPERIENCE</w:t>
      </w:r>
    </w:p>
    <w:p w:rsidR="0080726C" w14:paraId="42F57A59" w14:textId="77777777">
      <w:pPr>
        <w:pStyle w:val="BodyText"/>
        <w:spacing w:before="3"/>
        <w:ind w:left="0" w:firstLine="0"/>
        <w:rPr>
          <w:rFonts w:ascii="Arial MT"/>
          <w:sz w:val="12"/>
        </w:rPr>
      </w:pPr>
      <w:r>
        <w:rPr>
          <w:rFonts w:ascii="Arial MT"/>
          <w:noProof/>
          <w:sz w:val="12"/>
        </w:rPr>
        <mc:AlternateContent>
          <mc:Choice Requires="wps">
            <w:drawing>
              <wp:anchor distT="0" distB="0" distL="0" distR="0" simplePos="0" relativeHeight="251665408" behindDoc="1" locked="0" layoutInCell="1" allowOverlap="1">
                <wp:simplePos x="0" y="0"/>
                <wp:positionH relativeFrom="page">
                  <wp:posOffset>558800</wp:posOffset>
                </wp:positionH>
                <wp:positionV relativeFrom="paragraph">
                  <wp:posOffset>105253</wp:posOffset>
                </wp:positionV>
                <wp:extent cx="6464300" cy="1270"/>
                <wp:effectExtent l="0" t="0" r="0" b="0"/>
                <wp:wrapTopAndBottom/>
                <wp:docPr id="4" name="Graphic 4"/>
                <wp:cNvGraphicFramePr/>
                <a:graphic xmlns:a="http://schemas.openxmlformats.org/drawingml/2006/main">
                  <a:graphicData uri="http://schemas.microsoft.com/office/word/2010/wordprocessingShape">
                    <wps:wsp xmlns:wps="http://schemas.microsoft.com/office/word/2010/wordprocessingShape">
                      <wps:cNvSpPr/>
                      <wps:spPr>
                        <a:xfrm>
                          <a:off x="0" y="0"/>
                          <a:ext cx="6464300" cy="1270"/>
                        </a:xfrm>
                        <a:custGeom>
                          <a:avLst/>
                          <a:gdLst/>
                          <a:rect l="l" t="t" r="r" b="b"/>
                          <a:pathLst>
                            <a:path fill="norm" w="6464300" stroke="1">
                              <a:moveTo>
                                <a:pt x="0" y="0"/>
                              </a:moveTo>
                              <a:lnTo>
                                <a:pt x="6464299" y="0"/>
                              </a:lnTo>
                            </a:path>
                          </a:pathLst>
                        </a:custGeom>
                        <a:ln w="12700">
                          <a:solidFill>
                            <a:srgbClr val="878787"/>
                          </a:solidFill>
                        </a:ln>
                      </wps:spPr>
                      <wps:bodyPr wrap="square" lIns="0" tIns="0" rIns="0" bIns="0" rtlCol="0">
                        <a:prstTxWarp prst="textNoShape">
                          <a:avLst/>
                        </a:prstTxWarp>
                      </wps:bodyPr>
                    </wps:wsp>
                  </a:graphicData>
                </a:graphic>
              </wp:anchor>
            </w:drawing>
          </mc:Choice>
          <mc:Fallback>
            <w:pict>
              <v:shape id="Graphic 4" o:spid="_x0000_s1028" style="width:509pt;height:0.1pt;margin-top:8.3pt;margin-left:44pt;mso-position-horizontal-relative:page;mso-wrap-distance-bottom:0;mso-wrap-distance-left:0;mso-wrap-distance-right:0;mso-wrap-distance-top:0;mso-wrap-style:square;position:absolute;visibility:visible;v-text-anchor:top;z-index:-251650048" coordsize="6464300,1270" path="m,l6464299,e" filled="f" strokecolor="#878787" strokeweight="1pt">
                <v:path arrowok="t"/>
                <w10:wrap type="topAndBottom"/>
              </v:shape>
            </w:pict>
          </mc:Fallback>
        </mc:AlternateContent>
      </w:r>
    </w:p>
    <w:p w:rsidR="0080726C" w14:paraId="5E638F5B" w14:textId="0772CC11">
      <w:pPr>
        <w:spacing w:before="54"/>
        <w:ind w:left="102"/>
        <w:rPr>
          <w:rFonts w:ascii="Arial"/>
          <w:i/>
          <w:sz w:val="20"/>
        </w:rPr>
      </w:pPr>
      <w:r>
        <w:rPr>
          <w:rFonts w:ascii="Arial"/>
          <w:b/>
          <w:sz w:val="20"/>
        </w:rPr>
        <w:t>Tata Consultancy Services</w:t>
      </w:r>
    </w:p>
    <w:p w:rsidR="00E91DDB" w:rsidRPr="00E91DDB" w:rsidP="00E91DDB" w14:paraId="68B0E6C9" w14:textId="77777777">
      <w:pPr>
        <w:tabs>
          <w:tab w:val="left" w:pos="7286"/>
        </w:tabs>
        <w:ind w:left="102"/>
        <w:rPr>
          <w:rFonts w:ascii="Arial" w:hAnsi="Arial"/>
          <w:i/>
          <w:sz w:val="20"/>
          <w:lang w:val="en-IN"/>
        </w:rPr>
      </w:pPr>
      <w:r w:rsidRPr="00E91DDB">
        <w:rPr>
          <w:rFonts w:ascii="Arial" w:hAnsi="Arial"/>
          <w:i/>
          <w:sz w:val="20"/>
          <w:lang w:val="en-IN"/>
        </w:rPr>
        <w:t>Microsoft Dynamics 365 Developer</w:t>
      </w:r>
    </w:p>
    <w:p w:rsidR="0080726C" w14:paraId="2C7F8CE5" w14:textId="6CD9C3ED">
      <w:pPr>
        <w:tabs>
          <w:tab w:val="left" w:pos="7286"/>
        </w:tabs>
        <w:ind w:left="102"/>
        <w:rPr>
          <w:rFonts w:ascii="Arial" w:hAnsi="Arial"/>
          <w:i/>
          <w:spacing w:val="-2"/>
          <w:sz w:val="20"/>
        </w:rPr>
      </w:pPr>
      <w:r>
        <w:rPr>
          <w:rFonts w:ascii="Arial" w:hAnsi="Arial"/>
          <w:i/>
          <w:sz w:val="20"/>
        </w:rPr>
        <w:tab/>
      </w:r>
      <w:r w:rsidR="00E91DDB">
        <w:rPr>
          <w:rFonts w:ascii="Arial" w:hAnsi="Arial"/>
          <w:i/>
          <w:sz w:val="20"/>
        </w:rPr>
        <w:t xml:space="preserve">Feb </w:t>
      </w:r>
      <w:r>
        <w:rPr>
          <w:rFonts w:ascii="Arial" w:hAnsi="Arial"/>
          <w:i/>
          <w:sz w:val="20"/>
        </w:rPr>
        <w:t>202</w:t>
      </w:r>
      <w:r w:rsidR="00E91DDB">
        <w:rPr>
          <w:rFonts w:ascii="Arial" w:hAnsi="Arial"/>
          <w:i/>
          <w:sz w:val="20"/>
        </w:rPr>
        <w:t>1</w:t>
      </w:r>
      <w:r>
        <w:rPr>
          <w:rFonts w:ascii="Arial" w:hAnsi="Arial"/>
          <w:i/>
          <w:spacing w:val="-4"/>
          <w:sz w:val="20"/>
        </w:rPr>
        <w:t xml:space="preserve"> </w:t>
      </w:r>
      <w:r>
        <w:rPr>
          <w:rFonts w:ascii="Arial" w:hAnsi="Arial"/>
          <w:i/>
          <w:sz w:val="20"/>
        </w:rPr>
        <w:t>–</w:t>
      </w:r>
      <w:r>
        <w:rPr>
          <w:rFonts w:ascii="Arial" w:hAnsi="Arial"/>
          <w:i/>
          <w:spacing w:val="-4"/>
          <w:sz w:val="20"/>
        </w:rPr>
        <w:t xml:space="preserve"> </w:t>
      </w:r>
      <w:r>
        <w:rPr>
          <w:rFonts w:ascii="Arial" w:hAnsi="Arial"/>
          <w:i/>
          <w:spacing w:val="-2"/>
          <w:sz w:val="20"/>
        </w:rPr>
        <w:t>Presen</w:t>
      </w:r>
      <w:r w:rsidR="00E91DDB">
        <w:rPr>
          <w:rFonts w:ascii="Arial" w:hAnsi="Arial"/>
          <w:i/>
          <w:spacing w:val="-2"/>
          <w:sz w:val="20"/>
        </w:rPr>
        <w:t>t</w:t>
      </w:r>
    </w:p>
    <w:p w:rsidR="00E91DDB" w14:paraId="65CBE6F7" w14:textId="6C40FCEB">
      <w:pPr>
        <w:tabs>
          <w:tab w:val="left" w:pos="7286"/>
        </w:tabs>
        <w:ind w:left="102"/>
        <w:rPr>
          <w:rFonts w:ascii="Arial" w:hAnsi="Arial"/>
          <w:i/>
          <w:sz w:val="20"/>
        </w:rPr>
      </w:pPr>
      <w:r>
        <w:rPr>
          <w:rFonts w:ascii="Arial" w:hAnsi="Arial"/>
          <w:i/>
          <w:spacing w:val="-2"/>
          <w:sz w:val="20"/>
        </w:rPr>
        <w:t>Microsoft Dynamics 365 &amp; AX Development</w:t>
      </w:r>
    </w:p>
    <w:p w:rsidR="00E91DDB" w:rsidP="00E91DDB" w14:paraId="36C84654" w14:textId="0A4EF27A">
      <w:pPr>
        <w:pStyle w:val="ListParagraph"/>
        <w:numPr>
          <w:ilvl w:val="0"/>
          <w:numId w:val="1"/>
        </w:numPr>
        <w:tabs>
          <w:tab w:val="left" w:pos="807"/>
        </w:tabs>
        <w:spacing w:line="273" w:lineRule="auto"/>
        <w:ind w:right="98"/>
        <w:rPr>
          <w:sz w:val="20"/>
          <w:szCs w:val="20"/>
        </w:rPr>
      </w:pPr>
      <w:r>
        <w:rPr>
          <w:sz w:val="20"/>
          <w:szCs w:val="20"/>
        </w:rPr>
        <w:t>Designed</w:t>
      </w:r>
      <w:r>
        <w:rPr>
          <w:sz w:val="20"/>
          <w:szCs w:val="20"/>
        </w:rPr>
        <w:t xml:space="preserve"> and </w:t>
      </w:r>
      <w:r>
        <w:rPr>
          <w:sz w:val="20"/>
          <w:szCs w:val="20"/>
        </w:rPr>
        <w:t>customized</w:t>
      </w:r>
      <w:r>
        <w:rPr>
          <w:sz w:val="20"/>
          <w:szCs w:val="20"/>
        </w:rPr>
        <w:t xml:space="preserve"> modules in </w:t>
      </w:r>
      <w:r>
        <w:rPr>
          <w:sz w:val="20"/>
          <w:szCs w:val="20"/>
        </w:rPr>
        <w:t>Dynamics 365 for Finance &amp; Operations</w:t>
      </w:r>
      <w:r>
        <w:rPr>
          <w:sz w:val="20"/>
          <w:szCs w:val="20"/>
        </w:rPr>
        <w:t xml:space="preserve">, including </w:t>
      </w:r>
      <w:r>
        <w:rPr>
          <w:sz w:val="20"/>
          <w:szCs w:val="20"/>
        </w:rPr>
        <w:t>Finance, AP, AR</w:t>
      </w:r>
      <w:r>
        <w:rPr>
          <w:sz w:val="20"/>
          <w:szCs w:val="20"/>
        </w:rPr>
        <w:t xml:space="preserve"> and</w:t>
      </w:r>
      <w:r>
        <w:rPr>
          <w:sz w:val="20"/>
          <w:szCs w:val="20"/>
        </w:rPr>
        <w:t xml:space="preserve"> SCM</w:t>
      </w:r>
      <w:r>
        <w:rPr>
          <w:sz w:val="20"/>
          <w:szCs w:val="20"/>
        </w:rPr>
        <w:t>.</w:t>
      </w:r>
    </w:p>
    <w:p w:rsidR="00E91DDB" w:rsidP="00E91DDB" w14:paraId="3C3ED849" w14:textId="77777777">
      <w:pPr>
        <w:pStyle w:val="ListParagraph"/>
        <w:numPr>
          <w:ilvl w:val="0"/>
          <w:numId w:val="1"/>
        </w:numPr>
        <w:tabs>
          <w:tab w:val="left" w:pos="807"/>
        </w:tabs>
        <w:spacing w:line="273" w:lineRule="auto"/>
        <w:ind w:right="98"/>
        <w:rPr>
          <w:sz w:val="20"/>
          <w:szCs w:val="20"/>
        </w:rPr>
      </w:pPr>
      <w:r>
        <w:rPr>
          <w:sz w:val="20"/>
          <w:szCs w:val="20"/>
        </w:rPr>
        <w:t>Developed and customized standard AX forms, classes, queries, and jobs using X++.</w:t>
      </w:r>
    </w:p>
    <w:p w:rsidR="00E91DDB" w:rsidP="00E91DDB" w14:paraId="51FC4534" w14:textId="77777777">
      <w:pPr>
        <w:pStyle w:val="ListParagraph"/>
        <w:numPr>
          <w:ilvl w:val="0"/>
          <w:numId w:val="1"/>
        </w:numPr>
        <w:tabs>
          <w:tab w:val="left" w:pos="807"/>
        </w:tabs>
        <w:spacing w:line="273" w:lineRule="auto"/>
        <w:ind w:right="98"/>
        <w:rPr>
          <w:sz w:val="20"/>
          <w:szCs w:val="20"/>
        </w:rPr>
      </w:pPr>
      <w:r>
        <w:rPr>
          <w:sz w:val="20"/>
          <w:szCs w:val="20"/>
        </w:rPr>
        <w:t>Enhanced system functionality through AOT customization, FactBoxes, custom lookups, and SSRS reports.</w:t>
      </w:r>
    </w:p>
    <w:p w:rsidR="00E91DDB" w:rsidP="00E91DDB" w14:paraId="55F7D02E" w14:textId="77777777">
      <w:pPr>
        <w:pStyle w:val="ListParagraph"/>
        <w:numPr>
          <w:ilvl w:val="0"/>
          <w:numId w:val="1"/>
        </w:numPr>
        <w:tabs>
          <w:tab w:val="left" w:pos="807"/>
        </w:tabs>
        <w:spacing w:line="273" w:lineRule="auto"/>
        <w:ind w:right="98"/>
        <w:rPr>
          <w:sz w:val="20"/>
          <w:szCs w:val="20"/>
        </w:rPr>
      </w:pPr>
      <w:r>
        <w:rPr>
          <w:sz w:val="20"/>
          <w:szCs w:val="20"/>
        </w:rPr>
        <w:t>Performed code deployment between environments using XPO, Model File, and Model Store.</w:t>
      </w:r>
    </w:p>
    <w:p w:rsidR="00E91DDB" w:rsidP="00E91DDB" w14:paraId="7AFFF386" w14:textId="77777777">
      <w:pPr>
        <w:pStyle w:val="ListParagraph"/>
        <w:tabs>
          <w:tab w:val="left" w:pos="807"/>
        </w:tabs>
        <w:spacing w:line="273" w:lineRule="auto"/>
        <w:ind w:right="98" w:firstLine="0"/>
        <w:rPr>
          <w:sz w:val="20"/>
          <w:szCs w:val="20"/>
        </w:rPr>
      </w:pPr>
    </w:p>
    <w:p w:rsidR="00E91DDB" w:rsidRPr="00E91DDB" w:rsidP="00E91DDB" w14:paraId="1EFA4AF5" w14:textId="35D389DE">
      <w:pPr>
        <w:tabs>
          <w:tab w:val="left" w:pos="807"/>
        </w:tabs>
        <w:spacing w:line="273" w:lineRule="auto"/>
        <w:ind w:right="98"/>
        <w:rPr>
          <w:sz w:val="20"/>
          <w:szCs w:val="20"/>
        </w:rPr>
      </w:pPr>
      <w:r>
        <w:rPr>
          <w:sz w:val="20"/>
          <w:szCs w:val="20"/>
        </w:rPr>
        <w:t>Power BI Development</w:t>
      </w:r>
    </w:p>
    <w:p w:rsidR="00E91DDB" w:rsidP="00E91DDB" w14:paraId="031A4F1B" w14:textId="77777777">
      <w:pPr>
        <w:pStyle w:val="ListParagraph"/>
        <w:numPr>
          <w:ilvl w:val="0"/>
          <w:numId w:val="1"/>
        </w:numPr>
        <w:tabs>
          <w:tab w:val="left" w:pos="807"/>
        </w:tabs>
        <w:spacing w:line="273" w:lineRule="auto"/>
        <w:ind w:right="98"/>
        <w:rPr>
          <w:sz w:val="20"/>
          <w:szCs w:val="20"/>
        </w:rPr>
      </w:pPr>
      <w:r>
        <w:rPr>
          <w:sz w:val="20"/>
          <w:szCs w:val="20"/>
        </w:rPr>
        <w:t>Created interactive Power BI dashboards and data models for modules such as Finance, Sales, Procurement, and Inventory.</w:t>
      </w:r>
    </w:p>
    <w:p w:rsidR="00E91DDB" w:rsidP="00E91DDB" w14:paraId="235977D5" w14:textId="77777777">
      <w:pPr>
        <w:pStyle w:val="ListParagraph"/>
        <w:numPr>
          <w:ilvl w:val="0"/>
          <w:numId w:val="1"/>
        </w:numPr>
        <w:tabs>
          <w:tab w:val="left" w:pos="807"/>
        </w:tabs>
        <w:spacing w:line="273" w:lineRule="auto"/>
        <w:ind w:right="98"/>
        <w:rPr>
          <w:sz w:val="20"/>
          <w:szCs w:val="20"/>
        </w:rPr>
      </w:pPr>
      <w:r>
        <w:rPr>
          <w:sz w:val="20"/>
          <w:szCs w:val="20"/>
        </w:rPr>
        <w:t>Connected Power BI directly with AX/Dataverse to visualize key performance metrics.</w:t>
      </w:r>
    </w:p>
    <w:p w:rsidR="00E91DDB" w:rsidP="00E91DDB" w14:paraId="3A56E2A0" w14:textId="77777777">
      <w:pPr>
        <w:pStyle w:val="ListParagraph"/>
        <w:numPr>
          <w:ilvl w:val="0"/>
          <w:numId w:val="1"/>
        </w:numPr>
        <w:tabs>
          <w:tab w:val="left" w:pos="807"/>
        </w:tabs>
        <w:spacing w:line="273" w:lineRule="auto"/>
        <w:ind w:right="98"/>
        <w:rPr>
          <w:sz w:val="20"/>
          <w:szCs w:val="20"/>
        </w:rPr>
      </w:pPr>
      <w:r>
        <w:rPr>
          <w:sz w:val="20"/>
          <w:szCs w:val="20"/>
        </w:rPr>
        <w:t>Implemented DAX calculations, data transformations, and custom visuals to improve data insights for management.</w:t>
      </w:r>
    </w:p>
    <w:p w:rsidR="00E91DDB" w:rsidP="00E91DDB" w14:paraId="3240E01A" w14:textId="77777777">
      <w:pPr>
        <w:pStyle w:val="ListParagraph"/>
        <w:numPr>
          <w:ilvl w:val="0"/>
          <w:numId w:val="1"/>
        </w:numPr>
        <w:tabs>
          <w:tab w:val="left" w:pos="807"/>
        </w:tabs>
        <w:spacing w:line="273" w:lineRule="auto"/>
        <w:ind w:right="98"/>
        <w:rPr>
          <w:sz w:val="20"/>
          <w:szCs w:val="20"/>
        </w:rPr>
      </w:pPr>
      <w:r>
        <w:rPr>
          <w:sz w:val="20"/>
          <w:szCs w:val="20"/>
        </w:rPr>
        <w:t>Designed role-based dashboards for financial reporting, vendor performance, and sales analysis.</w:t>
      </w:r>
    </w:p>
    <w:p w:rsidR="00E91DDB" w:rsidP="00E91DDB" w14:paraId="7DE22653" w14:textId="77777777">
      <w:pPr>
        <w:pStyle w:val="ListParagraph"/>
        <w:numPr>
          <w:ilvl w:val="0"/>
          <w:numId w:val="1"/>
        </w:numPr>
        <w:tabs>
          <w:tab w:val="left" w:pos="807"/>
        </w:tabs>
        <w:spacing w:line="273" w:lineRule="auto"/>
        <w:ind w:right="98"/>
        <w:rPr>
          <w:sz w:val="20"/>
          <w:szCs w:val="20"/>
        </w:rPr>
      </w:pPr>
      <w:r>
        <w:rPr>
          <w:sz w:val="20"/>
          <w:szCs w:val="20"/>
        </w:rPr>
        <w:t xml:space="preserve">Automated data refresh schedules using Power BI Gateway and ensured report accessibility via </w:t>
      </w:r>
      <w:r>
        <w:rPr>
          <w:sz w:val="20"/>
          <w:szCs w:val="20"/>
        </w:rPr>
        <w:t>Microsoft Teams and mobile devices.</w:t>
      </w:r>
    </w:p>
    <w:p w:rsidR="00B460A5" w:rsidP="00B460A5" w14:paraId="5A93635C" w14:textId="77777777">
      <w:pPr>
        <w:pStyle w:val="ListParagraph"/>
        <w:tabs>
          <w:tab w:val="left" w:pos="807"/>
        </w:tabs>
        <w:spacing w:line="273" w:lineRule="auto"/>
        <w:ind w:right="98" w:firstLine="0"/>
        <w:rPr>
          <w:sz w:val="20"/>
          <w:szCs w:val="20"/>
        </w:rPr>
      </w:pPr>
    </w:p>
    <w:p w:rsidR="00E91DDB" w:rsidRPr="00B460A5" w:rsidP="00B460A5" w14:paraId="67E53908" w14:textId="10DA7885">
      <w:pPr>
        <w:tabs>
          <w:tab w:val="left" w:pos="807"/>
        </w:tabs>
        <w:spacing w:line="273" w:lineRule="auto"/>
        <w:ind w:right="98"/>
        <w:rPr>
          <w:sz w:val="20"/>
          <w:szCs w:val="20"/>
        </w:rPr>
      </w:pPr>
      <w:r>
        <w:rPr>
          <w:sz w:val="20"/>
          <w:szCs w:val="20"/>
        </w:rPr>
        <w:t>Power Automate</w:t>
      </w:r>
    </w:p>
    <w:p w:rsidR="00E91DDB" w:rsidP="00E91DDB" w14:paraId="5FC9E3E9" w14:textId="77777777">
      <w:pPr>
        <w:pStyle w:val="ListParagraph"/>
        <w:numPr>
          <w:ilvl w:val="0"/>
          <w:numId w:val="1"/>
        </w:numPr>
        <w:tabs>
          <w:tab w:val="left" w:pos="807"/>
        </w:tabs>
        <w:spacing w:line="273" w:lineRule="auto"/>
        <w:ind w:right="98"/>
        <w:rPr>
          <w:sz w:val="20"/>
          <w:szCs w:val="20"/>
        </w:rPr>
      </w:pPr>
      <w:r>
        <w:rPr>
          <w:sz w:val="20"/>
          <w:szCs w:val="20"/>
        </w:rPr>
        <w:t>Built automated approval workflows (Purchase Orders, Vendor Invoices, Leave Requests) integrated with Dynamics 365 and Outlook.</w:t>
      </w:r>
    </w:p>
    <w:p w:rsidR="00E91DDB" w:rsidP="00E91DDB" w14:paraId="5F395316" w14:textId="77777777">
      <w:pPr>
        <w:pStyle w:val="ListParagraph"/>
        <w:numPr>
          <w:ilvl w:val="0"/>
          <w:numId w:val="1"/>
        </w:numPr>
        <w:tabs>
          <w:tab w:val="left" w:pos="807"/>
        </w:tabs>
        <w:spacing w:line="273" w:lineRule="auto"/>
        <w:ind w:right="98"/>
        <w:rPr>
          <w:sz w:val="20"/>
          <w:szCs w:val="20"/>
        </w:rPr>
      </w:pPr>
      <w:r>
        <w:rPr>
          <w:sz w:val="20"/>
          <w:szCs w:val="20"/>
        </w:rPr>
        <w:t>Implemented email and Teams notifications for system alerts and pending approvals.</w:t>
      </w:r>
    </w:p>
    <w:p w:rsidR="00E91DDB" w:rsidP="00E91DDB" w14:paraId="35354CFB" w14:textId="77777777">
      <w:pPr>
        <w:pStyle w:val="ListParagraph"/>
        <w:numPr>
          <w:ilvl w:val="0"/>
          <w:numId w:val="1"/>
        </w:numPr>
        <w:tabs>
          <w:tab w:val="left" w:pos="807"/>
        </w:tabs>
        <w:spacing w:line="273" w:lineRule="auto"/>
        <w:ind w:right="98"/>
        <w:rPr>
          <w:sz w:val="20"/>
          <w:szCs w:val="20"/>
        </w:rPr>
      </w:pPr>
      <w:r>
        <w:rPr>
          <w:sz w:val="20"/>
          <w:szCs w:val="20"/>
        </w:rPr>
        <w:t>Streamlined repetitive manual processes using cloud flows, improving operational efficiency.</w:t>
      </w:r>
    </w:p>
    <w:p w:rsidR="00E91DDB" w:rsidP="00E91DDB" w14:paraId="58D718CA" w14:textId="77777777">
      <w:pPr>
        <w:pStyle w:val="ListParagraph"/>
        <w:numPr>
          <w:ilvl w:val="0"/>
          <w:numId w:val="1"/>
        </w:numPr>
        <w:tabs>
          <w:tab w:val="left" w:pos="807"/>
        </w:tabs>
        <w:spacing w:line="273" w:lineRule="auto"/>
        <w:ind w:right="98"/>
        <w:rPr>
          <w:sz w:val="20"/>
          <w:szCs w:val="20"/>
        </w:rPr>
      </w:pPr>
      <w:r>
        <w:rPr>
          <w:sz w:val="20"/>
          <w:szCs w:val="20"/>
        </w:rPr>
        <w:t>Integrated Power Automate with SharePoint, Power BI, and Dynamics 365, reducing processing time by up to 30%.</w:t>
      </w:r>
    </w:p>
    <w:p w:rsidR="00E91DDB" w:rsidP="00B460A5" w14:paraId="5A65C42A" w14:textId="14FB8C2F">
      <w:pPr>
        <w:tabs>
          <w:tab w:val="left" w:pos="807"/>
        </w:tabs>
        <w:spacing w:line="273" w:lineRule="auto"/>
        <w:ind w:right="98"/>
        <w:rPr>
          <w:sz w:val="20"/>
          <w:szCs w:val="20"/>
        </w:rPr>
      </w:pPr>
    </w:p>
    <w:p w:rsidR="00E91DDB" w:rsidRPr="00B460A5" w:rsidP="00B460A5" w14:paraId="0D236A55" w14:textId="56015319">
      <w:pPr>
        <w:tabs>
          <w:tab w:val="left" w:pos="807"/>
        </w:tabs>
        <w:spacing w:line="273" w:lineRule="auto"/>
        <w:ind w:right="98"/>
        <w:rPr>
          <w:sz w:val="20"/>
          <w:szCs w:val="20"/>
        </w:rPr>
      </w:pPr>
      <w:r>
        <w:rPr>
          <w:sz w:val="20"/>
          <w:szCs w:val="20"/>
        </w:rPr>
        <w:t>Additional Responsibilities</w:t>
      </w:r>
    </w:p>
    <w:p w:rsidR="00E91DDB" w:rsidP="00E91DDB" w14:paraId="22B30803" w14:textId="77777777">
      <w:pPr>
        <w:pStyle w:val="ListParagraph"/>
        <w:numPr>
          <w:ilvl w:val="0"/>
          <w:numId w:val="1"/>
        </w:numPr>
        <w:tabs>
          <w:tab w:val="left" w:pos="807"/>
        </w:tabs>
        <w:spacing w:line="273" w:lineRule="auto"/>
        <w:ind w:right="98"/>
        <w:rPr>
          <w:sz w:val="20"/>
          <w:szCs w:val="20"/>
        </w:rPr>
      </w:pPr>
      <w:r>
        <w:rPr>
          <w:sz w:val="20"/>
          <w:szCs w:val="20"/>
        </w:rPr>
        <w:t>Managed source control, branching, and deployments through Team Foundation Server (TFS).</w:t>
      </w:r>
    </w:p>
    <w:p w:rsidR="00E91DDB" w:rsidP="00E91DDB" w14:paraId="4947195B" w14:textId="77777777">
      <w:pPr>
        <w:pStyle w:val="ListParagraph"/>
        <w:numPr>
          <w:ilvl w:val="0"/>
          <w:numId w:val="1"/>
        </w:numPr>
        <w:tabs>
          <w:tab w:val="left" w:pos="807"/>
        </w:tabs>
        <w:spacing w:line="273" w:lineRule="auto"/>
        <w:ind w:right="98"/>
        <w:rPr>
          <w:sz w:val="20"/>
          <w:szCs w:val="20"/>
        </w:rPr>
      </w:pPr>
      <w:r>
        <w:rPr>
          <w:sz w:val="20"/>
          <w:szCs w:val="20"/>
        </w:rPr>
        <w:t>Resolved production issues using X++ debugging, Visual Studio tools, and Infolog.</w:t>
      </w:r>
    </w:p>
    <w:p w:rsidR="000B50D8" w:rsidP="00AA4EBF" w14:paraId="4F79CC16" w14:textId="77777777">
      <w:pPr>
        <w:pStyle w:val="ListParagraph"/>
        <w:numPr>
          <w:ilvl w:val="0"/>
          <w:numId w:val="1"/>
        </w:numPr>
        <w:tabs>
          <w:tab w:val="left" w:pos="807"/>
        </w:tabs>
        <w:spacing w:line="273" w:lineRule="auto"/>
        <w:ind w:right="98"/>
        <w:rPr>
          <w:sz w:val="20"/>
          <w:szCs w:val="20"/>
        </w:rPr>
      </w:pPr>
      <w:r>
        <w:rPr>
          <w:sz w:val="20"/>
          <w:szCs w:val="20"/>
        </w:rPr>
        <w:t>Coordinated with business analysts and testers for SDLC phases — design, testing, and deployment</w:t>
      </w:r>
    </w:p>
    <w:p w:rsidR="00AA4EBF" w:rsidP="00AA4EBF" w14:paraId="018A1C31" w14:textId="77777777">
      <w:pPr>
        <w:tabs>
          <w:tab w:val="left" w:pos="807"/>
        </w:tabs>
        <w:spacing w:line="273" w:lineRule="auto"/>
        <w:ind w:right="98"/>
        <w:rPr>
          <w:sz w:val="20"/>
          <w:szCs w:val="20"/>
        </w:rPr>
      </w:pPr>
    </w:p>
    <w:p w:rsidR="00AA4EBF" w:rsidP="00AA4EBF" w14:paraId="798B0292" w14:textId="77777777">
      <w:pPr>
        <w:tabs>
          <w:tab w:val="left" w:pos="807"/>
        </w:tabs>
        <w:spacing w:line="273" w:lineRule="auto"/>
        <w:ind w:right="98"/>
        <w:rPr>
          <w:sz w:val="20"/>
          <w:szCs w:val="20"/>
        </w:rPr>
      </w:pPr>
    </w:p>
    <w:p w:rsidR="00AA4EBF" w:rsidRPr="00B460A5" w:rsidP="00AA4EBF" w14:paraId="64EE816D" w14:textId="77777777">
      <w:pPr>
        <w:tabs>
          <w:tab w:val="left" w:pos="807"/>
        </w:tabs>
        <w:spacing w:before="67" w:line="276" w:lineRule="auto"/>
        <w:ind w:right="92"/>
        <w:rPr>
          <w:sz w:val="20"/>
        </w:rPr>
      </w:pPr>
      <w:r>
        <w:rPr>
          <w:rFonts w:ascii="Arial MT"/>
          <w:spacing w:val="-2"/>
        </w:rPr>
        <w:t>EDUCATION</w:t>
      </w:r>
    </w:p>
    <w:p w:rsidR="00AA4EBF" w:rsidP="00AA4EBF" w14:paraId="2CE827DD" w14:textId="77777777">
      <w:pPr>
        <w:pStyle w:val="BodyText"/>
        <w:spacing w:before="5"/>
        <w:ind w:left="0" w:firstLine="0"/>
        <w:rPr>
          <w:rFonts w:ascii="Arial MT"/>
          <w:sz w:val="12"/>
        </w:rPr>
      </w:pPr>
      <w:r>
        <w:rPr>
          <w:rFonts w:ascii="Arial MT"/>
          <w:noProof/>
          <w:sz w:val="12"/>
        </w:rPr>
        <mc:AlternateContent>
          <mc:Choice Requires="wps">
            <w:drawing>
              <wp:anchor distT="0" distB="0" distL="0" distR="0" simplePos="0" relativeHeight="251667456" behindDoc="1" locked="0" layoutInCell="1" allowOverlap="1">
                <wp:simplePos x="0" y="0"/>
                <wp:positionH relativeFrom="page">
                  <wp:posOffset>558800</wp:posOffset>
                </wp:positionH>
                <wp:positionV relativeFrom="paragraph">
                  <wp:posOffset>106426</wp:posOffset>
                </wp:positionV>
                <wp:extent cx="6464300" cy="1270"/>
                <wp:effectExtent l="0" t="0" r="0" b="0"/>
                <wp:wrapTopAndBottom/>
                <wp:docPr id="5" name="Graphic 5"/>
                <wp:cNvGraphicFramePr/>
                <a:graphic xmlns:a="http://schemas.openxmlformats.org/drawingml/2006/main">
                  <a:graphicData uri="http://schemas.microsoft.com/office/word/2010/wordprocessingShape">
                    <wps:wsp xmlns:wps="http://schemas.microsoft.com/office/word/2010/wordprocessingShape">
                      <wps:cNvSpPr/>
                      <wps:spPr>
                        <a:xfrm>
                          <a:off x="0" y="0"/>
                          <a:ext cx="6464300" cy="1270"/>
                        </a:xfrm>
                        <a:custGeom>
                          <a:avLst/>
                          <a:gdLst/>
                          <a:rect l="l" t="t" r="r" b="b"/>
                          <a:pathLst>
                            <a:path fill="norm" w="6464300" stroke="1">
                              <a:moveTo>
                                <a:pt x="0" y="0"/>
                              </a:moveTo>
                              <a:lnTo>
                                <a:pt x="6464299" y="0"/>
                              </a:lnTo>
                            </a:path>
                          </a:pathLst>
                        </a:custGeom>
                        <a:ln w="12700">
                          <a:solidFill>
                            <a:srgbClr val="878787"/>
                          </a:solidFill>
                        </a:ln>
                      </wps:spPr>
                      <wps:bodyPr wrap="square" lIns="0" tIns="0" rIns="0" bIns="0" rtlCol="0">
                        <a:prstTxWarp prst="textNoShape">
                          <a:avLst/>
                        </a:prstTxWarp>
                      </wps:bodyPr>
                    </wps:wsp>
                  </a:graphicData>
                </a:graphic>
              </wp:anchor>
            </w:drawing>
          </mc:Choice>
          <mc:Fallback>
            <w:pict>
              <v:shape id="Graphic 5" o:spid="_x0000_s1029" style="width:509pt;height:0.1pt;margin-top:8.4pt;margin-left:44pt;mso-position-horizontal-relative:page;mso-wrap-distance-bottom:0;mso-wrap-distance-left:0;mso-wrap-distance-right:0;mso-wrap-distance-top:0;mso-wrap-style:square;position:absolute;visibility:visible;v-text-anchor:top;z-index:-251648000" coordsize="6464300,1270" path="m,l6464299,e" filled="f" strokecolor="#878787" strokeweight="1pt">
                <v:path arrowok="t"/>
                <w10:wrap type="topAndBottom"/>
              </v:shape>
            </w:pict>
          </mc:Fallback>
        </mc:AlternateContent>
      </w:r>
    </w:p>
    <w:p w:rsidR="00AA4EBF" w:rsidRPr="00B460A5" w:rsidP="00AA4EBF" w14:paraId="614E0706" w14:textId="77777777">
      <w:pPr>
        <w:pStyle w:val="Heading1"/>
        <w:ind w:left="102"/>
        <w:rPr>
          <w:spacing w:val="-7"/>
        </w:rPr>
      </w:pPr>
      <w:r>
        <w:rPr>
          <w:spacing w:val="-7"/>
        </w:rPr>
        <w:t>Masters of Business Administration (MBA)</w:t>
      </w:r>
      <w:r>
        <w:rPr>
          <w:spacing w:val="-7"/>
        </w:rPr>
        <w:tab/>
      </w:r>
      <w:r>
        <w:rPr>
          <w:spacing w:val="-7"/>
        </w:rPr>
        <w:tab/>
      </w:r>
      <w:r>
        <w:rPr>
          <w:spacing w:val="-7"/>
        </w:rPr>
        <w:tab/>
      </w:r>
      <w:r>
        <w:rPr>
          <w:spacing w:val="-7"/>
        </w:rPr>
        <w:tab/>
      </w:r>
      <w:r>
        <w:rPr>
          <w:spacing w:val="-7"/>
        </w:rPr>
        <w:tab/>
        <w:t>Sep 2020 - Jun 2022</w:t>
      </w:r>
    </w:p>
    <w:p w:rsidR="00AA4EBF" w:rsidP="00AA4EBF" w14:paraId="097064CC" w14:textId="77777777">
      <w:pPr>
        <w:spacing w:line="242" w:lineRule="exact"/>
        <w:ind w:left="147"/>
        <w:rPr>
          <w:i/>
          <w:sz w:val="20"/>
        </w:rPr>
      </w:pPr>
      <w:r>
        <w:rPr>
          <w:i/>
          <w:sz w:val="20"/>
        </w:rPr>
        <w:t>Business Analytics and Human Resources</w:t>
      </w:r>
      <w:r>
        <w:rPr>
          <w:i/>
          <w:spacing w:val="-3"/>
          <w:sz w:val="20"/>
        </w:rPr>
        <w:t xml:space="preserve"> </w:t>
      </w:r>
    </w:p>
    <w:p w:rsidR="00AA4EBF" w:rsidP="00AA4EBF" w14:paraId="37D7A400" w14:textId="77777777">
      <w:pPr>
        <w:spacing w:line="242" w:lineRule="exact"/>
        <w:ind w:left="147"/>
        <w:rPr>
          <w:i/>
          <w:sz w:val="20"/>
        </w:rPr>
      </w:pPr>
      <w:r>
        <w:rPr>
          <w:i/>
          <w:sz w:val="20"/>
        </w:rPr>
        <w:t xml:space="preserve">Savitribai Phule Pune University </w:t>
      </w:r>
    </w:p>
    <w:p w:rsidR="00AA4EBF" w:rsidP="00AA4EBF" w14:paraId="66BB6F30" w14:textId="77777777">
      <w:pPr>
        <w:pStyle w:val="Heading1"/>
        <w:spacing w:before="196"/>
      </w:pPr>
      <w:r>
        <w:rPr>
          <w:spacing w:val="-2"/>
        </w:rPr>
        <w:t>Bachelor of Engineering (BE)</w:t>
      </w:r>
      <w:r>
        <w:rPr>
          <w:spacing w:val="-2"/>
        </w:rPr>
        <w:tab/>
      </w:r>
      <w:r>
        <w:rPr>
          <w:spacing w:val="-2"/>
        </w:rPr>
        <w:tab/>
      </w:r>
      <w:r>
        <w:rPr>
          <w:spacing w:val="-2"/>
        </w:rPr>
        <w:tab/>
      </w:r>
      <w:r>
        <w:rPr>
          <w:spacing w:val="-2"/>
        </w:rPr>
        <w:tab/>
      </w:r>
      <w:r>
        <w:rPr>
          <w:spacing w:val="-2"/>
        </w:rPr>
        <w:tab/>
      </w:r>
      <w:r>
        <w:rPr>
          <w:spacing w:val="-2"/>
        </w:rPr>
        <w:tab/>
        <w:t>Aug 2017 – May 2020</w:t>
      </w:r>
    </w:p>
    <w:p w:rsidR="00AA4EBF" w:rsidP="00AA4EBF" w14:paraId="3FA56073" w14:textId="77777777">
      <w:pPr>
        <w:spacing w:before="37"/>
        <w:ind w:left="132"/>
        <w:rPr>
          <w:i/>
          <w:sz w:val="20"/>
        </w:rPr>
      </w:pPr>
      <w:r>
        <w:rPr>
          <w:i/>
          <w:sz w:val="20"/>
        </w:rPr>
        <w:t>Electronics and Telecommunication Engineering</w:t>
      </w:r>
    </w:p>
    <w:p w:rsidR="00AA4EBF" w:rsidP="00AA4EBF" w14:paraId="4671F7B7" w14:textId="77777777">
      <w:pPr>
        <w:spacing w:line="242" w:lineRule="exact"/>
        <w:ind w:left="147"/>
        <w:rPr>
          <w:i/>
          <w:sz w:val="20"/>
        </w:rPr>
      </w:pPr>
      <w:r>
        <w:rPr>
          <w:i/>
          <w:sz w:val="20"/>
        </w:rPr>
        <w:t xml:space="preserve">Savitribai Phule Pune University </w:t>
      </w:r>
    </w:p>
    <w:p w:rsidR="00AA4EBF" w:rsidP="00AA4EBF" w14:paraId="1D38FC74" w14:textId="77777777">
      <w:pPr>
        <w:spacing w:line="242" w:lineRule="exact"/>
        <w:ind w:left="147"/>
        <w:rPr>
          <w:i/>
          <w:sz w:val="20"/>
        </w:rPr>
      </w:pPr>
    </w:p>
    <w:p w:rsidR="00AA4EBF" w:rsidRPr="00B460A5" w:rsidP="00AA4EBF" w14:paraId="2E39A0DE" w14:textId="77777777">
      <w:pPr>
        <w:tabs>
          <w:tab w:val="left" w:pos="807"/>
        </w:tabs>
        <w:spacing w:before="67" w:line="276" w:lineRule="auto"/>
        <w:ind w:right="92"/>
        <w:rPr>
          <w:sz w:val="20"/>
        </w:rPr>
      </w:pPr>
      <w:r>
        <w:rPr>
          <w:rFonts w:ascii="Arial MT"/>
          <w:spacing w:val="-2"/>
        </w:rPr>
        <w:t>Certifications</w:t>
      </w:r>
    </w:p>
    <w:p w:rsidR="00AA4EBF" w:rsidP="00AA4EBF" w14:paraId="73DD3D5C" w14:textId="77777777">
      <w:pPr>
        <w:pStyle w:val="BodyText"/>
        <w:spacing w:before="5"/>
        <w:ind w:left="0" w:firstLine="0"/>
        <w:rPr>
          <w:rFonts w:ascii="Arial MT"/>
          <w:sz w:val="12"/>
        </w:rPr>
      </w:pPr>
      <w:r>
        <w:rPr>
          <w:rFonts w:ascii="Arial MT"/>
          <w:noProof/>
          <w:sz w:val="12"/>
        </w:rPr>
        <mc:AlternateContent>
          <mc:Choice Requires="wps">
            <w:drawing>
              <wp:anchor distT="0" distB="0" distL="0" distR="0" simplePos="0" relativeHeight="251669504" behindDoc="1" locked="0" layoutInCell="1" allowOverlap="1">
                <wp:simplePos x="0" y="0"/>
                <wp:positionH relativeFrom="page">
                  <wp:posOffset>558800</wp:posOffset>
                </wp:positionH>
                <wp:positionV relativeFrom="paragraph">
                  <wp:posOffset>106426</wp:posOffset>
                </wp:positionV>
                <wp:extent cx="6464300" cy="1270"/>
                <wp:effectExtent l="0" t="0" r="0" b="0"/>
                <wp:wrapTopAndBottom/>
                <wp:docPr id="1578285678" name="Graphic 5"/>
                <wp:cNvGraphicFramePr/>
                <a:graphic xmlns:a="http://schemas.openxmlformats.org/drawingml/2006/main">
                  <a:graphicData uri="http://schemas.microsoft.com/office/word/2010/wordprocessingShape">
                    <wps:wsp xmlns:wps="http://schemas.microsoft.com/office/word/2010/wordprocessingShape">
                      <wps:cNvSpPr/>
                      <wps:spPr>
                        <a:xfrm>
                          <a:off x="0" y="0"/>
                          <a:ext cx="6464300" cy="1270"/>
                        </a:xfrm>
                        <a:custGeom>
                          <a:avLst/>
                          <a:gdLst/>
                          <a:rect l="l" t="t" r="r" b="b"/>
                          <a:pathLst>
                            <a:path fill="norm" w="6464300" stroke="1">
                              <a:moveTo>
                                <a:pt x="0" y="0"/>
                              </a:moveTo>
                              <a:lnTo>
                                <a:pt x="6464299" y="0"/>
                              </a:lnTo>
                            </a:path>
                          </a:pathLst>
                        </a:custGeom>
                        <a:ln w="12700">
                          <a:solidFill>
                            <a:srgbClr val="878787"/>
                          </a:solidFill>
                        </a:ln>
                      </wps:spPr>
                      <wps:bodyPr wrap="square" lIns="0" tIns="0" rIns="0" bIns="0" rtlCol="0">
                        <a:prstTxWarp prst="textNoShape">
                          <a:avLst/>
                        </a:prstTxWarp>
                      </wps:bodyPr>
                    </wps:wsp>
                  </a:graphicData>
                </a:graphic>
              </wp:anchor>
            </w:drawing>
          </mc:Choice>
          <mc:Fallback>
            <w:pict>
              <v:shape id="Graphic 5" o:spid="_x0000_s1030" style="width:509pt;height:0.1pt;margin-top:8.4pt;margin-left:44pt;mso-position-horizontal-relative:page;mso-wrap-distance-bottom:0;mso-wrap-distance-left:0;mso-wrap-distance-right:0;mso-wrap-distance-top:0;mso-wrap-style:square;position:absolute;visibility:visible;v-text-anchor:top;z-index:-251645952" coordsize="6464300,1270" path="m,l6464299,e" filled="f" strokecolor="#878787" strokeweight="1pt">
                <v:path arrowok="t"/>
                <w10:wrap type="topAndBottom"/>
              </v:shape>
            </w:pict>
          </mc:Fallback>
        </mc:AlternateContent>
      </w:r>
    </w:p>
    <w:p w:rsidR="00AA4EBF" w:rsidP="00AA4EBF" w14:paraId="0987F507" w14:textId="77777777">
      <w:pPr>
        <w:pStyle w:val="ListParagraph"/>
        <w:numPr>
          <w:ilvl w:val="0"/>
          <w:numId w:val="3"/>
        </w:numPr>
        <w:spacing w:line="242" w:lineRule="exact"/>
        <w:rPr>
          <w:iCs/>
          <w:sz w:val="20"/>
        </w:rPr>
      </w:pPr>
      <w:r>
        <w:rPr>
          <w:iCs/>
          <w:sz w:val="20"/>
        </w:rPr>
        <w:t>Microsoft Certified: Dynamics 365 Fundamentals (MB-920)</w:t>
      </w:r>
    </w:p>
    <w:p w:rsidR="00AA4EBF" w:rsidP="00AA4EBF" w14:paraId="3FCFB1BC" w14:textId="77777777">
      <w:pPr>
        <w:pStyle w:val="ListParagraph"/>
        <w:numPr>
          <w:ilvl w:val="0"/>
          <w:numId w:val="3"/>
        </w:numPr>
        <w:spacing w:line="242" w:lineRule="exact"/>
        <w:rPr>
          <w:iCs/>
          <w:sz w:val="20"/>
        </w:rPr>
      </w:pPr>
      <w:r>
        <w:rPr>
          <w:iCs/>
          <w:sz w:val="20"/>
        </w:rPr>
        <w:t>Microsoft Certified: Azure Administrator Associate (AZ-104)</w:t>
      </w:r>
    </w:p>
    <w:p w:rsidR="00AA4EBF" w:rsidP="00AA4EBF" w14:paraId="1DE248E0" w14:textId="77777777">
      <w:pPr>
        <w:pStyle w:val="ListParagraph"/>
        <w:numPr>
          <w:ilvl w:val="0"/>
          <w:numId w:val="3"/>
        </w:numPr>
        <w:spacing w:line="242" w:lineRule="exact"/>
        <w:rPr>
          <w:iCs/>
          <w:sz w:val="20"/>
        </w:rPr>
      </w:pPr>
      <w:r>
        <w:rPr>
          <w:iCs/>
          <w:sz w:val="20"/>
        </w:rPr>
        <w:t>Microsoft Certified: Power BI Data Analyst Associate (PL-300)</w:t>
      </w:r>
    </w:p>
    <w:p w:rsidR="00AA4EBF" w:rsidRPr="00AA4EBF" w:rsidP="00AA4EBF" w14:paraId="0F2A99FB" w14:textId="79163CC4">
      <w:pPr>
        <w:tabs>
          <w:tab w:val="left" w:pos="807"/>
        </w:tabs>
        <w:spacing w:line="273" w:lineRule="auto"/>
        <w:ind w:right="98"/>
        <w:rPr>
          <w:sz w:val="20"/>
          <w:szCs w:val="20"/>
        </w:rPr>
        <w:sectPr w:rsidSect="00E91DDB">
          <w:type w:val="continuous"/>
          <w:pgSz w:w="12240" w:h="15840"/>
          <w:pgMar w:top="1440" w:right="1440" w:bottom="1440" w:left="1440" w:header="720" w:footer="720" w:gutter="0"/>
          <w:cols w:space="720"/>
        </w:sectPr>
      </w:pPr>
    </w:p>
    <w:p w:rsidR="000B50D8" w:rsidRPr="000B50D8" w:rsidP="000B50D8" w14:paraId="3125B570" w14:textId="383A7528">
      <w:pPr>
        <w:tabs>
          <w:tab w:val="left" w:pos="2512"/>
        </w:tabs>
        <w:rPr>
          <w:rFonts w:ascii="Arial"/>
          <w:sz w:val="20"/>
        </w:rPr>
        <w:sectPr>
          <w:type w:val="continuous"/>
          <w:pgSz w:w="11920" w:h="16840"/>
          <w:pgMar w:top="820" w:right="708" w:bottom="280" w:left="708" w:header="720" w:footer="720" w:gutter="0"/>
          <w:cols w:space="720"/>
        </w:sectPr>
      </w:pPr>
    </w:p>
    <w:p w:rsidR="00B460A5" w:rsidRPr="00B460A5" w:rsidP="00B460A5" w14:paraId="6B9EDFBD" w14:textId="77777777">
      <w:pPr>
        <w:pStyle w:val="ListParagraph"/>
        <w:spacing w:line="242" w:lineRule="exact"/>
        <w:ind w:left="720" w:firstLine="0"/>
        <w:rPr>
          <w:iCs/>
          <w:sz w:val="20"/>
        </w:rPr>
      </w:pPr>
    </w:p>
    <w:p w:rsidR="00B460A5" w:rsidP="00B460A5" w14:paraId="1B575519" w14:textId="77777777">
      <w:pPr>
        <w:spacing w:before="37"/>
        <w:ind w:left="132"/>
        <w:rPr>
          <w:i/>
          <w:sz w:val="20"/>
        </w:rPr>
      </w:pPr>
    </w:p>
    <w:p w:rsidR="0080726C" w:rsidP="00B460A5" w14:paraId="0BDA75AB" w14:textId="3ED8B56C">
      <w:pPr>
        <w:pStyle w:val="ListParagraph"/>
        <w:tabs>
          <w:tab w:val="left" w:pos="807"/>
        </w:tabs>
        <w:spacing w:before="35" w:line="276" w:lineRule="auto"/>
        <w:ind w:right="96" w:firstLine="0"/>
        <w:rPr>
          <w:sz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9264">
            <v:imagedata r:id="rId6"/>
          </v:shape>
        </w:pict>
      </w:r>
    </w:p>
    <w:sectPr>
      <w:pgSz w:w="11920" w:h="16840"/>
      <w:pgMar w:top="72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A626285"/>
    <w:multiLevelType w:val="hybridMultilevel"/>
    <w:tmpl w:val="009A608E"/>
    <w:lvl w:ilvl="0">
      <w:start w:val="0"/>
      <w:numFmt w:val="bullet"/>
      <w:lvlText w:val="●"/>
      <w:lvlJc w:val="left"/>
      <w:pPr>
        <w:ind w:left="807" w:hanging="360"/>
      </w:pPr>
      <w:rPr>
        <w:rFonts w:ascii="Arial MT" w:eastAsia="Arial MT" w:hAnsi="Arial MT" w:cs="Arial MT" w:hint="default"/>
        <w:b w:val="0"/>
        <w:bCs w:val="0"/>
        <w:i w:val="0"/>
        <w:iCs w:val="0"/>
        <w:spacing w:val="0"/>
        <w:w w:val="60"/>
        <w:sz w:val="22"/>
        <w:szCs w:val="22"/>
        <w:lang w:val="en-US" w:eastAsia="en-US" w:bidi="ar-SA"/>
      </w:rPr>
    </w:lvl>
    <w:lvl w:ilvl="1">
      <w:start w:val="0"/>
      <w:numFmt w:val="bullet"/>
      <w:lvlText w:val="•"/>
      <w:lvlJc w:val="left"/>
      <w:pPr>
        <w:ind w:left="1770" w:hanging="360"/>
      </w:pPr>
      <w:rPr>
        <w:rFonts w:hint="default"/>
        <w:lang w:val="en-US" w:eastAsia="en-US" w:bidi="ar-SA"/>
      </w:rPr>
    </w:lvl>
    <w:lvl w:ilvl="2">
      <w:start w:val="0"/>
      <w:numFmt w:val="bullet"/>
      <w:lvlText w:val="•"/>
      <w:lvlJc w:val="left"/>
      <w:pPr>
        <w:ind w:left="2740" w:hanging="360"/>
      </w:pPr>
      <w:rPr>
        <w:rFonts w:hint="default"/>
        <w:lang w:val="en-US" w:eastAsia="en-US" w:bidi="ar-SA"/>
      </w:rPr>
    </w:lvl>
    <w:lvl w:ilvl="3">
      <w:start w:val="0"/>
      <w:numFmt w:val="bullet"/>
      <w:lvlText w:val="•"/>
      <w:lvlJc w:val="left"/>
      <w:pPr>
        <w:ind w:left="3711" w:hanging="360"/>
      </w:pPr>
      <w:rPr>
        <w:rFonts w:hint="default"/>
        <w:lang w:val="en-US" w:eastAsia="en-US" w:bidi="ar-SA"/>
      </w:rPr>
    </w:lvl>
    <w:lvl w:ilvl="4">
      <w:start w:val="0"/>
      <w:numFmt w:val="bullet"/>
      <w:lvlText w:val="•"/>
      <w:lvlJc w:val="left"/>
      <w:pPr>
        <w:ind w:left="4681" w:hanging="360"/>
      </w:pPr>
      <w:rPr>
        <w:rFonts w:hint="default"/>
        <w:lang w:val="en-US" w:eastAsia="en-US" w:bidi="ar-SA"/>
      </w:rPr>
    </w:lvl>
    <w:lvl w:ilvl="5">
      <w:start w:val="0"/>
      <w:numFmt w:val="bullet"/>
      <w:lvlText w:val="•"/>
      <w:lvlJc w:val="left"/>
      <w:pPr>
        <w:ind w:left="5652" w:hanging="360"/>
      </w:pPr>
      <w:rPr>
        <w:rFonts w:hint="default"/>
        <w:lang w:val="en-US" w:eastAsia="en-US" w:bidi="ar-SA"/>
      </w:rPr>
    </w:lvl>
    <w:lvl w:ilvl="6">
      <w:start w:val="0"/>
      <w:numFmt w:val="bullet"/>
      <w:lvlText w:val="•"/>
      <w:lvlJc w:val="left"/>
      <w:pPr>
        <w:ind w:left="6622" w:hanging="360"/>
      </w:pPr>
      <w:rPr>
        <w:rFonts w:hint="default"/>
        <w:lang w:val="en-US" w:eastAsia="en-US" w:bidi="ar-SA"/>
      </w:rPr>
    </w:lvl>
    <w:lvl w:ilvl="7">
      <w:start w:val="0"/>
      <w:numFmt w:val="bullet"/>
      <w:lvlText w:val="•"/>
      <w:lvlJc w:val="left"/>
      <w:pPr>
        <w:ind w:left="7592" w:hanging="360"/>
      </w:pPr>
      <w:rPr>
        <w:rFonts w:hint="default"/>
        <w:lang w:val="en-US" w:eastAsia="en-US" w:bidi="ar-SA"/>
      </w:rPr>
    </w:lvl>
    <w:lvl w:ilvl="8">
      <w:start w:val="0"/>
      <w:numFmt w:val="bullet"/>
      <w:lvlText w:val="•"/>
      <w:lvlJc w:val="left"/>
      <w:pPr>
        <w:ind w:left="8563" w:hanging="360"/>
      </w:pPr>
      <w:rPr>
        <w:rFonts w:hint="default"/>
        <w:lang w:val="en-US" w:eastAsia="en-US" w:bidi="ar-SA"/>
      </w:rPr>
    </w:lvl>
  </w:abstractNum>
  <w:abstractNum w:abstractNumId="1">
    <w:nsid w:val="5F132475"/>
    <w:multiLevelType w:val="multilevel"/>
    <w:tmpl w:val="B9C67BD0"/>
    <w:lvl w:ilvl="0">
      <w:start w:val="0"/>
      <w:numFmt w:val="bullet"/>
      <w:lvlText w:val="●"/>
      <w:lvlJc w:val="left"/>
      <w:pPr>
        <w:ind w:left="807" w:hanging="360"/>
      </w:pPr>
      <w:rPr>
        <w:rFonts w:ascii="Arial MT" w:hAnsi="Arial MT" w:hint="default"/>
        <w:b w:val="0"/>
        <w:bCs w:val="0"/>
        <w:i w:val="0"/>
        <w:iCs w:val="0"/>
        <w:spacing w:val="0"/>
        <w:w w:val="60"/>
        <w:sz w:val="22"/>
        <w:szCs w:val="22"/>
      </w:rPr>
    </w:lvl>
    <w:lvl w:ilvl="1">
      <w:start w:val="0"/>
      <w:numFmt w:val="bullet"/>
      <w:lvlText w:val="•"/>
      <w:lvlJc w:val="left"/>
      <w:pPr>
        <w:ind w:left="1770" w:hanging="360"/>
      </w:pPr>
      <w:rPr>
        <w:rFonts w:ascii="Times New Roman" w:hAnsi="Times New Roman" w:cs="Times New Roman" w:hint="default"/>
      </w:rPr>
    </w:lvl>
    <w:lvl w:ilvl="2">
      <w:start w:val="0"/>
      <w:numFmt w:val="bullet"/>
      <w:lvlText w:val="•"/>
      <w:lvlJc w:val="left"/>
      <w:pPr>
        <w:ind w:left="2740" w:hanging="360"/>
      </w:pPr>
      <w:rPr>
        <w:rFonts w:ascii="Times New Roman" w:hAnsi="Times New Roman" w:cs="Times New Roman" w:hint="default"/>
      </w:rPr>
    </w:lvl>
    <w:lvl w:ilvl="3">
      <w:start w:val="0"/>
      <w:numFmt w:val="bullet"/>
      <w:lvlText w:val="•"/>
      <w:lvlJc w:val="left"/>
      <w:pPr>
        <w:ind w:left="3711" w:hanging="360"/>
      </w:pPr>
      <w:rPr>
        <w:rFonts w:ascii="Times New Roman" w:hAnsi="Times New Roman" w:cs="Times New Roman" w:hint="default"/>
      </w:rPr>
    </w:lvl>
    <w:lvl w:ilvl="4">
      <w:start w:val="0"/>
      <w:numFmt w:val="bullet"/>
      <w:lvlText w:val="•"/>
      <w:lvlJc w:val="left"/>
      <w:pPr>
        <w:ind w:left="4681" w:hanging="360"/>
      </w:pPr>
      <w:rPr>
        <w:rFonts w:ascii="Times New Roman" w:hAnsi="Times New Roman" w:cs="Times New Roman" w:hint="default"/>
      </w:rPr>
    </w:lvl>
    <w:lvl w:ilvl="5">
      <w:start w:val="0"/>
      <w:numFmt w:val="bullet"/>
      <w:lvlText w:val="•"/>
      <w:lvlJc w:val="left"/>
      <w:pPr>
        <w:ind w:left="5652" w:hanging="360"/>
      </w:pPr>
      <w:rPr>
        <w:rFonts w:ascii="Times New Roman" w:hAnsi="Times New Roman" w:cs="Times New Roman" w:hint="default"/>
      </w:rPr>
    </w:lvl>
    <w:lvl w:ilvl="6">
      <w:start w:val="0"/>
      <w:numFmt w:val="bullet"/>
      <w:lvlText w:val="•"/>
      <w:lvlJc w:val="left"/>
      <w:pPr>
        <w:ind w:left="6622" w:hanging="360"/>
      </w:pPr>
      <w:rPr>
        <w:rFonts w:ascii="Times New Roman" w:hAnsi="Times New Roman" w:cs="Times New Roman" w:hint="default"/>
      </w:rPr>
    </w:lvl>
    <w:lvl w:ilvl="7">
      <w:start w:val="0"/>
      <w:numFmt w:val="bullet"/>
      <w:lvlText w:val="•"/>
      <w:lvlJc w:val="left"/>
      <w:pPr>
        <w:ind w:left="7592" w:hanging="360"/>
      </w:pPr>
      <w:rPr>
        <w:rFonts w:ascii="Times New Roman" w:hAnsi="Times New Roman" w:cs="Times New Roman" w:hint="default"/>
      </w:rPr>
    </w:lvl>
    <w:lvl w:ilvl="8">
      <w:start w:val="0"/>
      <w:numFmt w:val="bullet"/>
      <w:lvlText w:val="•"/>
      <w:lvlJc w:val="left"/>
      <w:pPr>
        <w:ind w:left="8563" w:hanging="360"/>
      </w:pPr>
      <w:rPr>
        <w:rFonts w:ascii="Times New Roman" w:hAnsi="Times New Roman" w:cs="Times New Roman" w:hint="default"/>
      </w:rPr>
    </w:lvl>
  </w:abstractNum>
  <w:abstractNum w:abstractNumId="2">
    <w:nsid w:val="75F63BA1"/>
    <w:multiLevelType w:val="hybridMultilevel"/>
    <w:tmpl w:val="9E68A2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lvlOverride w:ilvl="1"/>
    <w:lvlOverride w:ilvl="2"/>
    <w:lvlOverride w:ilvl="3"/>
    <w:lvlOverride w:ilvl="4"/>
    <w:lvlOverride w:ilvl="5"/>
    <w:lvlOverride w:ilvl="6"/>
    <w:lvlOverride w:ilvl="7"/>
    <w:lvlOverride w:ilvl="8"/>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26C"/>
    <w:rsid w:val="000B50D8"/>
    <w:rsid w:val="00635EDD"/>
    <w:rsid w:val="0080726C"/>
    <w:rsid w:val="008D55BF"/>
    <w:rsid w:val="00AA4EBF"/>
    <w:rsid w:val="00AB3D8D"/>
    <w:rsid w:val="00B460A5"/>
    <w:rsid w:val="00BA4471"/>
    <w:rsid w:val="00E91DDB"/>
  </w:rsids>
  <m:mathPr>
    <m:mathFont m:val="Cambria Math"/>
  </m:mathPr>
  <w:themeFontLang w:val="en-IN" w:eastAsia="ja-JP"/>
  <w:clrSchemeMapping w:bg1="light1" w:t1="dark1" w:bg2="light2" w:t2="dark2" w:accent1="accent1" w:accent2="accent2" w:accent3="accent3" w:accent4="accent4" w:accent5="accent5" w:accent6="accent6" w:hyperlink="hyperlink" w:followedHyperlink="followedHyperlink"/>
  <w15:docId w15:val="{D71CD96A-2700-4484-ABF2-C2F5CC52B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6"/>
      <w:ind w:left="87"/>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07" w:hanging="360"/>
    </w:pPr>
    <w:rPr>
      <w:sz w:val="20"/>
      <w:szCs w:val="20"/>
    </w:rPr>
  </w:style>
  <w:style w:type="paragraph" w:styleId="Title">
    <w:name w:val="Title"/>
    <w:basedOn w:val="Normal"/>
    <w:uiPriority w:val="10"/>
    <w:qFormat/>
    <w:pPr>
      <w:spacing w:line="560" w:lineRule="exact"/>
      <w:ind w:left="87"/>
    </w:pPr>
    <w:rPr>
      <w:b/>
      <w:bCs/>
      <w:sz w:val="48"/>
      <w:szCs w:val="48"/>
    </w:rPr>
  </w:style>
  <w:style w:type="paragraph" w:styleId="ListParagraph">
    <w:name w:val="List Paragraph"/>
    <w:basedOn w:val="Normal"/>
    <w:uiPriority w:val="99"/>
    <w:qFormat/>
    <w:pPr>
      <w:ind w:left="807" w:right="8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D55BF"/>
    <w:rPr>
      <w:color w:val="0000FF" w:themeColor="hyperlink"/>
      <w:u w:val="single"/>
    </w:rPr>
  </w:style>
  <w:style w:type="character" w:customStyle="1" w:styleId="UnresolvedMention">
    <w:name w:val="Unresolved Mention"/>
    <w:basedOn w:val="DefaultParagraphFont"/>
    <w:uiPriority w:val="99"/>
    <w:semiHidden/>
    <w:unhideWhenUsed/>
    <w:rsid w:val="008D55BF"/>
    <w:rPr>
      <w:color w:val="605E5C"/>
      <w:shd w:val="clear" w:color="auto" w:fill="E1DFDD"/>
    </w:rPr>
  </w:style>
  <w:style w:type="paragraph" w:styleId="Header">
    <w:name w:val="header"/>
    <w:basedOn w:val="Normal"/>
    <w:link w:val="HeaderChar"/>
    <w:uiPriority w:val="99"/>
    <w:unhideWhenUsed/>
    <w:rsid w:val="00AA4EBF"/>
    <w:pPr>
      <w:tabs>
        <w:tab w:val="center" w:pos="4513"/>
        <w:tab w:val="right" w:pos="9026"/>
      </w:tabs>
    </w:pPr>
  </w:style>
  <w:style w:type="character" w:customStyle="1" w:styleId="HeaderChar">
    <w:name w:val="Header Char"/>
    <w:basedOn w:val="DefaultParagraphFont"/>
    <w:link w:val="Header"/>
    <w:uiPriority w:val="99"/>
    <w:rsid w:val="00AA4EBF"/>
    <w:rPr>
      <w:rFonts w:ascii="Calibri" w:eastAsia="Calibri" w:hAnsi="Calibri" w:cs="Calibri"/>
    </w:rPr>
  </w:style>
  <w:style w:type="paragraph" w:styleId="Footer">
    <w:name w:val="footer"/>
    <w:basedOn w:val="Normal"/>
    <w:link w:val="FooterChar"/>
    <w:uiPriority w:val="99"/>
    <w:unhideWhenUsed/>
    <w:rsid w:val="00AA4EBF"/>
    <w:pPr>
      <w:tabs>
        <w:tab w:val="center" w:pos="4513"/>
        <w:tab w:val="right" w:pos="9026"/>
      </w:tabs>
    </w:pPr>
  </w:style>
  <w:style w:type="character" w:customStyle="1" w:styleId="FooterChar">
    <w:name w:val="Footer Char"/>
    <w:basedOn w:val="DefaultParagraphFont"/>
    <w:link w:val="Footer"/>
    <w:uiPriority w:val="99"/>
    <w:rsid w:val="00AA4EB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rahuldhanawade2022@gmail.com" TargetMode="External" /><Relationship Id="rId6" Type="http://schemas.openxmlformats.org/officeDocument/2006/relationships/image" Target="https://rdxfootmark.naukri.com/v2/track/openCv?trackingInfo=7e3dc839083d729bc46c976a5c5a2fd7134f4b0419514c4847440321091b5b58120b150514465f5409435601514841481f0f2b5613581957545f4d5d4a0e560c0a4257587a4553524f0b534b16091501035d4a07560329465c4a5653380c4f03434b1b0d190414415a551b4d58505045111b53505d00594f130c1106175315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B95E2-6A30-47FF-ABB2-AC7702DCC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Rahuld_AIEng_CV.docx</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Rahuld_AIEng_CV.docx</dc:title>
  <dc:creator>hp</dc:creator>
  <cp:lastModifiedBy>abhijeet khamkar</cp:lastModifiedBy>
  <cp:revision>3</cp:revision>
  <dcterms:created xsi:type="dcterms:W3CDTF">2025-11-11T18:16:00Z</dcterms:created>
  <dcterms:modified xsi:type="dcterms:W3CDTF">2025-11-11T18:25:00Z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LastSaved">
    <vt:filetime>2025-11-11T00:00:00Z</vt:filetime>
  </property>
  <property fmtid="{D5CDD505-2E9C-101B-9397-08002B2CF9AE}" pid="4" name="Producer">
    <vt:lpwstr>Skia/PDF m142 Google Docs Renderer</vt:lpwstr>
  </property>
</Properties>
</file>