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0E717" w14:textId="77777777" w:rsidR="008359B7" w:rsidRPr="008359B7" w:rsidRDefault="008359B7" w:rsidP="008359B7">
      <w:pPr>
        <w:spacing w:after="100" w:afterAutospacing="1"/>
        <w:outlineLvl w:val="5"/>
        <w:rPr>
          <w:rFonts w:ascii="inherit" w:eastAsia="Times New Roman" w:hAnsi="inherit" w:cs="Times New Roman"/>
          <w:b/>
          <w:bCs/>
          <w:color w:val="3C4858"/>
          <w:sz w:val="15"/>
          <w:szCs w:val="15"/>
          <w:lang w:eastAsia="en-GB"/>
        </w:rPr>
      </w:pPr>
      <w:r w:rsidRPr="008359B7">
        <w:rPr>
          <w:rFonts w:ascii="inherit" w:eastAsia="Times New Roman" w:hAnsi="inherit" w:cs="Times New Roman"/>
          <w:b/>
          <w:bCs/>
          <w:color w:val="3C4858"/>
          <w:sz w:val="15"/>
          <w:szCs w:val="15"/>
          <w:lang w:eastAsia="en-GB"/>
        </w:rPr>
        <w:t>Case Study 1 (Job Data)</w:t>
      </w:r>
    </w:p>
    <w:p w14:paraId="1D6E44AF" w14:textId="77777777" w:rsidR="008359B7" w:rsidRPr="008359B7" w:rsidRDefault="008359B7" w:rsidP="008359B7">
      <w:pPr>
        <w:spacing w:after="100" w:afterAutospacing="1"/>
        <w:rPr>
          <w:rFonts w:ascii="Nunito" w:eastAsia="Times New Roman" w:hAnsi="Nunito" w:cs="Times New Roman"/>
          <w:color w:val="8492A6"/>
          <w:lang w:eastAsia="en-GB"/>
        </w:rPr>
      </w:pPr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t>Below is the structure of the table with the definition of each column that you must work on:</w:t>
      </w:r>
    </w:p>
    <w:p w14:paraId="2A4DB38F" w14:textId="77777777" w:rsidR="008359B7" w:rsidRPr="008359B7" w:rsidRDefault="008359B7" w:rsidP="008359B7">
      <w:pPr>
        <w:numPr>
          <w:ilvl w:val="0"/>
          <w:numId w:val="1"/>
        </w:numPr>
        <w:spacing w:before="100" w:beforeAutospacing="1" w:after="100" w:afterAutospacing="1"/>
        <w:rPr>
          <w:rFonts w:ascii="Nunito" w:eastAsia="Times New Roman" w:hAnsi="Nunito" w:cs="Times New Roman"/>
          <w:color w:val="8492A6"/>
          <w:lang w:eastAsia="en-GB"/>
        </w:rPr>
      </w:pPr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t>Table-1: </w:t>
      </w:r>
      <w:proofErr w:type="spellStart"/>
      <w:r w:rsidRPr="008359B7">
        <w:rPr>
          <w:rFonts w:ascii="Nunito" w:eastAsia="Times New Roman" w:hAnsi="Nunito" w:cs="Times New Roman"/>
          <w:color w:val="8492A6"/>
          <w:lang w:eastAsia="en-GB"/>
        </w:rPr>
        <w:t>job_data</w:t>
      </w:r>
      <w:proofErr w:type="spellEnd"/>
      <w:r w:rsidRPr="008359B7">
        <w:rPr>
          <w:rFonts w:ascii="Nunito" w:eastAsia="Times New Roman" w:hAnsi="Nunito" w:cs="Times New Roman"/>
          <w:color w:val="8492A6"/>
          <w:lang w:eastAsia="en-GB"/>
        </w:rPr>
        <w:t> 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br/>
      </w:r>
    </w:p>
    <w:p w14:paraId="01EE4175" w14:textId="77777777" w:rsidR="008359B7" w:rsidRPr="008359B7" w:rsidRDefault="008359B7" w:rsidP="008359B7">
      <w:pPr>
        <w:numPr>
          <w:ilvl w:val="1"/>
          <w:numId w:val="1"/>
        </w:numPr>
        <w:spacing w:before="100" w:beforeAutospacing="1" w:after="100" w:afterAutospacing="1"/>
        <w:rPr>
          <w:rFonts w:ascii="Nunito" w:eastAsia="Times New Roman" w:hAnsi="Nunito" w:cs="Times New Roman"/>
          <w:color w:val="8492A6"/>
          <w:lang w:eastAsia="en-GB"/>
        </w:rPr>
      </w:pPr>
      <w:proofErr w:type="spellStart"/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t>job_id</w:t>
      </w:r>
      <w:proofErr w:type="spellEnd"/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t>: 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t>unique identifier of jobs</w:t>
      </w:r>
    </w:p>
    <w:p w14:paraId="2C51C414" w14:textId="77777777" w:rsidR="008359B7" w:rsidRPr="008359B7" w:rsidRDefault="008359B7" w:rsidP="008359B7">
      <w:pPr>
        <w:numPr>
          <w:ilvl w:val="1"/>
          <w:numId w:val="1"/>
        </w:numPr>
        <w:spacing w:before="100" w:beforeAutospacing="1" w:after="100" w:afterAutospacing="1"/>
        <w:rPr>
          <w:rFonts w:ascii="Nunito" w:eastAsia="Times New Roman" w:hAnsi="Nunito" w:cs="Times New Roman"/>
          <w:color w:val="8492A6"/>
          <w:lang w:eastAsia="en-GB"/>
        </w:rPr>
      </w:pPr>
      <w:proofErr w:type="spellStart"/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t>actor_id</w:t>
      </w:r>
      <w:proofErr w:type="spellEnd"/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t>: 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t>unique identifier of actor</w:t>
      </w:r>
    </w:p>
    <w:p w14:paraId="57DBEAF0" w14:textId="77777777" w:rsidR="008359B7" w:rsidRPr="008359B7" w:rsidRDefault="008359B7" w:rsidP="008359B7">
      <w:pPr>
        <w:numPr>
          <w:ilvl w:val="1"/>
          <w:numId w:val="1"/>
        </w:numPr>
        <w:spacing w:before="100" w:beforeAutospacing="1" w:after="100" w:afterAutospacing="1"/>
        <w:rPr>
          <w:rFonts w:ascii="Nunito" w:eastAsia="Times New Roman" w:hAnsi="Nunito" w:cs="Times New Roman"/>
          <w:color w:val="8492A6"/>
          <w:lang w:eastAsia="en-GB"/>
        </w:rPr>
      </w:pPr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t>event: 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t>decision/skip/transfer</w:t>
      </w:r>
    </w:p>
    <w:p w14:paraId="2AD0E875" w14:textId="77777777" w:rsidR="008359B7" w:rsidRPr="008359B7" w:rsidRDefault="008359B7" w:rsidP="008359B7">
      <w:pPr>
        <w:numPr>
          <w:ilvl w:val="1"/>
          <w:numId w:val="1"/>
        </w:numPr>
        <w:spacing w:before="100" w:beforeAutospacing="1" w:after="100" w:afterAutospacing="1"/>
        <w:rPr>
          <w:rFonts w:ascii="Nunito" w:eastAsia="Times New Roman" w:hAnsi="Nunito" w:cs="Times New Roman"/>
          <w:color w:val="8492A6"/>
          <w:lang w:eastAsia="en-GB"/>
        </w:rPr>
      </w:pPr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t>language: 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t>language of the content</w:t>
      </w:r>
    </w:p>
    <w:p w14:paraId="2B72A03B" w14:textId="77777777" w:rsidR="008359B7" w:rsidRPr="008359B7" w:rsidRDefault="008359B7" w:rsidP="008359B7">
      <w:pPr>
        <w:numPr>
          <w:ilvl w:val="1"/>
          <w:numId w:val="1"/>
        </w:numPr>
        <w:spacing w:before="100" w:beforeAutospacing="1" w:after="100" w:afterAutospacing="1"/>
        <w:rPr>
          <w:rFonts w:ascii="Nunito" w:eastAsia="Times New Roman" w:hAnsi="Nunito" w:cs="Times New Roman"/>
          <w:color w:val="8492A6"/>
          <w:lang w:eastAsia="en-GB"/>
        </w:rPr>
      </w:pPr>
      <w:proofErr w:type="spellStart"/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t>time_spent</w:t>
      </w:r>
      <w:proofErr w:type="spellEnd"/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t>: 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t>time spent to review the job in seconds</w:t>
      </w:r>
    </w:p>
    <w:p w14:paraId="6779B519" w14:textId="77777777" w:rsidR="008359B7" w:rsidRPr="008359B7" w:rsidRDefault="008359B7" w:rsidP="008359B7">
      <w:pPr>
        <w:numPr>
          <w:ilvl w:val="1"/>
          <w:numId w:val="1"/>
        </w:numPr>
        <w:spacing w:before="100" w:beforeAutospacing="1" w:after="100" w:afterAutospacing="1"/>
        <w:rPr>
          <w:rFonts w:ascii="Nunito" w:eastAsia="Times New Roman" w:hAnsi="Nunito" w:cs="Times New Roman"/>
          <w:color w:val="8492A6"/>
          <w:lang w:eastAsia="en-GB"/>
        </w:rPr>
      </w:pPr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t>org: 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t>organization of the actor</w:t>
      </w:r>
    </w:p>
    <w:p w14:paraId="43256CBA" w14:textId="77777777" w:rsidR="008359B7" w:rsidRPr="008359B7" w:rsidRDefault="008359B7" w:rsidP="008359B7">
      <w:pPr>
        <w:numPr>
          <w:ilvl w:val="1"/>
          <w:numId w:val="1"/>
        </w:numPr>
        <w:spacing w:before="100" w:beforeAutospacing="1" w:after="100" w:afterAutospacing="1"/>
        <w:rPr>
          <w:rFonts w:ascii="Nunito" w:eastAsia="Times New Roman" w:hAnsi="Nunito" w:cs="Times New Roman"/>
          <w:color w:val="8492A6"/>
          <w:lang w:eastAsia="en-GB"/>
        </w:rPr>
      </w:pPr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t>ds: 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t xml:space="preserve">date in the </w:t>
      </w:r>
      <w:proofErr w:type="spellStart"/>
      <w:r w:rsidRPr="008359B7">
        <w:rPr>
          <w:rFonts w:ascii="Nunito" w:eastAsia="Times New Roman" w:hAnsi="Nunito" w:cs="Times New Roman"/>
          <w:color w:val="8492A6"/>
          <w:lang w:eastAsia="en-GB"/>
        </w:rPr>
        <w:t>yyyy</w:t>
      </w:r>
      <w:proofErr w:type="spellEnd"/>
      <w:r w:rsidRPr="008359B7">
        <w:rPr>
          <w:rFonts w:ascii="Nunito" w:eastAsia="Times New Roman" w:hAnsi="Nunito" w:cs="Times New Roman"/>
          <w:color w:val="8492A6"/>
          <w:lang w:eastAsia="en-GB"/>
        </w:rPr>
        <w:t>/mm/dd format. It is stored in the form of text and we use presto to run. no need for date function</w:t>
      </w:r>
    </w:p>
    <w:p w14:paraId="0DC903F3" w14:textId="77777777" w:rsidR="008359B7" w:rsidRPr="008359B7" w:rsidRDefault="008359B7" w:rsidP="008359B7">
      <w:pPr>
        <w:spacing w:after="100" w:afterAutospacing="1"/>
        <w:rPr>
          <w:rFonts w:ascii="Nunito" w:eastAsia="Times New Roman" w:hAnsi="Nunito" w:cs="Times New Roman"/>
          <w:color w:val="8492A6"/>
          <w:lang w:eastAsia="en-GB"/>
        </w:rPr>
      </w:pPr>
      <w:r w:rsidRPr="008359B7">
        <w:rPr>
          <w:rFonts w:ascii="Nunito" w:eastAsia="Times New Roman" w:hAnsi="Nunito" w:cs="Times New Roman"/>
          <w:color w:val="8492A6"/>
          <w:lang w:eastAsia="en-GB"/>
        </w:rPr>
        <w:t>Use the dataset attached in the Dataset section below the project images then answer the questions that follows</w:t>
      </w:r>
    </w:p>
    <w:p w14:paraId="73A935B9" w14:textId="009879E3" w:rsidR="008359B7" w:rsidRDefault="008359B7" w:rsidP="008359B7">
      <w:pPr>
        <w:numPr>
          <w:ilvl w:val="0"/>
          <w:numId w:val="2"/>
        </w:numPr>
        <w:spacing w:before="100" w:beforeAutospacing="1" w:after="100" w:afterAutospacing="1"/>
        <w:rPr>
          <w:rFonts w:ascii="Nunito" w:eastAsia="Times New Roman" w:hAnsi="Nunito" w:cs="Times New Roman"/>
          <w:color w:val="8492A6"/>
          <w:lang w:eastAsia="en-GB"/>
        </w:rPr>
      </w:pPr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t>Number of jobs reviewed: 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t>Amount of jobs reviewed over time. 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br/>
      </w:r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t>Your task: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t> Calculate the number of jobs reviewed per hour per day for November 2020?</w:t>
      </w:r>
    </w:p>
    <w:p w14:paraId="7488AD3D" w14:textId="3F1F291F" w:rsidR="00223670" w:rsidRPr="008359B7" w:rsidRDefault="00223670" w:rsidP="00223670">
      <w:pPr>
        <w:spacing w:before="100" w:beforeAutospacing="1" w:after="100" w:afterAutospacing="1"/>
        <w:ind w:left="720"/>
        <w:rPr>
          <w:rFonts w:ascii="Nunito" w:eastAsia="Times New Roman" w:hAnsi="Nunito" w:cs="Times New Roman"/>
          <w:color w:val="8492A6"/>
          <w:lang w:eastAsia="en-GB"/>
        </w:rPr>
      </w:pPr>
      <w:r>
        <w:rPr>
          <w:rFonts w:ascii="Nunito" w:eastAsia="Times New Roman" w:hAnsi="Nunito" w:cs="Times New Roman"/>
          <w:noProof/>
          <w:color w:val="8492A6"/>
          <w:lang w:eastAsia="en-GB"/>
        </w:rPr>
        <w:drawing>
          <wp:inline distT="0" distB="0" distL="0" distR="0" wp14:anchorId="29795C9C" wp14:editId="6B5F2BD4">
            <wp:extent cx="5731510" cy="246697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001B" w14:textId="745AFEA4" w:rsidR="008359B7" w:rsidRPr="008359B7" w:rsidRDefault="008359B7" w:rsidP="008359B7">
      <w:pPr>
        <w:numPr>
          <w:ilvl w:val="0"/>
          <w:numId w:val="2"/>
        </w:numPr>
        <w:spacing w:before="100" w:beforeAutospacing="1" w:after="100" w:afterAutospacing="1"/>
        <w:rPr>
          <w:rFonts w:ascii="Nunito" w:eastAsia="Times New Roman" w:hAnsi="Nunito" w:cs="Times New Roman"/>
          <w:color w:val="8492A6"/>
          <w:lang w:eastAsia="en-GB"/>
        </w:rPr>
      </w:pPr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t>Throughput: 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t>It is the no. of events happening per second. 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br/>
      </w:r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t>Your task: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t xml:space="preserve"> Let’s say the above metric is called throughput. Calculate 7 day rolling average of throughput? For throughput, do you prefer daily metric or 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lastRenderedPageBreak/>
        <w:t>7-day rolling and why?</w:t>
      </w:r>
      <w:r w:rsidR="00223670">
        <w:rPr>
          <w:rFonts w:ascii="Nunito" w:eastAsia="Times New Roman" w:hAnsi="Nunito" w:cs="Times New Roman"/>
          <w:noProof/>
          <w:color w:val="8492A6"/>
          <w:lang w:eastAsia="en-GB"/>
        </w:rPr>
        <w:drawing>
          <wp:inline distT="0" distB="0" distL="0" distR="0" wp14:anchorId="61E7D9A1" wp14:editId="295E85FE">
            <wp:extent cx="5731510" cy="358203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D610" w14:textId="60FD8717" w:rsidR="008359B7" w:rsidRPr="008359B7" w:rsidRDefault="008359B7" w:rsidP="008359B7">
      <w:pPr>
        <w:numPr>
          <w:ilvl w:val="0"/>
          <w:numId w:val="2"/>
        </w:numPr>
        <w:spacing w:before="100" w:beforeAutospacing="1" w:after="100" w:afterAutospacing="1"/>
        <w:rPr>
          <w:rFonts w:ascii="Nunito" w:eastAsia="Times New Roman" w:hAnsi="Nunito" w:cs="Times New Roman"/>
          <w:color w:val="8492A6"/>
          <w:lang w:eastAsia="en-GB"/>
        </w:rPr>
      </w:pPr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t>Percentage share of each language: 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t>Share of each language for different contents. 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br/>
      </w:r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t>Your task: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t> Calculate the percentage share of each language in the last 30 days?</w:t>
      </w:r>
      <w:r w:rsidR="00223670">
        <w:rPr>
          <w:rFonts w:ascii="Nunito" w:eastAsia="Times New Roman" w:hAnsi="Nunito" w:cs="Times New Roman"/>
          <w:noProof/>
          <w:color w:val="8492A6"/>
          <w:lang w:eastAsia="en-GB"/>
        </w:rPr>
        <w:drawing>
          <wp:inline distT="0" distB="0" distL="0" distR="0" wp14:anchorId="793456F7" wp14:editId="44A5EED7">
            <wp:extent cx="5731510" cy="358203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FDDF" w14:textId="09F0471F" w:rsidR="008359B7" w:rsidRPr="008359B7" w:rsidRDefault="008359B7" w:rsidP="008359B7">
      <w:pPr>
        <w:numPr>
          <w:ilvl w:val="0"/>
          <w:numId w:val="2"/>
        </w:numPr>
        <w:spacing w:before="100" w:beforeAutospacing="1" w:after="100" w:afterAutospacing="1"/>
        <w:rPr>
          <w:rFonts w:ascii="Nunito" w:eastAsia="Times New Roman" w:hAnsi="Nunito" w:cs="Times New Roman"/>
          <w:color w:val="8492A6"/>
          <w:lang w:eastAsia="en-GB"/>
        </w:rPr>
      </w:pPr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t>Duplicate rows: 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t>Rows that have the same value present in them. 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br/>
      </w:r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t>Your task: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t xml:space="preserve"> Let’s say you see some duplicate rows in the data. How will you 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lastRenderedPageBreak/>
        <w:t>display duplicates from the table?</w:t>
      </w:r>
      <w:r w:rsidR="00223670">
        <w:rPr>
          <w:rFonts w:ascii="Nunito" w:eastAsia="Times New Roman" w:hAnsi="Nunito" w:cs="Times New Roman"/>
          <w:noProof/>
          <w:color w:val="8492A6"/>
          <w:lang w:eastAsia="en-GB"/>
        </w:rPr>
        <w:drawing>
          <wp:inline distT="0" distB="0" distL="0" distR="0" wp14:anchorId="61E53545" wp14:editId="181AE5BE">
            <wp:extent cx="5731510" cy="3582035"/>
            <wp:effectExtent l="0" t="0" r="0" b="0"/>
            <wp:docPr id="4" name="Picture 4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60F3" w14:textId="77777777" w:rsidR="008359B7" w:rsidRPr="008359B7" w:rsidRDefault="008359B7" w:rsidP="008359B7">
      <w:pPr>
        <w:spacing w:after="100" w:afterAutospacing="1"/>
        <w:outlineLvl w:val="5"/>
        <w:rPr>
          <w:rFonts w:ascii="inherit" w:eastAsia="Times New Roman" w:hAnsi="inherit" w:cs="Times New Roman"/>
          <w:b/>
          <w:bCs/>
          <w:color w:val="3C4858"/>
          <w:sz w:val="15"/>
          <w:szCs w:val="15"/>
          <w:lang w:eastAsia="en-GB"/>
        </w:rPr>
      </w:pPr>
      <w:r w:rsidRPr="008359B7">
        <w:rPr>
          <w:rFonts w:ascii="inherit" w:eastAsia="Times New Roman" w:hAnsi="inherit" w:cs="Times New Roman"/>
          <w:b/>
          <w:bCs/>
          <w:color w:val="3C4858"/>
          <w:sz w:val="15"/>
          <w:szCs w:val="15"/>
          <w:lang w:eastAsia="en-GB"/>
        </w:rPr>
        <w:t>Case Study 2 (Investigating metric spike)</w:t>
      </w:r>
    </w:p>
    <w:p w14:paraId="406B3DBE" w14:textId="77777777" w:rsidR="008359B7" w:rsidRPr="008359B7" w:rsidRDefault="008359B7" w:rsidP="008359B7">
      <w:pPr>
        <w:spacing w:after="100" w:afterAutospacing="1"/>
        <w:rPr>
          <w:rFonts w:ascii="Nunito" w:eastAsia="Times New Roman" w:hAnsi="Nunito" w:cs="Times New Roman"/>
          <w:color w:val="8492A6"/>
          <w:lang w:eastAsia="en-GB"/>
        </w:rPr>
      </w:pPr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t>The structure of the table with the definition of each column that you must work on is present in the project image</w:t>
      </w:r>
    </w:p>
    <w:p w14:paraId="6D2C786A" w14:textId="77777777" w:rsidR="008359B7" w:rsidRPr="008359B7" w:rsidRDefault="008359B7" w:rsidP="008359B7">
      <w:pPr>
        <w:numPr>
          <w:ilvl w:val="0"/>
          <w:numId w:val="3"/>
        </w:numPr>
        <w:spacing w:before="100" w:beforeAutospacing="1" w:after="100" w:afterAutospacing="1"/>
        <w:rPr>
          <w:rFonts w:ascii="Nunito" w:eastAsia="Times New Roman" w:hAnsi="Nunito" w:cs="Times New Roman"/>
          <w:color w:val="8492A6"/>
          <w:lang w:eastAsia="en-GB"/>
        </w:rPr>
      </w:pPr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t>Table-1: 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t>users 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br/>
        <w:t>This table includes one row per user, with descriptive information about that user’s account.</w:t>
      </w:r>
    </w:p>
    <w:p w14:paraId="5E1464E8" w14:textId="77777777" w:rsidR="008359B7" w:rsidRPr="008359B7" w:rsidRDefault="008359B7" w:rsidP="008359B7">
      <w:pPr>
        <w:numPr>
          <w:ilvl w:val="0"/>
          <w:numId w:val="3"/>
        </w:numPr>
        <w:spacing w:before="100" w:beforeAutospacing="1" w:after="100" w:afterAutospacing="1"/>
        <w:rPr>
          <w:rFonts w:ascii="Nunito" w:eastAsia="Times New Roman" w:hAnsi="Nunito" w:cs="Times New Roman"/>
          <w:color w:val="8492A6"/>
          <w:lang w:eastAsia="en-GB"/>
        </w:rPr>
      </w:pPr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t>Table-2: 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t>events 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br/>
        <w:t>This table includes one row per event, where an event is an action that a user has taken. These events include login events, messaging events, search events, events logged as users progress through a signup funnel, events around received emails.</w:t>
      </w:r>
    </w:p>
    <w:p w14:paraId="4F6FEF6C" w14:textId="77777777" w:rsidR="008359B7" w:rsidRPr="008359B7" w:rsidRDefault="008359B7" w:rsidP="008359B7">
      <w:pPr>
        <w:numPr>
          <w:ilvl w:val="0"/>
          <w:numId w:val="3"/>
        </w:numPr>
        <w:spacing w:before="100" w:beforeAutospacing="1" w:after="100" w:afterAutospacing="1"/>
        <w:rPr>
          <w:rFonts w:ascii="Nunito" w:eastAsia="Times New Roman" w:hAnsi="Nunito" w:cs="Times New Roman"/>
          <w:color w:val="8492A6"/>
          <w:lang w:eastAsia="en-GB"/>
        </w:rPr>
      </w:pPr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t>Table-3: </w:t>
      </w:r>
      <w:proofErr w:type="spellStart"/>
      <w:r w:rsidRPr="008359B7">
        <w:rPr>
          <w:rFonts w:ascii="Nunito" w:eastAsia="Times New Roman" w:hAnsi="Nunito" w:cs="Times New Roman"/>
          <w:color w:val="8492A6"/>
          <w:lang w:eastAsia="en-GB"/>
        </w:rPr>
        <w:t>email_events</w:t>
      </w:r>
      <w:proofErr w:type="spellEnd"/>
      <w:r w:rsidRPr="008359B7">
        <w:rPr>
          <w:rFonts w:ascii="Nunito" w:eastAsia="Times New Roman" w:hAnsi="Nunito" w:cs="Times New Roman"/>
          <w:color w:val="8492A6"/>
          <w:lang w:eastAsia="en-GB"/>
        </w:rPr>
        <w:t> 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br/>
        <w:t>This table contains events specific to the sending of emails. It is similar in structure to the events table above.</w:t>
      </w:r>
    </w:p>
    <w:p w14:paraId="1440E598" w14:textId="77777777" w:rsidR="008359B7" w:rsidRPr="008359B7" w:rsidRDefault="008359B7" w:rsidP="008359B7">
      <w:pPr>
        <w:spacing w:after="100" w:afterAutospacing="1"/>
        <w:rPr>
          <w:rFonts w:ascii="Nunito" w:eastAsia="Times New Roman" w:hAnsi="Nunito" w:cs="Times New Roman"/>
          <w:color w:val="8492A6"/>
          <w:lang w:eastAsia="en-GB"/>
        </w:rPr>
      </w:pPr>
      <w:r w:rsidRPr="008359B7">
        <w:rPr>
          <w:rFonts w:ascii="Nunito" w:eastAsia="Times New Roman" w:hAnsi="Nunito" w:cs="Times New Roman"/>
          <w:color w:val="8492A6"/>
          <w:lang w:eastAsia="en-GB"/>
        </w:rPr>
        <w:t>Use the dataset attached in the Dataset section below the project images then answer the questions that follows</w:t>
      </w:r>
    </w:p>
    <w:p w14:paraId="18B4A627" w14:textId="77777777" w:rsidR="008359B7" w:rsidRPr="008359B7" w:rsidRDefault="008359B7" w:rsidP="008359B7">
      <w:pPr>
        <w:numPr>
          <w:ilvl w:val="0"/>
          <w:numId w:val="4"/>
        </w:numPr>
        <w:spacing w:before="100" w:beforeAutospacing="1" w:after="100" w:afterAutospacing="1"/>
        <w:rPr>
          <w:rFonts w:ascii="Nunito" w:eastAsia="Times New Roman" w:hAnsi="Nunito" w:cs="Times New Roman"/>
          <w:color w:val="8492A6"/>
          <w:lang w:eastAsia="en-GB"/>
        </w:rPr>
      </w:pPr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t>User Engagement: 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t>To measure the activeness of a user. Measuring if the user finds quality in a product/service. 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br/>
      </w:r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t>Your task: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t> Calculate the weekly user engagement?</w:t>
      </w:r>
    </w:p>
    <w:p w14:paraId="6556E6E7" w14:textId="77777777" w:rsidR="008359B7" w:rsidRPr="008359B7" w:rsidRDefault="008359B7" w:rsidP="008359B7">
      <w:pPr>
        <w:numPr>
          <w:ilvl w:val="0"/>
          <w:numId w:val="4"/>
        </w:numPr>
        <w:spacing w:before="100" w:beforeAutospacing="1" w:after="100" w:afterAutospacing="1"/>
        <w:rPr>
          <w:rFonts w:ascii="Nunito" w:eastAsia="Times New Roman" w:hAnsi="Nunito" w:cs="Times New Roman"/>
          <w:color w:val="8492A6"/>
          <w:lang w:eastAsia="en-GB"/>
        </w:rPr>
      </w:pPr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lastRenderedPageBreak/>
        <w:t>User Growth: 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t>Amount of users growing over time for a product. 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br/>
      </w:r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t>Your task: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t> Calculate the user growth for product?</w:t>
      </w:r>
    </w:p>
    <w:p w14:paraId="51E529B9" w14:textId="77777777" w:rsidR="008359B7" w:rsidRPr="008359B7" w:rsidRDefault="008359B7" w:rsidP="008359B7">
      <w:pPr>
        <w:numPr>
          <w:ilvl w:val="0"/>
          <w:numId w:val="4"/>
        </w:numPr>
        <w:spacing w:before="100" w:beforeAutospacing="1" w:after="100" w:afterAutospacing="1"/>
        <w:rPr>
          <w:rFonts w:ascii="Nunito" w:eastAsia="Times New Roman" w:hAnsi="Nunito" w:cs="Times New Roman"/>
          <w:color w:val="8492A6"/>
          <w:lang w:eastAsia="en-GB"/>
        </w:rPr>
      </w:pPr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t>Weekly Retention: 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t>Users getting retained weekly after signing-up for a product. 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br/>
      </w:r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t>Your task: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t> Calculate the weekly retention of users-sign up cohort?</w:t>
      </w:r>
    </w:p>
    <w:p w14:paraId="5F7E7712" w14:textId="77777777" w:rsidR="008359B7" w:rsidRPr="008359B7" w:rsidRDefault="008359B7" w:rsidP="008359B7">
      <w:pPr>
        <w:numPr>
          <w:ilvl w:val="0"/>
          <w:numId w:val="4"/>
        </w:numPr>
        <w:spacing w:before="100" w:beforeAutospacing="1" w:after="100" w:afterAutospacing="1"/>
        <w:rPr>
          <w:rFonts w:ascii="Nunito" w:eastAsia="Times New Roman" w:hAnsi="Nunito" w:cs="Times New Roman"/>
          <w:color w:val="8492A6"/>
          <w:lang w:eastAsia="en-GB"/>
        </w:rPr>
      </w:pPr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t>Weekly Engagement: 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t>To measure the activeness of a user. Measuring if the user finds quality in a product/service weekly. 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br/>
      </w:r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t>Your task: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t> Calculate the weekly engagement per device?</w:t>
      </w:r>
    </w:p>
    <w:p w14:paraId="11AAD7B7" w14:textId="77777777" w:rsidR="008359B7" w:rsidRPr="008359B7" w:rsidRDefault="008359B7" w:rsidP="008359B7">
      <w:pPr>
        <w:numPr>
          <w:ilvl w:val="0"/>
          <w:numId w:val="4"/>
        </w:numPr>
        <w:spacing w:before="100" w:beforeAutospacing="1" w:after="100" w:afterAutospacing="1"/>
        <w:rPr>
          <w:rFonts w:ascii="Nunito" w:eastAsia="Times New Roman" w:hAnsi="Nunito" w:cs="Times New Roman"/>
          <w:color w:val="8492A6"/>
          <w:lang w:eastAsia="en-GB"/>
        </w:rPr>
      </w:pPr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t>Email Engagement: 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t>Users engaging with the email service. 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br/>
      </w:r>
      <w:r w:rsidRPr="008359B7">
        <w:rPr>
          <w:rFonts w:ascii="Nunito" w:eastAsia="Times New Roman" w:hAnsi="Nunito" w:cs="Times New Roman"/>
          <w:b/>
          <w:bCs/>
          <w:color w:val="8492A6"/>
          <w:lang w:eastAsia="en-GB"/>
        </w:rPr>
        <w:t>Your task:</w:t>
      </w:r>
      <w:r w:rsidRPr="008359B7">
        <w:rPr>
          <w:rFonts w:ascii="Nunito" w:eastAsia="Times New Roman" w:hAnsi="Nunito" w:cs="Times New Roman"/>
          <w:color w:val="8492A6"/>
          <w:lang w:eastAsia="en-GB"/>
        </w:rPr>
        <w:t> Calculate the email engagement metrics?</w:t>
      </w:r>
    </w:p>
    <w:p w14:paraId="53959649" w14:textId="77777777" w:rsidR="008133B0" w:rsidRDefault="008133B0"/>
    <w:sectPr w:rsidR="008133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Nunito">
    <w:panose1 w:val="00000000000000000000"/>
    <w:charset w:val="4D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80179"/>
    <w:multiLevelType w:val="multilevel"/>
    <w:tmpl w:val="4DAAD5FC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906926"/>
    <w:multiLevelType w:val="multilevel"/>
    <w:tmpl w:val="29842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03E4B9B"/>
    <w:multiLevelType w:val="multilevel"/>
    <w:tmpl w:val="72DCC64E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0BC251F"/>
    <w:multiLevelType w:val="multilevel"/>
    <w:tmpl w:val="AA7A7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6352498">
    <w:abstractNumId w:val="1"/>
  </w:num>
  <w:num w:numId="2" w16cid:durableId="1244994704">
    <w:abstractNumId w:val="0"/>
  </w:num>
  <w:num w:numId="3" w16cid:durableId="1860393103">
    <w:abstractNumId w:val="3"/>
  </w:num>
  <w:num w:numId="4" w16cid:durableId="6261600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9B7"/>
    <w:rsid w:val="00223670"/>
    <w:rsid w:val="008133B0"/>
    <w:rsid w:val="008359B7"/>
    <w:rsid w:val="009A6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63FB21"/>
  <w15:chartTrackingRefBased/>
  <w15:docId w15:val="{0AEEE91B-A500-D042-A9C3-5D63B4C5F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6">
    <w:name w:val="heading 6"/>
    <w:basedOn w:val="Normal"/>
    <w:link w:val="Heading6Char"/>
    <w:uiPriority w:val="9"/>
    <w:qFormat/>
    <w:rsid w:val="008359B7"/>
    <w:pPr>
      <w:spacing w:before="100" w:beforeAutospacing="1" w:after="100" w:afterAutospacing="1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6Char">
    <w:name w:val="Heading 6 Char"/>
    <w:basedOn w:val="DefaultParagraphFont"/>
    <w:link w:val="Heading6"/>
    <w:uiPriority w:val="9"/>
    <w:rsid w:val="008359B7"/>
    <w:rPr>
      <w:rFonts w:ascii="Times New Roman" w:eastAsia="Times New Roman" w:hAnsi="Times New Roman" w:cs="Times New Roman"/>
      <w:b/>
      <w:bCs/>
      <w:sz w:val="15"/>
      <w:szCs w:val="15"/>
      <w:lang w:eastAsia="en-GB"/>
    </w:rPr>
  </w:style>
  <w:style w:type="paragraph" w:customStyle="1" w:styleId="text-sm">
    <w:name w:val="text-sm"/>
    <w:basedOn w:val="Normal"/>
    <w:rsid w:val="008359B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Strong">
    <w:name w:val="Strong"/>
    <w:basedOn w:val="DefaultParagraphFont"/>
    <w:uiPriority w:val="22"/>
    <w:qFormat/>
    <w:rsid w:val="008359B7"/>
    <w:rPr>
      <w:b/>
      <w:bCs/>
    </w:rPr>
  </w:style>
  <w:style w:type="character" w:customStyle="1" w:styleId="apple-converted-space">
    <w:name w:val="apple-converted-space"/>
    <w:basedOn w:val="DefaultParagraphFont"/>
    <w:rsid w:val="008359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444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8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FF2F7"/>
            <w:right w:val="none" w:sz="0" w:space="0" w:color="auto"/>
          </w:divBdr>
        </w:div>
        <w:div w:id="20263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FF2F7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418</Words>
  <Characters>2385</Characters>
  <Application>Microsoft Office Word</Application>
  <DocSecurity>0</DocSecurity>
  <Lines>19</Lines>
  <Paragraphs>5</Paragraphs>
  <ScaleCrop>false</ScaleCrop>
  <Company/>
  <LinksUpToDate>false</LinksUpToDate>
  <CharactersWithSpaces>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Deori</dc:creator>
  <cp:keywords/>
  <dc:description/>
  <cp:lastModifiedBy>Shraddha Deori</cp:lastModifiedBy>
  <cp:revision>2</cp:revision>
  <dcterms:created xsi:type="dcterms:W3CDTF">2022-10-26T06:30:00Z</dcterms:created>
  <dcterms:modified xsi:type="dcterms:W3CDTF">2022-10-26T06:30:00Z</dcterms:modified>
</cp:coreProperties>
</file>