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B4B" w:rsidRDefault="00FA2B4B" w:rsidP="00FA2B4B">
      <w:pPr>
        <w:rPr>
          <w:b/>
          <w:bCs/>
        </w:rPr>
      </w:pPr>
      <w:r>
        <w:t>Questions1.</w:t>
      </w:r>
      <w:r>
        <w:rPr>
          <w:rFonts w:ascii="Arial" w:hAnsi="Arial" w:cs="Arial"/>
          <w:color w:val="202124"/>
          <w:shd w:val="clear" w:color="auto" w:fill="FFFFFF"/>
        </w:rPr>
        <w:t xml:space="preserve"> Typically, however, a smaller or lower value for the RSS is ideal in any model since it means there's less variation in the data set. In other words, </w:t>
      </w:r>
      <w:r>
        <w:rPr>
          <w:b/>
          <w:bCs/>
        </w:rPr>
        <w:t>the lower the sum of squared residuals, the better the regression model is at explaining the data</w:t>
      </w:r>
    </w:p>
    <w:p w:rsidR="00FA2B4B" w:rsidRDefault="00FA2B4B" w:rsidP="00FA2B4B">
      <w:pPr>
        <w:rPr>
          <w:rFonts w:ascii="Arial" w:hAnsi="Arial" w:cs="Arial"/>
          <w:b/>
          <w:bCs/>
          <w:color w:val="202124"/>
          <w:shd w:val="clear" w:color="auto" w:fill="FFFFFF"/>
        </w:rPr>
      </w:pPr>
      <w:r>
        <w:rPr>
          <w:rFonts w:ascii="Arial" w:hAnsi="Arial" w:cs="Arial"/>
          <w:b/>
          <w:bCs/>
          <w:color w:val="202124"/>
          <w:shd w:val="clear" w:color="auto" w:fill="FFFFFF"/>
        </w:rPr>
        <w:t>Question2</w:t>
      </w:r>
    </w:p>
    <w:p w:rsidR="00FA2B4B" w:rsidRDefault="00FA2B4B" w:rsidP="00FA2B4B">
      <w:pPr>
        <w:pStyle w:val="comp"/>
        <w:shd w:val="clear" w:color="auto" w:fill="FFFFFF"/>
        <w:spacing w:before="0" w:beforeAutospacing="0"/>
        <w:rPr>
          <w:rFonts w:ascii="Arial" w:hAnsi="Arial" w:cs="Arial"/>
          <w:color w:val="111111"/>
          <w:spacing w:val="1"/>
          <w:sz w:val="27"/>
          <w:szCs w:val="27"/>
        </w:rPr>
      </w:pPr>
      <w:r>
        <w:rPr>
          <w:rFonts w:ascii="Arial" w:hAnsi="Arial" w:cs="Arial"/>
          <w:b/>
          <w:bCs/>
          <w:color w:val="202124"/>
          <w:shd w:val="clear" w:color="auto" w:fill="FFFFFF"/>
        </w:rPr>
        <w:t>RSS-</w:t>
      </w:r>
      <w:r>
        <w:rPr>
          <w:rFonts w:ascii="Arial" w:hAnsi="Arial" w:cs="Arial"/>
          <w:color w:val="111111"/>
          <w:spacing w:val="1"/>
          <w:sz w:val="27"/>
          <w:szCs w:val="27"/>
        </w:rPr>
        <w:t>The residual sum of squares (RSS) is a statistical technique used to measure the amount of </w:t>
      </w:r>
      <w:hyperlink r:id="rId8" w:history="1">
        <w:r>
          <w:rPr>
            <w:rStyle w:val="Hyperlink"/>
            <w:rFonts w:ascii="Arial" w:hAnsi="Arial" w:cs="Arial"/>
            <w:color w:val="2C40D0"/>
            <w:spacing w:val="1"/>
            <w:sz w:val="27"/>
            <w:szCs w:val="27"/>
          </w:rPr>
          <w:t>variance</w:t>
        </w:r>
      </w:hyperlink>
      <w:r>
        <w:rPr>
          <w:rFonts w:ascii="Arial" w:hAnsi="Arial" w:cs="Arial"/>
          <w:color w:val="111111"/>
          <w:spacing w:val="1"/>
          <w:sz w:val="27"/>
          <w:szCs w:val="27"/>
        </w:rPr>
        <w:t> in a data set that is not explained by a regression model itself. Instead, it estimates the variance in the residuals, or </w:t>
      </w:r>
      <w:hyperlink r:id="rId9" w:history="1">
        <w:r>
          <w:rPr>
            <w:rStyle w:val="Hyperlink"/>
            <w:rFonts w:ascii="Arial" w:hAnsi="Arial" w:cs="Arial"/>
            <w:color w:val="2C40D0"/>
            <w:spacing w:val="1"/>
            <w:sz w:val="27"/>
            <w:szCs w:val="27"/>
          </w:rPr>
          <w:t>error term</w:t>
        </w:r>
      </w:hyperlink>
      <w:r>
        <w:rPr>
          <w:rFonts w:ascii="Arial" w:hAnsi="Arial" w:cs="Arial"/>
          <w:color w:val="111111"/>
          <w:spacing w:val="1"/>
          <w:sz w:val="27"/>
          <w:szCs w:val="27"/>
        </w:rPr>
        <w:t>.</w:t>
      </w:r>
    </w:p>
    <w:p w:rsidR="00FA2B4B" w:rsidRDefault="00FA2B4B" w:rsidP="00FA2B4B">
      <w:pPr>
        <w:pStyle w:val="comp"/>
        <w:shd w:val="clear" w:color="auto" w:fill="FFFFFF"/>
        <w:spacing w:before="0" w:beforeAutospacing="0"/>
        <w:rPr>
          <w:rFonts w:ascii="Arial" w:hAnsi="Arial" w:cs="Arial"/>
          <w:color w:val="111111"/>
          <w:spacing w:val="1"/>
          <w:sz w:val="27"/>
          <w:szCs w:val="27"/>
        </w:rPr>
      </w:pPr>
      <w:hyperlink r:id="rId10" w:history="1">
        <w:r>
          <w:rPr>
            <w:rStyle w:val="Hyperlink"/>
            <w:rFonts w:ascii="Arial" w:hAnsi="Arial" w:cs="Arial"/>
            <w:color w:val="2C40D0"/>
            <w:spacing w:val="1"/>
            <w:sz w:val="27"/>
            <w:szCs w:val="27"/>
          </w:rPr>
          <w:t>Linear regression</w:t>
        </w:r>
      </w:hyperlink>
      <w:r>
        <w:rPr>
          <w:rFonts w:ascii="Arial" w:hAnsi="Arial" w:cs="Arial"/>
          <w:color w:val="111111"/>
          <w:spacing w:val="1"/>
          <w:sz w:val="27"/>
          <w:szCs w:val="27"/>
        </w:rPr>
        <w:t> is a measurement that helps determine the strength of the relationship between a dependent variable and one or more other factors, known as independent or explanatory variables.</w:t>
      </w:r>
    </w:p>
    <w:p w:rsidR="00FA2B4B" w:rsidRDefault="00FA2B4B" w:rsidP="00FA2B4B">
      <w:pPr>
        <w:rPr>
          <w:rFonts w:ascii="Arial" w:hAnsi="Arial" w:cs="Arial"/>
          <w:color w:val="202122"/>
          <w:sz w:val="21"/>
          <w:szCs w:val="21"/>
          <w:shd w:val="clear" w:color="auto" w:fill="FFFFFF"/>
        </w:rPr>
      </w:pPr>
      <w:r>
        <w:rPr>
          <w:rFonts w:ascii="Arial" w:hAnsi="Arial" w:cs="Arial"/>
          <w:b/>
          <w:bCs/>
          <w:color w:val="202124"/>
          <w:shd w:val="clear" w:color="auto" w:fill="FFFFFF"/>
        </w:rPr>
        <w:t>ESS-</w:t>
      </w:r>
      <w:r>
        <w:rPr>
          <w:rFonts w:ascii="Arial" w:hAnsi="Arial" w:cs="Arial"/>
          <w:color w:val="202122"/>
          <w:sz w:val="21"/>
          <w:szCs w:val="21"/>
          <w:shd w:val="clear" w:color="auto" w:fill="FFFFFF"/>
        </w:rPr>
        <w:t> </w:t>
      </w:r>
      <w:r>
        <w:rPr>
          <w:b/>
          <w:bCs/>
        </w:rPr>
        <w:t>explained sum of squares</w:t>
      </w:r>
      <w:r>
        <w:t> (</w:t>
      </w:r>
      <w:r>
        <w:rPr>
          <w:b/>
          <w:bCs/>
        </w:rPr>
        <w:t>ESS</w:t>
      </w:r>
      <w:r>
        <w:t>), alternatively known as the </w:t>
      </w:r>
      <w:r>
        <w:rPr>
          <w:b/>
          <w:bCs/>
        </w:rPr>
        <w:t>model sum of squares</w:t>
      </w:r>
      <w:r>
        <w:t> or </w:t>
      </w:r>
      <w:r>
        <w:rPr>
          <w:b/>
          <w:bCs/>
        </w:rPr>
        <w:t>sum of squares due to regression</w:t>
      </w:r>
      <w:r>
        <w:t> (</w:t>
      </w:r>
      <w:r>
        <w:rPr>
          <w:b/>
          <w:bCs/>
        </w:rPr>
        <w:t>SSR</w:t>
      </w:r>
      <w:r>
        <w:t> – not to be confused with the </w:t>
      </w:r>
      <w:hyperlink r:id="rId11" w:tooltip="Residual sum of squares" w:history="1">
        <w:r>
          <w:rPr>
            <w:rStyle w:val="Hyperlink"/>
            <w:rFonts w:ascii="Arial" w:hAnsi="Arial" w:cs="Arial"/>
            <w:color w:val="0645AD"/>
            <w:sz w:val="21"/>
            <w:szCs w:val="21"/>
            <w:shd w:val="clear" w:color="auto" w:fill="FFFFFF"/>
          </w:rPr>
          <w:t>residual sum of squares</w:t>
        </w:r>
      </w:hyperlink>
      <w:r>
        <w:rPr>
          <w:rFonts w:ascii="Arial" w:hAnsi="Arial" w:cs="Arial"/>
          <w:color w:val="202122"/>
          <w:sz w:val="21"/>
          <w:szCs w:val="21"/>
          <w:shd w:val="clear" w:color="auto" w:fill="FFFFFF"/>
        </w:rPr>
        <w:t> (RSS) or sum of squares of errors), is a quantity used in describing how well a model, often a </w:t>
      </w:r>
      <w:hyperlink r:id="rId12" w:tooltip="Regression analysis" w:history="1">
        <w:r>
          <w:rPr>
            <w:rStyle w:val="Hyperlink"/>
            <w:rFonts w:ascii="Arial" w:hAnsi="Arial" w:cs="Arial"/>
            <w:color w:val="0645AD"/>
            <w:sz w:val="21"/>
            <w:szCs w:val="21"/>
            <w:shd w:val="clear" w:color="auto" w:fill="FFFFFF"/>
          </w:rPr>
          <w:t>regression model</w:t>
        </w:r>
      </w:hyperlink>
      <w:r>
        <w:rPr>
          <w:rFonts w:ascii="Arial" w:hAnsi="Arial" w:cs="Arial"/>
          <w:color w:val="202122"/>
          <w:sz w:val="21"/>
          <w:szCs w:val="21"/>
          <w:shd w:val="clear" w:color="auto" w:fill="FFFFFF"/>
        </w:rPr>
        <w:t>, represents the data being modelled. In particular, the explained sum of squares measures how much variation there is in the modelled values and this is compared to the </w:t>
      </w:r>
      <w:hyperlink r:id="rId13" w:tooltip="Total sum of squares" w:history="1">
        <w:r>
          <w:rPr>
            <w:rStyle w:val="Hyperlink"/>
            <w:rFonts w:ascii="Arial" w:hAnsi="Arial" w:cs="Arial"/>
            <w:color w:val="0645AD"/>
            <w:sz w:val="21"/>
            <w:szCs w:val="21"/>
            <w:shd w:val="clear" w:color="auto" w:fill="FFFFFF"/>
          </w:rPr>
          <w:t>total sum of squares</w:t>
        </w:r>
      </w:hyperlink>
      <w:r>
        <w:rPr>
          <w:rFonts w:ascii="Arial" w:hAnsi="Arial" w:cs="Arial"/>
          <w:color w:val="202122"/>
          <w:sz w:val="21"/>
          <w:szCs w:val="21"/>
          <w:shd w:val="clear" w:color="auto" w:fill="FFFFFF"/>
        </w:rPr>
        <w:t> (TSS), which measures how much variation there is in the observed data, and to the </w:t>
      </w:r>
      <w:hyperlink r:id="rId14" w:tooltip="Residual sum of squares" w:history="1">
        <w:r>
          <w:rPr>
            <w:rStyle w:val="Hyperlink"/>
            <w:rFonts w:ascii="Arial" w:hAnsi="Arial" w:cs="Arial"/>
            <w:color w:val="0645AD"/>
            <w:sz w:val="21"/>
            <w:szCs w:val="21"/>
            <w:shd w:val="clear" w:color="auto" w:fill="FFFFFF"/>
          </w:rPr>
          <w:t>residual sum of squares</w:t>
        </w:r>
      </w:hyperlink>
      <w:r>
        <w:rPr>
          <w:rFonts w:ascii="Arial" w:hAnsi="Arial" w:cs="Arial"/>
          <w:color w:val="202122"/>
          <w:sz w:val="21"/>
          <w:szCs w:val="21"/>
          <w:shd w:val="clear" w:color="auto" w:fill="FFFFFF"/>
        </w:rPr>
        <w:t>, which measures the variation in the error between the observed data and modelled values.</w:t>
      </w:r>
    </w:p>
    <w:p w:rsidR="00FA2B4B" w:rsidRDefault="00FA2B4B" w:rsidP="00FA2B4B">
      <w:pPr>
        <w:rPr>
          <w:rFonts w:ascii="Arial" w:hAnsi="Arial" w:cs="Arial"/>
          <w:color w:val="202122"/>
          <w:sz w:val="21"/>
          <w:szCs w:val="21"/>
          <w:shd w:val="clear" w:color="auto" w:fill="FFFFFF"/>
        </w:rPr>
      </w:pPr>
    </w:p>
    <w:p w:rsidR="00FA2B4B" w:rsidRDefault="00FA2B4B" w:rsidP="00FA2B4B">
      <w:r>
        <w:rPr>
          <w:rFonts w:ascii="Arial" w:hAnsi="Arial" w:cs="Arial"/>
          <w:color w:val="202122"/>
          <w:sz w:val="21"/>
          <w:szCs w:val="21"/>
          <w:shd w:val="clear" w:color="auto" w:fill="FFFFFF"/>
        </w:rPr>
        <w:t>TSS-</w:t>
      </w:r>
      <w:r>
        <w:rPr>
          <w:rFonts w:ascii="Arial" w:hAnsi="Arial" w:cs="Arial"/>
          <w:color w:val="202124"/>
          <w:shd w:val="clear" w:color="auto" w:fill="FFFFFF"/>
        </w:rPr>
        <w:t>he total sum of squares (TSS or SST) </w:t>
      </w:r>
      <w:r>
        <w:rPr>
          <w:b/>
          <w:bCs/>
        </w:rPr>
        <w:t xml:space="preserve">tells you how far the data points in a dataset are from the </w:t>
      </w:r>
      <w:proofErr w:type="spellStart"/>
      <w:r>
        <w:rPr>
          <w:b/>
          <w:bCs/>
        </w:rPr>
        <w:t>center</w:t>
      </w:r>
      <w:proofErr w:type="spellEnd"/>
      <w:r>
        <w:t>. It's a descriptive statistic called a measure of spread or dispersion. Dividing the TSS by the number of observations in the dataset gives you the average variability within the data, which is called the variance.</w:t>
      </w:r>
    </w:p>
    <w:p w:rsidR="00FA2B4B" w:rsidRDefault="00FA2B4B" w:rsidP="00FA2B4B">
      <w:pPr>
        <w:rPr>
          <w:rFonts w:ascii="Arial" w:hAnsi="Arial" w:cs="Arial"/>
          <w:b/>
          <w:bCs/>
          <w:color w:val="202124"/>
          <w:shd w:val="clear" w:color="auto" w:fill="FFFFFF"/>
        </w:rPr>
      </w:pPr>
    </w:p>
    <w:p w:rsidR="009034B1" w:rsidRDefault="00FA2B4B">
      <w:r>
        <w:rPr>
          <w:noProof/>
          <w:lang w:eastAsia="en-IN"/>
        </w:rPr>
        <w:lastRenderedPageBreak/>
        <w:drawing>
          <wp:inline distT="0" distB="0" distL="0" distR="0">
            <wp:extent cx="5731510" cy="3544922"/>
            <wp:effectExtent l="0" t="0" r="2540" b="0"/>
            <wp:docPr id="1" name="Picture 1" descr="residual sum of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sum of squar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44922"/>
                    </a:xfrm>
                    <a:prstGeom prst="rect">
                      <a:avLst/>
                    </a:prstGeom>
                    <a:noFill/>
                    <a:ln>
                      <a:noFill/>
                    </a:ln>
                  </pic:spPr>
                </pic:pic>
              </a:graphicData>
            </a:graphic>
          </wp:inline>
        </w:drawing>
      </w:r>
    </w:p>
    <w:p w:rsidR="00FA2B4B" w:rsidRDefault="00FA2B4B">
      <w:pPr>
        <w:rPr>
          <w:rFonts w:ascii="Georgia" w:hAnsi="Georgia"/>
          <w:color w:val="292929"/>
          <w:spacing w:val="-1"/>
          <w:sz w:val="30"/>
          <w:szCs w:val="30"/>
          <w:shd w:val="clear" w:color="auto" w:fill="FFFFFF"/>
        </w:rPr>
      </w:pPr>
      <w:r>
        <w:t>Questionsn-3=</w:t>
      </w:r>
      <w:r>
        <w:rPr>
          <w:rStyle w:val="Emphasis"/>
          <w:rFonts w:ascii="Georgia" w:hAnsi="Georgia"/>
          <w:color w:val="292929"/>
          <w:spacing w:val="-1"/>
          <w:sz w:val="30"/>
          <w:szCs w:val="30"/>
          <w:shd w:val="clear" w:color="auto" w:fill="FFFFFF"/>
        </w:rPr>
        <w:t>Regularization consists of different techniques and methods used to address the issue of over-fitting by reducing the generalization error without affecting the training error much. </w:t>
      </w:r>
      <w:r>
        <w:rPr>
          <w:rFonts w:ascii="Georgia" w:hAnsi="Georgia"/>
          <w:color w:val="292929"/>
          <w:spacing w:val="-1"/>
          <w:sz w:val="30"/>
          <w:szCs w:val="30"/>
          <w:shd w:val="clear" w:color="auto" w:fill="FFFFFF"/>
        </w:rPr>
        <w:t xml:space="preserve">Choosing overly complex models for the training data points can often lead to </w:t>
      </w:r>
      <w:proofErr w:type="spellStart"/>
      <w:r>
        <w:rPr>
          <w:rFonts w:ascii="Georgia" w:hAnsi="Georgia"/>
          <w:color w:val="292929"/>
          <w:spacing w:val="-1"/>
          <w:sz w:val="30"/>
          <w:szCs w:val="30"/>
          <w:shd w:val="clear" w:color="auto" w:fill="FFFFFF"/>
        </w:rPr>
        <w:t>overfitting</w:t>
      </w:r>
      <w:proofErr w:type="spellEnd"/>
      <w:r>
        <w:rPr>
          <w:rFonts w:ascii="Georgia" w:hAnsi="Georgia"/>
          <w:color w:val="292929"/>
          <w:spacing w:val="-1"/>
          <w:sz w:val="30"/>
          <w:szCs w:val="30"/>
          <w:shd w:val="clear" w:color="auto" w:fill="FFFFFF"/>
        </w:rPr>
        <w:t xml:space="preserve">. On the other hand, a simpler model leads to </w:t>
      </w:r>
      <w:proofErr w:type="spellStart"/>
      <w:r>
        <w:rPr>
          <w:rFonts w:ascii="Georgia" w:hAnsi="Georgia"/>
          <w:color w:val="292929"/>
          <w:spacing w:val="-1"/>
          <w:sz w:val="30"/>
          <w:szCs w:val="30"/>
          <w:shd w:val="clear" w:color="auto" w:fill="FFFFFF"/>
        </w:rPr>
        <w:t>underfitting</w:t>
      </w:r>
      <w:proofErr w:type="spellEnd"/>
      <w:r>
        <w:rPr>
          <w:rFonts w:ascii="Georgia" w:hAnsi="Georgia"/>
          <w:color w:val="292929"/>
          <w:spacing w:val="-1"/>
          <w:sz w:val="30"/>
          <w:szCs w:val="30"/>
          <w:shd w:val="clear" w:color="auto" w:fill="FFFFFF"/>
        </w:rPr>
        <w:t xml:space="preserve"> the data. Hence choosing just the right amount of complexity in the model is critical. Since the complexity of the model </w:t>
      </w:r>
      <w:proofErr w:type="spellStart"/>
      <w:r>
        <w:rPr>
          <w:rFonts w:ascii="Georgia" w:hAnsi="Georgia"/>
          <w:color w:val="292929"/>
          <w:spacing w:val="-1"/>
          <w:sz w:val="30"/>
          <w:szCs w:val="30"/>
          <w:shd w:val="clear" w:color="auto" w:fill="FFFFFF"/>
        </w:rPr>
        <w:t>can not</w:t>
      </w:r>
      <w:proofErr w:type="spellEnd"/>
      <w:r>
        <w:rPr>
          <w:rFonts w:ascii="Georgia" w:hAnsi="Georgia"/>
          <w:color w:val="292929"/>
          <w:spacing w:val="-1"/>
          <w:sz w:val="30"/>
          <w:szCs w:val="30"/>
          <w:shd w:val="clear" w:color="auto" w:fill="FFFFFF"/>
        </w:rPr>
        <w:t xml:space="preserve"> be directly inferred from the available training data, it is often impossible to stumble upon the right model complexity for training</w:t>
      </w:r>
    </w:p>
    <w:p w:rsidR="00FA2B4B" w:rsidRPr="00FA2B4B" w:rsidRDefault="00FA2B4B" w:rsidP="00FA2B4B">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FA2B4B">
        <w:rPr>
          <w:rFonts w:ascii="Helvetica" w:eastAsia="Times New Roman" w:hAnsi="Helvetica" w:cs="Helvetica"/>
          <w:b/>
          <w:bCs/>
          <w:color w:val="292929"/>
          <w:kern w:val="36"/>
          <w:sz w:val="33"/>
          <w:szCs w:val="33"/>
          <w:lang w:eastAsia="en-IN"/>
        </w:rPr>
        <w:t>Types of Regularization</w:t>
      </w:r>
    </w:p>
    <w:p w:rsidR="00FA2B4B" w:rsidRDefault="00FA2B4B" w:rsidP="00FA2B4B">
      <w:pPr>
        <w:pStyle w:val="Heading2"/>
        <w:numPr>
          <w:ilvl w:val="0"/>
          <w:numId w:val="1"/>
        </w:numPr>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lastRenderedPageBreak/>
        <w:t>Modify loss function</w:t>
      </w:r>
    </w:p>
    <w:p w:rsidR="00FA2B4B" w:rsidRDefault="00FA2B4B" w:rsidP="00FA2B4B">
      <w:pPr>
        <w:pStyle w:val="Heading2"/>
        <w:numPr>
          <w:ilvl w:val="0"/>
          <w:numId w:val="2"/>
        </w:numPr>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L2 Regularization (strong):</w:t>
      </w:r>
    </w:p>
    <w:p w:rsidR="00FA2B4B" w:rsidRDefault="00FA2B4B" w:rsidP="00FA2B4B">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 xml:space="preserve">        </w:t>
      </w:r>
      <w:proofErr w:type="gramStart"/>
      <w:r>
        <w:rPr>
          <w:rFonts w:ascii="Helvetica" w:hAnsi="Helvetica" w:cs="Helvetica"/>
          <w:color w:val="292929"/>
          <w:sz w:val="30"/>
          <w:szCs w:val="30"/>
        </w:rPr>
        <w:t>b.L1</w:t>
      </w:r>
      <w:proofErr w:type="gramEnd"/>
      <w:r>
        <w:rPr>
          <w:rFonts w:ascii="Helvetica" w:hAnsi="Helvetica" w:cs="Helvetica"/>
          <w:color w:val="292929"/>
          <w:sz w:val="30"/>
          <w:szCs w:val="30"/>
        </w:rPr>
        <w:t xml:space="preserve"> Regularization (strong):</w:t>
      </w:r>
    </w:p>
    <w:p w:rsidR="00FA2B4B" w:rsidRDefault="00FA2B4B" w:rsidP="00FA2B4B">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 xml:space="preserve">       </w:t>
      </w:r>
      <w:proofErr w:type="gramStart"/>
      <w:r>
        <w:rPr>
          <w:rFonts w:ascii="Helvetica" w:hAnsi="Helvetica" w:cs="Helvetica"/>
          <w:color w:val="292929"/>
          <w:sz w:val="30"/>
          <w:szCs w:val="30"/>
        </w:rPr>
        <w:t>c</w:t>
      </w:r>
      <w:proofErr w:type="gramEnd"/>
      <w:r>
        <w:rPr>
          <w:rFonts w:ascii="Helvetica" w:hAnsi="Helvetica" w:cs="Helvetica"/>
          <w:color w:val="292929"/>
          <w:sz w:val="30"/>
          <w:szCs w:val="30"/>
        </w:rPr>
        <w:t>. Entropy Regularization (strong):</w:t>
      </w:r>
    </w:p>
    <w:p w:rsidR="00FA2B4B" w:rsidRPr="00FA2B4B" w:rsidRDefault="00FA2B4B" w:rsidP="00FA2B4B">
      <w:pPr>
        <w:ind w:left="255"/>
      </w:pPr>
    </w:p>
    <w:p w:rsidR="00FA2B4B" w:rsidRPr="00FA2B4B" w:rsidRDefault="00FA2B4B" w:rsidP="00FA2B4B">
      <w:pPr>
        <w:pStyle w:val="Heading2"/>
        <w:numPr>
          <w:ilvl w:val="0"/>
          <w:numId w:val="1"/>
        </w:numPr>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Modify sampling method</w:t>
      </w:r>
    </w:p>
    <w:p w:rsidR="00FA2B4B" w:rsidRDefault="00FA2B4B" w:rsidP="00FA2B4B">
      <w:pPr>
        <w:pStyle w:val="Heading2"/>
        <w:shd w:val="clear" w:color="auto" w:fill="FFFFFF"/>
        <w:spacing w:before="569" w:line="360" w:lineRule="atLeast"/>
        <w:ind w:left="720"/>
        <w:rPr>
          <w:rFonts w:ascii="Helvetica" w:hAnsi="Helvetica" w:cs="Helvetica"/>
          <w:color w:val="292929"/>
          <w:sz w:val="30"/>
          <w:szCs w:val="30"/>
        </w:rPr>
      </w:pPr>
      <w:r>
        <w:rPr>
          <w:rFonts w:ascii="Helvetica" w:hAnsi="Helvetica" w:cs="Helvetica"/>
          <w:color w:val="292929"/>
          <w:sz w:val="30"/>
          <w:szCs w:val="30"/>
        </w:rPr>
        <w:t xml:space="preserve">    </w:t>
      </w:r>
      <w:proofErr w:type="gramStart"/>
      <w:r>
        <w:rPr>
          <w:rFonts w:ascii="Helvetica" w:hAnsi="Helvetica" w:cs="Helvetica"/>
          <w:color w:val="292929"/>
          <w:sz w:val="30"/>
          <w:szCs w:val="30"/>
        </w:rPr>
        <w:t>a .</w:t>
      </w:r>
      <w:proofErr w:type="gramEnd"/>
      <w:r>
        <w:rPr>
          <w:rFonts w:ascii="Helvetica" w:hAnsi="Helvetica" w:cs="Helvetica"/>
          <w:color w:val="292929"/>
          <w:sz w:val="30"/>
          <w:szCs w:val="30"/>
        </w:rPr>
        <w:t xml:space="preserve"> Data </w:t>
      </w:r>
      <w:proofErr w:type="spellStart"/>
      <w:r>
        <w:rPr>
          <w:rFonts w:ascii="Helvetica" w:hAnsi="Helvetica" w:cs="Helvetica"/>
          <w:color w:val="292929"/>
          <w:sz w:val="30"/>
          <w:szCs w:val="30"/>
        </w:rPr>
        <w:t>Augmntation</w:t>
      </w:r>
      <w:proofErr w:type="spellEnd"/>
      <w:r>
        <w:rPr>
          <w:rFonts w:ascii="Helvetica" w:hAnsi="Helvetica" w:cs="Helvetica"/>
          <w:color w:val="292929"/>
          <w:sz w:val="30"/>
          <w:szCs w:val="30"/>
        </w:rPr>
        <w:t xml:space="preserve"> (weak):</w:t>
      </w:r>
    </w:p>
    <w:p w:rsidR="00FA2B4B" w:rsidRPr="00FA2B4B" w:rsidRDefault="00FA2B4B" w:rsidP="00FA2B4B">
      <w:pPr>
        <w:pStyle w:val="Heading2"/>
        <w:shd w:val="clear" w:color="auto" w:fill="FFFFFF"/>
        <w:spacing w:before="569" w:line="360" w:lineRule="atLeast"/>
        <w:ind w:left="720"/>
        <w:rPr>
          <w:rFonts w:ascii="Helvetica" w:hAnsi="Helvetica" w:cs="Helvetica"/>
          <w:color w:val="292929"/>
          <w:sz w:val="30"/>
          <w:szCs w:val="30"/>
        </w:rPr>
      </w:pPr>
      <w:r>
        <w:rPr>
          <w:rFonts w:ascii="Helvetica" w:hAnsi="Helvetica" w:cs="Helvetica"/>
          <w:color w:val="292929"/>
          <w:sz w:val="30"/>
          <w:szCs w:val="30"/>
        </w:rPr>
        <w:t xml:space="preserve">   </w:t>
      </w:r>
      <w:proofErr w:type="gramStart"/>
      <w:r>
        <w:rPr>
          <w:rFonts w:ascii="Helvetica" w:hAnsi="Helvetica" w:cs="Helvetica"/>
          <w:color w:val="292929"/>
          <w:sz w:val="30"/>
          <w:szCs w:val="30"/>
        </w:rPr>
        <w:t>b. K-fold</w:t>
      </w:r>
      <w:proofErr w:type="gramEnd"/>
      <w:r>
        <w:rPr>
          <w:rFonts w:ascii="Helvetica" w:hAnsi="Helvetica" w:cs="Helvetica"/>
          <w:color w:val="292929"/>
          <w:sz w:val="30"/>
          <w:szCs w:val="30"/>
        </w:rPr>
        <w:t xml:space="preserve"> Cross-Validation (medium):</w:t>
      </w:r>
    </w:p>
    <w:p w:rsidR="00FA2B4B" w:rsidRDefault="00FA2B4B" w:rsidP="00FA2B4B">
      <w:pPr>
        <w:pStyle w:val="Heading2"/>
        <w:shd w:val="clear" w:color="auto" w:fill="FFFFFF"/>
        <w:spacing w:before="569" w:line="360" w:lineRule="atLeast"/>
        <w:rPr>
          <w:rFonts w:ascii="Helvetica" w:hAnsi="Helvetica" w:cs="Helvetica"/>
          <w:color w:val="292929"/>
          <w:sz w:val="30"/>
          <w:szCs w:val="30"/>
        </w:rPr>
      </w:pPr>
      <w:r>
        <w:rPr>
          <w:rFonts w:ascii="Helvetica" w:hAnsi="Helvetica" w:cs="Helvetica"/>
          <w:color w:val="292929"/>
          <w:sz w:val="30"/>
          <w:szCs w:val="30"/>
        </w:rPr>
        <w:t xml:space="preserve">  3. Modify training algorithm</w:t>
      </w:r>
    </w:p>
    <w:p w:rsidR="00FA2B4B" w:rsidRDefault="00FA2B4B" w:rsidP="00FA2B4B"/>
    <w:p w:rsidR="00FA2B4B" w:rsidRDefault="00FA2B4B" w:rsidP="00FA2B4B">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t>Questions-4</w:t>
      </w:r>
      <w:r>
        <w:rPr>
          <w:rFonts w:ascii="Georgia" w:hAnsi="Georgia"/>
          <w:color w:val="292929"/>
          <w:spacing w:val="-1"/>
          <w:sz w:val="30"/>
          <w:szCs w:val="30"/>
        </w:rPr>
        <w:t xml:space="preserve">Gini Index, also known as </w:t>
      </w:r>
      <w:proofErr w:type="spellStart"/>
      <w:r>
        <w:rPr>
          <w:rFonts w:ascii="Georgia" w:hAnsi="Georgia"/>
          <w:color w:val="292929"/>
          <w:spacing w:val="-1"/>
          <w:sz w:val="30"/>
          <w:szCs w:val="30"/>
        </w:rPr>
        <w:t>Gini</w:t>
      </w:r>
      <w:proofErr w:type="spellEnd"/>
      <w:r>
        <w:rPr>
          <w:rFonts w:ascii="Georgia" w:hAnsi="Georgia"/>
          <w:color w:val="292929"/>
          <w:spacing w:val="-1"/>
          <w:sz w:val="30"/>
          <w:szCs w:val="30"/>
        </w:rPr>
        <w:t xml:space="preserve"> impurity, </w:t>
      </w:r>
      <w:r>
        <w:rPr>
          <w:rStyle w:val="Strong"/>
          <w:rFonts w:ascii="Georgia" w:hAnsi="Georgia"/>
          <w:color w:val="292929"/>
          <w:spacing w:val="-1"/>
          <w:sz w:val="30"/>
          <w:szCs w:val="30"/>
        </w:rPr>
        <w:t>calculates the amount of probability of a specific feature that is classified incorrectly when selected randomly. </w:t>
      </w:r>
      <w:r>
        <w:rPr>
          <w:rFonts w:ascii="Georgia" w:hAnsi="Georgia"/>
          <w:color w:val="292929"/>
          <w:spacing w:val="-1"/>
          <w:sz w:val="30"/>
          <w:szCs w:val="30"/>
        </w:rPr>
        <w:t>If all the elements are linked with a single class then it can be called pure.</w:t>
      </w:r>
    </w:p>
    <w:p w:rsidR="00FA2B4B" w:rsidRDefault="00DA06ED" w:rsidP="00FA2B4B">
      <w:r>
        <w:rPr>
          <w:noProof/>
          <w:lang w:eastAsia="en-IN"/>
        </w:rPr>
        <w:drawing>
          <wp:inline distT="0" distB="0" distL="0" distR="0">
            <wp:extent cx="4210050" cy="1047750"/>
            <wp:effectExtent l="0" t="0" r="0" b="0"/>
            <wp:docPr id="2" name="Picture 2" descr="Expressing formula of the Gini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ressing formula of the Gini Ind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0050" cy="1047750"/>
                    </a:xfrm>
                    <a:prstGeom prst="rect">
                      <a:avLst/>
                    </a:prstGeom>
                    <a:noFill/>
                    <a:ln>
                      <a:noFill/>
                    </a:ln>
                  </pic:spPr>
                </pic:pic>
              </a:graphicData>
            </a:graphic>
          </wp:inline>
        </w:drawing>
      </w:r>
    </w:p>
    <w:p w:rsidR="005F220F" w:rsidRPr="005F220F" w:rsidRDefault="00DA06ED" w:rsidP="005F220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t>Question-5</w:t>
      </w:r>
      <w:r w:rsidR="005F220F">
        <w:t>-</w:t>
      </w:r>
      <w:r w:rsidR="005F220F" w:rsidRPr="005F220F">
        <w:rPr>
          <w:rFonts w:ascii="Georgia" w:hAnsi="Georgia"/>
          <w:color w:val="292929"/>
          <w:spacing w:val="-1"/>
          <w:sz w:val="30"/>
          <w:szCs w:val="30"/>
        </w:rPr>
        <w:t xml:space="preserve">Decision trees are a type of model used for both classification and regression. Trees answer sequential questions which send us down a certain route of the tree given the answer. The model behaves with “if this than that” conditions ultimately yielding </w:t>
      </w:r>
      <w:r w:rsidR="005F220F" w:rsidRPr="005F220F">
        <w:rPr>
          <w:rFonts w:ascii="Georgia" w:hAnsi="Georgia"/>
          <w:color w:val="292929"/>
          <w:spacing w:val="-1"/>
          <w:sz w:val="30"/>
          <w:szCs w:val="30"/>
        </w:rPr>
        <w:lastRenderedPageBreak/>
        <w:t>a specific result. This is easy to see with the image below which maps out whether or not to play golf.</w:t>
      </w:r>
    </w:p>
    <w:p w:rsidR="005F220F" w:rsidRPr="005F220F" w:rsidRDefault="005F220F" w:rsidP="005F220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105400" cy="4457700"/>
            <wp:effectExtent l="0" t="0" r="0" b="0"/>
            <wp:docPr id="3" name="Picture 3" descr="https://miro.medium.com/max/536/1*dTCdSK0QoC7RndDo1eIr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36/1*dTCdSK0QoC7RndDo1eIrD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4457700"/>
                    </a:xfrm>
                    <a:prstGeom prst="rect">
                      <a:avLst/>
                    </a:prstGeom>
                    <a:noFill/>
                    <a:ln>
                      <a:noFill/>
                    </a:ln>
                  </pic:spPr>
                </pic:pic>
              </a:graphicData>
            </a:graphic>
          </wp:inline>
        </w:drawing>
      </w:r>
    </w:p>
    <w:p w:rsidR="005F220F" w:rsidRPr="005F220F" w:rsidRDefault="005F220F" w:rsidP="005F22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F220F">
        <w:rPr>
          <w:rFonts w:ascii="Georgia" w:eastAsia="Times New Roman" w:hAnsi="Georgia" w:cs="Times New Roman"/>
          <w:color w:val="292929"/>
          <w:spacing w:val="-1"/>
          <w:sz w:val="30"/>
          <w:szCs w:val="30"/>
          <w:lang w:eastAsia="en-IN"/>
        </w:rPr>
        <w:t xml:space="preserve">The flow of this tree works downward beginning at the top with the outlook. The outlook has one of three options: sunny, overcast, or rainy. If sunny, we travel down to the next level. Will it be windy? </w:t>
      </w:r>
      <w:proofErr w:type="gramStart"/>
      <w:r w:rsidRPr="005F220F">
        <w:rPr>
          <w:rFonts w:ascii="Georgia" w:eastAsia="Times New Roman" w:hAnsi="Georgia" w:cs="Times New Roman"/>
          <w:color w:val="292929"/>
          <w:spacing w:val="-1"/>
          <w:sz w:val="30"/>
          <w:szCs w:val="30"/>
          <w:lang w:eastAsia="en-IN"/>
        </w:rPr>
        <w:t>True or false?</w:t>
      </w:r>
      <w:proofErr w:type="gramEnd"/>
      <w:r w:rsidRPr="005F220F">
        <w:rPr>
          <w:rFonts w:ascii="Georgia" w:eastAsia="Times New Roman" w:hAnsi="Georgia" w:cs="Times New Roman"/>
          <w:color w:val="292929"/>
          <w:spacing w:val="-1"/>
          <w:sz w:val="30"/>
          <w:szCs w:val="30"/>
          <w:lang w:eastAsia="en-IN"/>
        </w:rPr>
        <w:t xml:space="preserve"> If true, we choose not to play golf that day. If false we choose to play. If the outlook was changed to overcast, we would end there and decide to play. If the outlook was rainy, we would then look at the humidity. If the humidity was high we would not play, if the humidity is normal we would play.</w:t>
      </w:r>
    </w:p>
    <w:p w:rsidR="005F220F" w:rsidRPr="005F220F" w:rsidRDefault="005F220F" w:rsidP="005F22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F220F">
        <w:rPr>
          <w:rFonts w:ascii="Georgia" w:eastAsia="Times New Roman" w:hAnsi="Georgia" w:cs="Times New Roman"/>
          <w:color w:val="292929"/>
          <w:spacing w:val="-1"/>
          <w:sz w:val="30"/>
          <w:szCs w:val="30"/>
          <w:lang w:eastAsia="en-IN"/>
        </w:rPr>
        <w:t xml:space="preserve">Tree depth is an important concept. This represents how many questions are asked before we reach our predicted classification. We </w:t>
      </w:r>
      <w:r w:rsidRPr="005F220F">
        <w:rPr>
          <w:rFonts w:ascii="Georgia" w:eastAsia="Times New Roman" w:hAnsi="Georgia" w:cs="Times New Roman"/>
          <w:color w:val="292929"/>
          <w:spacing w:val="-1"/>
          <w:sz w:val="30"/>
          <w:szCs w:val="30"/>
          <w:lang w:eastAsia="en-IN"/>
        </w:rPr>
        <w:lastRenderedPageBreak/>
        <w:t>can see that the deepest the tree gets in the example above is two. The sunny and rainy routes both have a depth of two. The overcast route only has a depth of one, although the overall tree depth is denoted by its longest route. Thus, this tree has a depth of two.</w:t>
      </w:r>
    </w:p>
    <w:p w:rsidR="005F220F" w:rsidRDefault="005F220F" w:rsidP="005F220F">
      <w:pPr>
        <w:pStyle w:val="NormalWeb"/>
        <w:shd w:val="clear" w:color="auto" w:fill="FFFFFF"/>
        <w:spacing w:before="0" w:beforeAutospacing="0" w:line="495" w:lineRule="atLeast"/>
        <w:rPr>
          <w:rFonts w:ascii="Arial" w:hAnsi="Arial" w:cs="Arial"/>
          <w:color w:val="222222"/>
          <w:sz w:val="27"/>
          <w:szCs w:val="27"/>
        </w:rPr>
      </w:pPr>
      <w:r>
        <w:t xml:space="preserve"> Question6-</w:t>
      </w:r>
      <w:r>
        <w:rPr>
          <w:rFonts w:ascii="Arial" w:hAnsi="Arial" w:cs="Arial"/>
          <w:color w:val="222222"/>
          <w:sz w:val="27"/>
          <w:szCs w:val="27"/>
        </w:rPr>
        <w:t xml:space="preserve">Ensembling is nothing but the technique to combine several individual predictive models to come up with the final predictive model. And in this article, we’re going to look at some of the </w:t>
      </w:r>
      <w:proofErr w:type="spellStart"/>
      <w:r>
        <w:rPr>
          <w:rFonts w:ascii="Arial" w:hAnsi="Arial" w:cs="Arial"/>
          <w:color w:val="222222"/>
          <w:sz w:val="27"/>
          <w:szCs w:val="27"/>
        </w:rPr>
        <w:t>ensembling</w:t>
      </w:r>
      <w:proofErr w:type="spellEnd"/>
      <w:r>
        <w:rPr>
          <w:rFonts w:ascii="Arial" w:hAnsi="Arial" w:cs="Arial"/>
          <w:color w:val="222222"/>
          <w:sz w:val="27"/>
          <w:szCs w:val="27"/>
        </w:rPr>
        <w:t xml:space="preserve"> techniques for both Classification and Regression problems such as </w:t>
      </w:r>
      <w:proofErr w:type="gramStart"/>
      <w:r>
        <w:rPr>
          <w:rFonts w:ascii="Arial" w:hAnsi="Arial" w:cs="Arial"/>
          <w:color w:val="222222"/>
          <w:sz w:val="27"/>
          <w:szCs w:val="27"/>
        </w:rPr>
        <w:t>Maximum</w:t>
      </w:r>
      <w:proofErr w:type="gramEnd"/>
      <w:r>
        <w:rPr>
          <w:rFonts w:ascii="Arial" w:hAnsi="Arial" w:cs="Arial"/>
          <w:color w:val="222222"/>
          <w:sz w:val="27"/>
          <w:szCs w:val="27"/>
        </w:rPr>
        <w:t xml:space="preserve"> voting, Averaging, Weighted Averaging, and Rank Averaging.</w:t>
      </w:r>
    </w:p>
    <w:p w:rsidR="005F220F" w:rsidRDefault="005F220F" w:rsidP="005F220F">
      <w:pPr>
        <w:pStyle w:val="NormalWeb"/>
        <w:shd w:val="clear" w:color="auto" w:fill="FFFFFF"/>
        <w:spacing w:before="0" w:beforeAutospacing="0" w:line="495" w:lineRule="atLeast"/>
        <w:rPr>
          <w:rFonts w:ascii="Arial" w:hAnsi="Arial" w:cs="Arial"/>
          <w:color w:val="222222"/>
          <w:sz w:val="27"/>
          <w:szCs w:val="27"/>
        </w:rPr>
      </w:pPr>
      <w:r>
        <w:rPr>
          <w:rStyle w:val="Emphasis"/>
          <w:rFonts w:ascii="Arial" w:hAnsi="Arial" w:cs="Arial"/>
          <w:color w:val="222222"/>
          <w:sz w:val="27"/>
          <w:szCs w:val="27"/>
        </w:rPr>
        <w:t xml:space="preserve">Note: If you are more interested in learning concepts in an Audio-Visual format, </w:t>
      </w:r>
      <w:proofErr w:type="gramStart"/>
      <w:r>
        <w:rPr>
          <w:rStyle w:val="Emphasis"/>
          <w:rFonts w:ascii="Arial" w:hAnsi="Arial" w:cs="Arial"/>
          <w:color w:val="222222"/>
          <w:sz w:val="27"/>
          <w:szCs w:val="27"/>
        </w:rPr>
        <w:t>We</w:t>
      </w:r>
      <w:proofErr w:type="gramEnd"/>
      <w:r>
        <w:rPr>
          <w:rStyle w:val="Emphasis"/>
          <w:rFonts w:ascii="Arial" w:hAnsi="Arial" w:cs="Arial"/>
          <w:color w:val="222222"/>
          <w:sz w:val="27"/>
          <w:szCs w:val="27"/>
        </w:rPr>
        <w:t xml:space="preserve"> have this entire article explained in the video below. If not, you may continue reading.</w:t>
      </w:r>
    </w:p>
    <w:p w:rsidR="005F220F" w:rsidRDefault="005F220F" w:rsidP="00FA2B4B">
      <w:pPr>
        <w:rPr>
          <w:noProof/>
          <w:lang w:eastAsia="en-IN"/>
        </w:rPr>
      </w:pPr>
    </w:p>
    <w:p w:rsidR="005F220F" w:rsidRDefault="005F220F" w:rsidP="00FA2B4B"/>
    <w:p w:rsidR="00DA06ED" w:rsidRDefault="005F220F" w:rsidP="00FA2B4B">
      <w:r>
        <w:rPr>
          <w:noProof/>
          <w:lang w:eastAsia="en-IN"/>
        </w:rPr>
        <w:drawing>
          <wp:inline distT="0" distB="0" distL="0" distR="0">
            <wp:extent cx="5731510" cy="4112569"/>
            <wp:effectExtent l="0" t="0" r="2540" b="2540"/>
            <wp:docPr id="4" name="Picture 4" descr="Overview of Ensemble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view of Ensemble Techniqu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12569"/>
                    </a:xfrm>
                    <a:prstGeom prst="rect">
                      <a:avLst/>
                    </a:prstGeom>
                    <a:noFill/>
                    <a:ln>
                      <a:noFill/>
                    </a:ln>
                  </pic:spPr>
                </pic:pic>
              </a:graphicData>
            </a:graphic>
          </wp:inline>
        </w:drawing>
      </w:r>
    </w:p>
    <w:p w:rsidR="005F220F" w:rsidRDefault="005F220F" w:rsidP="005F220F">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lastRenderedPageBreak/>
        <w:t xml:space="preserve">Here we have M1 to </w:t>
      </w:r>
      <w:proofErr w:type="spellStart"/>
      <w:r>
        <w:rPr>
          <w:rFonts w:ascii="Arial" w:hAnsi="Arial" w:cs="Arial"/>
          <w:color w:val="222222"/>
          <w:sz w:val="27"/>
          <w:szCs w:val="27"/>
        </w:rPr>
        <w:t>Mn</w:t>
      </w:r>
      <w:proofErr w:type="spellEnd"/>
      <w:r>
        <w:rPr>
          <w:rFonts w:ascii="Arial" w:hAnsi="Arial" w:cs="Arial"/>
          <w:color w:val="222222"/>
          <w:sz w:val="27"/>
          <w:szCs w:val="27"/>
        </w:rPr>
        <w:t xml:space="preserve"> individual models which are giving predictions from </w:t>
      </w:r>
      <w:proofErr w:type="spellStart"/>
      <w:r>
        <w:rPr>
          <w:rFonts w:ascii="Arial" w:hAnsi="Arial" w:cs="Arial"/>
          <w:color w:val="222222"/>
          <w:sz w:val="27"/>
          <w:szCs w:val="27"/>
        </w:rPr>
        <w:t>Pred</w:t>
      </w:r>
      <w:proofErr w:type="spellEnd"/>
      <w:r>
        <w:rPr>
          <w:rFonts w:ascii="Arial" w:hAnsi="Arial" w:cs="Arial"/>
          <w:color w:val="222222"/>
          <w:sz w:val="27"/>
          <w:szCs w:val="27"/>
        </w:rPr>
        <w:t xml:space="preserve"> 1 to </w:t>
      </w:r>
      <w:proofErr w:type="spellStart"/>
      <w:r>
        <w:rPr>
          <w:rFonts w:ascii="Arial" w:hAnsi="Arial" w:cs="Arial"/>
          <w:color w:val="222222"/>
          <w:sz w:val="27"/>
          <w:szCs w:val="27"/>
        </w:rPr>
        <w:t>Pred</w:t>
      </w:r>
      <w:proofErr w:type="spellEnd"/>
      <w:r>
        <w:rPr>
          <w:rFonts w:ascii="Arial" w:hAnsi="Arial" w:cs="Arial"/>
          <w:color w:val="222222"/>
          <w:sz w:val="27"/>
          <w:szCs w:val="27"/>
        </w:rPr>
        <w:t xml:space="preserve"> n respectively. And we combine them to come up with a single model. Now, the question is, how do we do this combination and there are several techniques to do this, and this is where the art of </w:t>
      </w:r>
      <w:proofErr w:type="spellStart"/>
      <w:r>
        <w:rPr>
          <w:rFonts w:ascii="Arial" w:hAnsi="Arial" w:cs="Arial"/>
          <w:color w:val="222222"/>
          <w:sz w:val="27"/>
          <w:szCs w:val="27"/>
        </w:rPr>
        <w:t>ensembling</w:t>
      </w:r>
      <w:proofErr w:type="spellEnd"/>
      <w:r>
        <w:rPr>
          <w:rFonts w:ascii="Arial" w:hAnsi="Arial" w:cs="Arial"/>
          <w:color w:val="222222"/>
          <w:sz w:val="27"/>
          <w:szCs w:val="27"/>
        </w:rPr>
        <w:t xml:space="preserve"> comes into the picture. So let’s start by understanding some of these basic techniques.</w:t>
      </w:r>
    </w:p>
    <w:p w:rsidR="005F220F" w:rsidRDefault="005F220F" w:rsidP="005F220F">
      <w:pPr>
        <w:pStyle w:val="NormalWeb"/>
        <w:shd w:val="clear" w:color="auto" w:fill="FFFFFF"/>
        <w:spacing w:before="0" w:beforeAutospacing="0" w:line="495" w:lineRule="atLeast"/>
        <w:rPr>
          <w:rFonts w:ascii="Arial" w:hAnsi="Arial" w:cs="Arial"/>
          <w:color w:val="222222"/>
          <w:sz w:val="27"/>
          <w:szCs w:val="27"/>
        </w:rPr>
      </w:pPr>
      <w:r>
        <w:rPr>
          <w:rFonts w:ascii="Arial" w:hAnsi="Arial" w:cs="Arial"/>
          <w:color w:val="222222"/>
          <w:sz w:val="27"/>
          <w:szCs w:val="27"/>
        </w:rPr>
        <w:t>And in order to understand them, we’ll be using the Titanic survival example, where we have details about individual passengers who were traveling on Titanic and we have to predict which customer would survive the Titanic tragedy</w:t>
      </w:r>
    </w:p>
    <w:p w:rsidR="000F0484" w:rsidRDefault="005F220F" w:rsidP="000F0484">
      <w:pPr>
        <w:pStyle w:val="NormalWeb"/>
        <w:shd w:val="clear" w:color="auto" w:fill="FFFFFF"/>
        <w:spacing w:before="0" w:beforeAutospacing="0" w:after="0" w:afterAutospacing="0"/>
        <w:rPr>
          <w:rFonts w:ascii="proxima_novaregular" w:hAnsi="proxima_novaregular"/>
          <w:color w:val="000000"/>
          <w:sz w:val="30"/>
          <w:szCs w:val="30"/>
        </w:rPr>
      </w:pPr>
      <w:r>
        <w:t>Question7-</w:t>
      </w:r>
      <w:r w:rsidR="000F0484">
        <w:rPr>
          <w:rFonts w:ascii="proxima_novaregular" w:hAnsi="proxima_novaregular"/>
          <w:color w:val="000000"/>
          <w:sz w:val="30"/>
          <w:szCs w:val="30"/>
        </w:rPr>
        <w:t>Bagging is a method of merging the same type of predictions. Boosting is a method of merging different types of predictions.</w:t>
      </w:r>
    </w:p>
    <w:p w:rsidR="000F0484" w:rsidRDefault="000F0484" w:rsidP="000F0484">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Bagging decreases variance, not bias, and solves over-fitting issues in a model. Boosting decreases bias, not variance.</w:t>
      </w:r>
    </w:p>
    <w:p w:rsidR="000F0484" w:rsidRDefault="000F0484" w:rsidP="000F0484">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In Bagging, each model receives an equal weight. In Boosting, models are weighed based on their performance.</w:t>
      </w:r>
    </w:p>
    <w:p w:rsidR="000F0484" w:rsidRDefault="000F0484" w:rsidP="000F0484">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Models are built independently in Bagging. New models are affected by a previously built model’s performance in Boosting.</w:t>
      </w:r>
    </w:p>
    <w:p w:rsidR="000F0484" w:rsidRDefault="000F0484" w:rsidP="000F0484">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In Bagging, training data subsets are drawn randomly with a replacement for the training dataset. In Boosting, every new subset comprises the elements that were misclassified by previous models.</w:t>
      </w:r>
    </w:p>
    <w:p w:rsidR="000F0484" w:rsidRDefault="000F0484" w:rsidP="000F0484">
      <w:pPr>
        <w:pStyle w:val="NormalWeb"/>
        <w:shd w:val="clear" w:color="auto" w:fill="FFFFFF"/>
        <w:spacing w:before="0" w:beforeAutospacing="0" w:after="0" w:afterAutospacing="0"/>
        <w:rPr>
          <w:rFonts w:ascii="proxima_novaregular" w:hAnsi="proxima_novaregular"/>
          <w:color w:val="000000"/>
          <w:sz w:val="30"/>
          <w:szCs w:val="30"/>
        </w:rPr>
      </w:pPr>
      <w:r>
        <w:rPr>
          <w:rFonts w:ascii="proxima_novaregular" w:hAnsi="proxima_novaregular"/>
          <w:color w:val="000000"/>
          <w:sz w:val="30"/>
          <w:szCs w:val="30"/>
        </w:rPr>
        <w:t>Bagging is usually applied where the classifier is unstable and has a high variance. Boosting is usually applied where the classifier is stable and simple and has high bias.</w:t>
      </w:r>
    </w:p>
    <w:p w:rsidR="000F0484" w:rsidRDefault="000F0484" w:rsidP="000F0484">
      <w:pPr>
        <w:pStyle w:val="NormalWeb"/>
        <w:shd w:val="clear" w:color="auto" w:fill="FFFFFF"/>
        <w:spacing w:before="0" w:beforeAutospacing="0" w:after="0" w:afterAutospacing="0"/>
        <w:rPr>
          <w:rFonts w:ascii="proxima_novaregular" w:hAnsi="proxima_novaregular"/>
          <w:color w:val="000000"/>
          <w:sz w:val="30"/>
          <w:szCs w:val="30"/>
        </w:rPr>
      </w:pPr>
    </w:p>
    <w:p w:rsidR="000F0484" w:rsidRDefault="000F0484" w:rsidP="000F0484">
      <w:pPr>
        <w:pStyle w:val="NormalWeb"/>
        <w:shd w:val="clear" w:color="auto" w:fill="FFFFFF"/>
        <w:spacing w:before="120" w:beforeAutospacing="0" w:after="120" w:afterAutospacing="0"/>
        <w:rPr>
          <w:rFonts w:ascii="Arial" w:hAnsi="Arial" w:cs="Arial"/>
          <w:color w:val="202122"/>
          <w:sz w:val="21"/>
          <w:szCs w:val="21"/>
        </w:rPr>
      </w:pPr>
      <w:r>
        <w:t>QUESTION-8</w:t>
      </w:r>
      <w:r>
        <w:rPr>
          <w:rFonts w:ascii="Arial" w:hAnsi="Arial" w:cs="Arial"/>
          <w:b/>
          <w:bCs/>
          <w:color w:val="202122"/>
          <w:sz w:val="21"/>
          <w:szCs w:val="21"/>
        </w:rPr>
        <w:t>Out-of-bag</w:t>
      </w:r>
      <w:r>
        <w:rPr>
          <w:rFonts w:ascii="Arial" w:hAnsi="Arial" w:cs="Arial"/>
          <w:color w:val="202122"/>
          <w:sz w:val="21"/>
          <w:szCs w:val="21"/>
        </w:rPr>
        <w:t> (</w:t>
      </w:r>
      <w:r>
        <w:rPr>
          <w:rFonts w:ascii="Arial" w:hAnsi="Arial" w:cs="Arial"/>
          <w:b/>
          <w:bCs/>
          <w:color w:val="202122"/>
          <w:sz w:val="21"/>
          <w:szCs w:val="21"/>
        </w:rPr>
        <w:t>OOB</w:t>
      </w:r>
      <w:r>
        <w:rPr>
          <w:rFonts w:ascii="Arial" w:hAnsi="Arial" w:cs="Arial"/>
          <w:color w:val="202122"/>
          <w:sz w:val="21"/>
          <w:szCs w:val="21"/>
        </w:rPr>
        <w:t>) </w:t>
      </w:r>
      <w:r>
        <w:rPr>
          <w:rFonts w:ascii="Arial" w:hAnsi="Arial" w:cs="Arial"/>
          <w:b/>
          <w:bCs/>
          <w:color w:val="202122"/>
          <w:sz w:val="21"/>
          <w:szCs w:val="21"/>
        </w:rPr>
        <w:t>error</w:t>
      </w:r>
      <w:r>
        <w:rPr>
          <w:rFonts w:ascii="Arial" w:hAnsi="Arial" w:cs="Arial"/>
          <w:color w:val="202122"/>
          <w:sz w:val="21"/>
          <w:szCs w:val="21"/>
        </w:rPr>
        <w:t>, also called </w:t>
      </w:r>
      <w:r>
        <w:rPr>
          <w:rFonts w:ascii="Arial" w:hAnsi="Arial" w:cs="Arial"/>
          <w:b/>
          <w:bCs/>
          <w:color w:val="202122"/>
          <w:sz w:val="21"/>
          <w:szCs w:val="21"/>
        </w:rPr>
        <w:t>out-of-bag estimate</w:t>
      </w:r>
      <w:r>
        <w:rPr>
          <w:rFonts w:ascii="Arial" w:hAnsi="Arial" w:cs="Arial"/>
          <w:color w:val="202122"/>
          <w:sz w:val="21"/>
          <w:szCs w:val="21"/>
        </w:rPr>
        <w:t>, is a method of measuring the </w:t>
      </w:r>
      <w:hyperlink r:id="rId19" w:tooltip="Prediction error" w:history="1">
        <w:r>
          <w:rPr>
            <w:rStyle w:val="Hyperlink"/>
            <w:rFonts w:ascii="Arial" w:hAnsi="Arial" w:cs="Arial"/>
            <w:color w:val="0645AD"/>
            <w:sz w:val="21"/>
            <w:szCs w:val="21"/>
          </w:rPr>
          <w:t>prediction error</w:t>
        </w:r>
      </w:hyperlink>
      <w:r>
        <w:rPr>
          <w:rFonts w:ascii="Arial" w:hAnsi="Arial" w:cs="Arial"/>
          <w:color w:val="202122"/>
          <w:sz w:val="21"/>
          <w:szCs w:val="21"/>
        </w:rPr>
        <w:t> of </w:t>
      </w:r>
      <w:hyperlink r:id="rId20" w:tooltip="Random forest" w:history="1">
        <w:r>
          <w:rPr>
            <w:rStyle w:val="Hyperlink"/>
            <w:rFonts w:ascii="Arial" w:hAnsi="Arial" w:cs="Arial"/>
            <w:color w:val="0645AD"/>
            <w:sz w:val="21"/>
            <w:szCs w:val="21"/>
          </w:rPr>
          <w:t>random forests</w:t>
        </w:r>
      </w:hyperlink>
      <w:r>
        <w:rPr>
          <w:rFonts w:ascii="Arial" w:hAnsi="Arial" w:cs="Arial"/>
          <w:color w:val="202122"/>
          <w:sz w:val="21"/>
          <w:szCs w:val="21"/>
        </w:rPr>
        <w:t>, </w:t>
      </w:r>
      <w:hyperlink r:id="rId21" w:tooltip="Gradient boosting" w:history="1">
        <w:r>
          <w:rPr>
            <w:rStyle w:val="Hyperlink"/>
            <w:rFonts w:ascii="Arial" w:hAnsi="Arial" w:cs="Arial"/>
            <w:color w:val="0645AD"/>
            <w:sz w:val="21"/>
            <w:szCs w:val="21"/>
          </w:rPr>
          <w:t>boosted decision trees</w:t>
        </w:r>
      </w:hyperlink>
      <w:r>
        <w:rPr>
          <w:rFonts w:ascii="Arial" w:hAnsi="Arial" w:cs="Arial"/>
          <w:color w:val="202122"/>
          <w:sz w:val="21"/>
          <w:szCs w:val="21"/>
        </w:rPr>
        <w:t>, and other </w:t>
      </w:r>
      <w:hyperlink r:id="rId22" w:tooltip="Machine learning" w:history="1">
        <w:r>
          <w:rPr>
            <w:rStyle w:val="Hyperlink"/>
            <w:rFonts w:ascii="Arial" w:hAnsi="Arial" w:cs="Arial"/>
            <w:color w:val="0645AD"/>
            <w:sz w:val="21"/>
            <w:szCs w:val="21"/>
          </w:rPr>
          <w:t>machine learning</w:t>
        </w:r>
      </w:hyperlink>
      <w:r>
        <w:rPr>
          <w:rFonts w:ascii="Arial" w:hAnsi="Arial" w:cs="Arial"/>
          <w:color w:val="202122"/>
          <w:sz w:val="21"/>
          <w:szCs w:val="21"/>
        </w:rPr>
        <w:t> models utilizing </w:t>
      </w:r>
      <w:hyperlink r:id="rId23" w:tooltip="Bootstrap aggregating" w:history="1">
        <w:r>
          <w:rPr>
            <w:rStyle w:val="Hyperlink"/>
            <w:rFonts w:ascii="Arial" w:hAnsi="Arial" w:cs="Arial"/>
            <w:color w:val="0645AD"/>
            <w:sz w:val="21"/>
            <w:szCs w:val="21"/>
          </w:rPr>
          <w:t>bootstrap aggregating</w:t>
        </w:r>
      </w:hyperlink>
      <w:r>
        <w:rPr>
          <w:rFonts w:ascii="Arial" w:hAnsi="Arial" w:cs="Arial"/>
          <w:color w:val="202122"/>
          <w:sz w:val="21"/>
          <w:szCs w:val="21"/>
        </w:rPr>
        <w:t> (bagging). Bagging uses subsampling with replacement to create training samples for the model to learn from. OOB error is the mean prediction error on each training sample </w:t>
      </w:r>
      <w:r>
        <w:rPr>
          <w:rStyle w:val="texhtml"/>
          <w:i/>
          <w:iCs/>
          <w:color w:val="202122"/>
          <w:sz w:val="25"/>
          <w:szCs w:val="25"/>
        </w:rPr>
        <w:t>x</w:t>
      </w:r>
      <w:r>
        <w:rPr>
          <w:rStyle w:val="texhtml"/>
          <w:i/>
          <w:iCs/>
          <w:color w:val="202122"/>
          <w:sz w:val="20"/>
          <w:szCs w:val="20"/>
          <w:vertAlign w:val="subscript"/>
        </w:rPr>
        <w:t>i</w:t>
      </w:r>
      <w:r>
        <w:rPr>
          <w:rFonts w:ascii="Arial" w:hAnsi="Arial" w:cs="Arial"/>
          <w:color w:val="202122"/>
          <w:sz w:val="21"/>
          <w:szCs w:val="21"/>
        </w:rPr>
        <w:t>, using only the trees that did not have </w:t>
      </w:r>
      <w:r>
        <w:rPr>
          <w:rStyle w:val="texhtml"/>
          <w:i/>
          <w:iCs/>
          <w:color w:val="202122"/>
          <w:sz w:val="25"/>
          <w:szCs w:val="25"/>
        </w:rPr>
        <w:t>x</w:t>
      </w:r>
      <w:r>
        <w:rPr>
          <w:rStyle w:val="texhtml"/>
          <w:i/>
          <w:iCs/>
          <w:color w:val="202122"/>
          <w:sz w:val="20"/>
          <w:szCs w:val="20"/>
          <w:vertAlign w:val="subscript"/>
        </w:rPr>
        <w:t>i</w:t>
      </w:r>
      <w:r>
        <w:rPr>
          <w:rFonts w:ascii="Arial" w:hAnsi="Arial" w:cs="Arial"/>
          <w:color w:val="202122"/>
          <w:sz w:val="21"/>
          <w:szCs w:val="21"/>
        </w:rPr>
        <w:t> in their bootstrap sample.</w:t>
      </w:r>
      <w:hyperlink r:id="rId24" w:anchor="cite_note-islr-1" w:history="1">
        <w:r>
          <w:rPr>
            <w:rStyle w:val="Hyperlink"/>
            <w:rFonts w:ascii="Arial" w:hAnsi="Arial" w:cs="Arial"/>
            <w:color w:val="0645AD"/>
            <w:sz w:val="17"/>
            <w:szCs w:val="17"/>
            <w:vertAlign w:val="superscript"/>
          </w:rPr>
          <w:t>[1]</w:t>
        </w:r>
      </w:hyperlink>
    </w:p>
    <w:p w:rsidR="000F0484" w:rsidRDefault="000F0484" w:rsidP="000F0484">
      <w:pPr>
        <w:pStyle w:val="NormalWeb"/>
        <w:shd w:val="clear" w:color="auto" w:fill="FFFFFF"/>
        <w:spacing w:before="120" w:beforeAutospacing="0" w:after="120" w:afterAutospacing="0"/>
        <w:rPr>
          <w:rFonts w:ascii="Arial" w:hAnsi="Arial" w:cs="Arial"/>
          <w:color w:val="202122"/>
          <w:sz w:val="21"/>
          <w:szCs w:val="21"/>
        </w:rPr>
      </w:pPr>
      <w:hyperlink r:id="rId25" w:tooltip="Bootstrap aggregating" w:history="1">
        <w:r>
          <w:rPr>
            <w:rStyle w:val="Hyperlink"/>
            <w:rFonts w:ascii="Arial" w:hAnsi="Arial" w:cs="Arial"/>
            <w:color w:val="0645AD"/>
            <w:sz w:val="21"/>
            <w:szCs w:val="21"/>
          </w:rPr>
          <w:t>Bootstrap aggregating</w:t>
        </w:r>
      </w:hyperlink>
      <w:r>
        <w:rPr>
          <w:rFonts w:ascii="Arial" w:hAnsi="Arial" w:cs="Arial"/>
          <w:color w:val="202122"/>
          <w:sz w:val="21"/>
          <w:szCs w:val="21"/>
        </w:rPr>
        <w:t> allows one to define an out-of-bag estimate of the prediction performance improvement by evaluating predictions on those observations that were not used in the building of the next base learner.</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lastRenderedPageBreak/>
        <w:t>-</w:t>
      </w:r>
      <w:r>
        <w:rPr>
          <w:rFonts w:ascii="Arial" w:hAnsi="Arial" w:cs="Arial"/>
          <w:color w:val="000000"/>
          <w:sz w:val="27"/>
          <w:szCs w:val="27"/>
        </w:rPr>
        <w:t>Random forest is an ensemble learning method used for classification and regression. It relies on a set of decision trees to create a diverse prediction model. This algorithm is one of the most popular machine learning algorithms today because it offers robust accuracy, fast training time, and ease of interpretation.</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rPr>
          <w:rStyle w:val="Strong"/>
          <w:rFonts w:ascii="Arial" w:hAnsi="Arial" w:cs="Arial"/>
          <w:color w:val="000000"/>
          <w:sz w:val="27"/>
          <w:szCs w:val="27"/>
        </w:rPr>
        <w:t>In the first place, random forest uses the ensemble technique called bagging.</w:t>
      </w:r>
      <w:r>
        <w:rPr>
          <w:rFonts w:ascii="Arial" w:hAnsi="Arial" w:cs="Arial"/>
          <w:color w:val="000000"/>
          <w:sz w:val="27"/>
          <w:szCs w:val="27"/>
        </w:rPr>
        <w:t> Bagging is a technique for reducing variance when training a model on noisy datasets by creating multiple models so that each one compensates for the errors of the others. Basically, it means that a random forest is constructed of many decision trees, and the final prediction is calculated as the majority vote or average prediction of the trees:</w:t>
      </w:r>
    </w:p>
    <w:p w:rsidR="005F220F" w:rsidRDefault="000F0484" w:rsidP="00FA2B4B">
      <w:r>
        <w:rPr>
          <w:noProof/>
          <w:lang w:eastAsia="en-IN"/>
        </w:rPr>
        <w:drawing>
          <wp:inline distT="0" distB="0" distL="0" distR="0" wp14:anchorId="09B20126" wp14:editId="0CE2B76B">
            <wp:extent cx="5731510" cy="2306037"/>
            <wp:effectExtent l="0" t="0" r="2540" b="0"/>
            <wp:docPr id="5" name="Picture 5"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306037"/>
                    </a:xfrm>
                    <a:prstGeom prst="rect">
                      <a:avLst/>
                    </a:prstGeom>
                    <a:noFill/>
                    <a:ln>
                      <a:noFill/>
                    </a:ln>
                  </pic:spPr>
                </pic:pic>
              </a:graphicData>
            </a:graphic>
          </wp:inline>
        </w:drawing>
      </w:r>
    </w:p>
    <w:p w:rsidR="000F0484" w:rsidRDefault="000F0484" w:rsidP="000F0484">
      <w:pPr>
        <w:pStyle w:val="Heading2"/>
        <w:shd w:val="clear" w:color="auto" w:fill="FFFFFF"/>
        <w:spacing w:before="504" w:after="312"/>
        <w:rPr>
          <w:rFonts w:ascii="Arial" w:hAnsi="Arial" w:cs="Arial"/>
          <w:color w:val="000000"/>
          <w:sz w:val="44"/>
          <w:szCs w:val="44"/>
        </w:rPr>
      </w:pPr>
      <w:r>
        <w:rPr>
          <w:rFonts w:ascii="Arial" w:hAnsi="Arial" w:cs="Arial"/>
          <w:color w:val="000000"/>
          <w:sz w:val="44"/>
          <w:szCs w:val="44"/>
        </w:rPr>
        <w:t> Out-of-bag Error in Random Forests</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Generally, in machine learning and data science, it is crucial to create a trustful system that will work well with the new, unseen data. Overall, there are a lot of different approaches and methods to achieve this generalization. Out-of-bag error is one of these methods for validating the machine learning model.</w:t>
      </w:r>
    </w:p>
    <w:p w:rsidR="000F0484" w:rsidRDefault="000F0484" w:rsidP="000F0484">
      <w:pPr>
        <w:pStyle w:val="Heading3"/>
        <w:shd w:val="clear" w:color="auto" w:fill="FFFFFF"/>
        <w:spacing w:before="504" w:after="312"/>
        <w:rPr>
          <w:rFonts w:ascii="Arial" w:hAnsi="Arial" w:cs="Arial"/>
          <w:color w:val="000000"/>
          <w:sz w:val="36"/>
          <w:szCs w:val="36"/>
        </w:rPr>
      </w:pPr>
      <w:r>
        <w:rPr>
          <w:rFonts w:ascii="Arial" w:hAnsi="Arial" w:cs="Arial"/>
          <w:color w:val="000000"/>
          <w:sz w:val="36"/>
          <w:szCs w:val="36"/>
        </w:rPr>
        <w:t>Definition</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This approach utilizes the usage of bootstrapping in the random forest. Since the bootstrapping samples the data with the possibility of selecting one sample multiple times, it is very likely that we won’t select all the samples from the original data set. Therefore, one smart decision would be to exploit somehow these unselected samples, called out-of-bag samples.</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 xml:space="preserve">Correspondingly, the error achieved on these samples is called out-of-bag error. What we can do is to use out-of-bag samples for each decision tree </w:t>
      </w:r>
      <w:r>
        <w:rPr>
          <w:rFonts w:ascii="Arial" w:hAnsi="Arial" w:cs="Arial"/>
          <w:color w:val="000000"/>
          <w:sz w:val="27"/>
          <w:szCs w:val="27"/>
        </w:rPr>
        <w:lastRenderedPageBreak/>
        <w:t>to measure its performance. This strategy provides reliable results in comparison to other validation techniques such as train-test split or cross-validation.</w:t>
      </w:r>
    </w:p>
    <w:p w:rsidR="000F0484" w:rsidRDefault="000F0484" w:rsidP="000F0484">
      <w:pPr>
        <w:pStyle w:val="Heading3"/>
        <w:shd w:val="clear" w:color="auto" w:fill="FFFFFF"/>
        <w:spacing w:before="504" w:after="312"/>
        <w:rPr>
          <w:rFonts w:ascii="Arial" w:hAnsi="Arial" w:cs="Arial"/>
          <w:color w:val="000000"/>
          <w:sz w:val="36"/>
          <w:szCs w:val="36"/>
        </w:rPr>
      </w:pPr>
      <w:r>
        <w:rPr>
          <w:rFonts w:ascii="Arial" w:hAnsi="Arial" w:cs="Arial"/>
          <w:color w:val="000000"/>
          <w:sz w:val="36"/>
          <w:szCs w:val="36"/>
        </w:rPr>
        <w:t>Probability of Out-of-bag Sample</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Theoretically, with the quite big data set and the number of sampling, it is expected that out-of-bag error will be calculated on 36% of the training set. To prove this, consider that our training set has </w:t>
      </w:r>
      <w:r>
        <w:rPr>
          <w:rFonts w:ascii="Arial" w:hAnsi="Arial" w:cs="Arial"/>
          <w:noProof/>
          <w:color w:val="000000"/>
          <w:sz w:val="27"/>
          <w:szCs w:val="27"/>
        </w:rPr>
        <mc:AlternateContent>
          <mc:Choice Requires="wps">
            <w:drawing>
              <wp:inline distT="0" distB="0" distL="0" distR="0">
                <wp:extent cx="104775" cy="76200"/>
                <wp:effectExtent l="0" t="0" r="0" b="0"/>
                <wp:docPr id="14" name="Rectangle 14"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" filled="f" stroked="f">
                <o:lock v:ext="edit" aspectratio="t"/>
                <w10:anchorlock/>
              </v:rect>
            </w:pict>
          </mc:Fallback>
        </mc:AlternateContent>
      </w:r>
      <w:r>
        <w:rPr>
          <w:rFonts w:ascii="Arial" w:hAnsi="Arial" w:cs="Arial"/>
          <w:color w:val="000000"/>
          <w:sz w:val="27"/>
          <w:szCs w:val="27"/>
        </w:rPr>
        <w:t xml:space="preserve"> samples. Then, the probability of selecting one particular sample from the training set </w:t>
      </w:r>
      <w:proofErr w:type="gramStart"/>
      <w:r>
        <w:rPr>
          <w:rFonts w:ascii="Arial" w:hAnsi="Arial" w:cs="Arial"/>
          <w:color w:val="000000"/>
          <w:sz w:val="27"/>
          <w:szCs w:val="27"/>
        </w:rPr>
        <w:t>is </w:t>
      </w:r>
      <w:proofErr w:type="gramEnd"/>
      <w:r>
        <w:rPr>
          <w:rFonts w:ascii="Arial" w:hAnsi="Arial" w:cs="Arial"/>
          <w:noProof/>
          <w:color w:val="000000"/>
          <w:sz w:val="27"/>
          <w:szCs w:val="27"/>
        </w:rPr>
        <mc:AlternateContent>
          <mc:Choice Requires="wps">
            <w:drawing>
              <wp:inline distT="0" distB="0" distL="0" distR="0">
                <wp:extent cx="85725" cy="209550"/>
                <wp:effectExtent l="0" t="0" r="0" b="0"/>
                <wp:docPr id="13" name="Rectangle 13" descr="\frac{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frac{1}{n}" style="width:6.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" filled="f" stroked="f">
                <o:lock v:ext="edit" aspectratio="t"/>
                <w10:anchorlock/>
              </v:rect>
            </w:pict>
          </mc:Fallback>
        </mc:AlternateContent>
      </w:r>
      <w:r>
        <w:rPr>
          <w:rFonts w:ascii="Arial" w:hAnsi="Arial" w:cs="Arial"/>
          <w:color w:val="000000"/>
          <w:sz w:val="27"/>
          <w:szCs w:val="27"/>
        </w:rPr>
        <w:t>.</w:t>
      </w:r>
    </w:p>
    <w:p w:rsidR="000F0484" w:rsidRDefault="000F0484" w:rsidP="005A03B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 xml:space="preserve">Similarly, the probability of not selecting one particular sample </w:t>
      </w:r>
      <w:proofErr w:type="gramStart"/>
      <w:r>
        <w:rPr>
          <w:rFonts w:ascii="Arial" w:hAnsi="Arial" w:cs="Arial"/>
          <w:color w:val="000000"/>
          <w:sz w:val="27"/>
          <w:szCs w:val="27"/>
        </w:rPr>
        <w:t>is </w:t>
      </w:r>
      <w:proofErr w:type="gramEnd"/>
      <w:r>
        <w:rPr>
          <w:rFonts w:ascii="Arial" w:hAnsi="Arial" w:cs="Arial"/>
          <w:noProof/>
          <w:color w:val="000000"/>
          <w:sz w:val="27"/>
          <w:szCs w:val="27"/>
        </w:rPr>
        <mc:AlternateContent>
          <mc:Choice Requires="wps">
            <w:drawing>
              <wp:inline distT="0" distB="0" distL="0" distR="0" wp14:anchorId="35FD4239" wp14:editId="4FE25674">
                <wp:extent cx="381000" cy="209550"/>
                <wp:effectExtent l="0" t="0" r="0" b="0"/>
                <wp:docPr id="12" name="Rectangle 12" descr="1-\frac{1}{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1-\frac{1}{n}" style="width:30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" filled="f" stroked="f">
                <o:lock v:ext="edit" aspectratio="t"/>
                <w10:anchorlock/>
              </v:rect>
            </w:pict>
          </mc:Fallback>
        </mc:AlternateContent>
      </w:r>
      <w:r>
        <w:rPr>
          <w:rFonts w:ascii="Arial" w:hAnsi="Arial" w:cs="Arial"/>
          <w:color w:val="000000"/>
          <w:sz w:val="27"/>
          <w:szCs w:val="27"/>
        </w:rPr>
        <w:t>. Since we select the bootstrap samples with replacement, the probability of one particular sample not being selected </w:t>
      </w:r>
      <w:r>
        <w:rPr>
          <w:rFonts w:ascii="Arial" w:hAnsi="Arial" w:cs="Arial"/>
          <w:noProof/>
          <w:color w:val="000000"/>
          <w:sz w:val="27"/>
          <w:szCs w:val="27"/>
        </w:rPr>
        <mc:AlternateContent>
          <mc:Choice Requires="wps">
            <w:drawing>
              <wp:inline distT="0" distB="0" distL="0" distR="0" wp14:anchorId="391B8080" wp14:editId="6F1D789A">
                <wp:extent cx="104775" cy="76200"/>
                <wp:effectExtent l="0" t="0" r="0" b="0"/>
                <wp:docPr id="11" name="Rectangle 11"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" filled="f" stroked="f">
                <o:lock v:ext="edit" aspectratio="t"/>
                <w10:anchorlock/>
              </v:rect>
            </w:pict>
          </mc:Fallback>
        </mc:AlternateContent>
      </w:r>
      <w:r>
        <w:rPr>
          <w:rFonts w:ascii="Arial" w:hAnsi="Arial" w:cs="Arial"/>
          <w:color w:val="000000"/>
          <w:sz w:val="27"/>
          <w:szCs w:val="27"/>
        </w:rPr>
        <w:t xml:space="preserve"> times is equal </w:t>
      </w:r>
      <w:proofErr w:type="gramStart"/>
      <w:r>
        <w:rPr>
          <w:rFonts w:ascii="Arial" w:hAnsi="Arial" w:cs="Arial"/>
          <w:color w:val="000000"/>
          <w:sz w:val="27"/>
          <w:szCs w:val="27"/>
        </w:rPr>
        <w:t>to </w:t>
      </w:r>
      <w:proofErr w:type="gramEnd"/>
      <w:r>
        <w:rPr>
          <w:rFonts w:ascii="Arial" w:hAnsi="Arial" w:cs="Arial"/>
          <w:noProof/>
          <w:color w:val="000000"/>
          <w:sz w:val="27"/>
          <w:szCs w:val="27"/>
        </w:rPr>
        <mc:AlternateContent>
          <mc:Choice Requires="wps">
            <w:drawing>
              <wp:inline distT="0" distB="0" distL="0" distR="0" wp14:anchorId="58A89E6F" wp14:editId="57D2F724">
                <wp:extent cx="609600" cy="209550"/>
                <wp:effectExtent l="0" t="0" r="0" b="0"/>
                <wp:docPr id="10" name="Rectangle 10" descr="(1-\frac{1}{n})^{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1-\frac{1}{n})^{n}" style="width:48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" filled="f" stroked="f">
                <o:lock v:ext="edit" aspectratio="t"/>
                <w10:anchorlock/>
              </v:rect>
            </w:pict>
          </mc:Fallback>
        </mc:AlternateContent>
      </w:r>
      <w:r>
        <w:rPr>
          <w:rFonts w:ascii="Arial" w:hAnsi="Arial" w:cs="Arial"/>
          <w:color w:val="000000"/>
          <w:sz w:val="27"/>
          <w:szCs w:val="27"/>
        </w:rPr>
        <w:t>. Now, if the number </w:t>
      </w:r>
      <w:r>
        <w:rPr>
          <w:rFonts w:ascii="Arial" w:hAnsi="Arial" w:cs="Arial"/>
          <w:noProof/>
          <w:color w:val="000000"/>
          <w:sz w:val="27"/>
          <w:szCs w:val="27"/>
        </w:rPr>
        <mc:AlternateContent>
          <mc:Choice Requires="wps">
            <w:drawing>
              <wp:inline distT="0" distB="0" distL="0" distR="0" wp14:anchorId="536012B8" wp14:editId="27BAF33D">
                <wp:extent cx="104775" cy="76200"/>
                <wp:effectExtent l="0" t="0" r="0" b="0"/>
                <wp:docPr id="9" name="Rectangle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4775"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n" style="width:8.25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" filled="f" stroked="f">
                <o:lock v:ext="edit" aspectratio="t"/>
                <w10:anchorlock/>
              </v:rect>
            </w:pict>
          </mc:Fallback>
        </mc:AlternateContent>
      </w:r>
      <w:r>
        <w:rPr>
          <w:rFonts w:ascii="Arial" w:hAnsi="Arial" w:cs="Arial"/>
          <w:color w:val="000000"/>
          <w:sz w:val="27"/>
          <w:szCs w:val="27"/>
        </w:rPr>
        <w:t> is pretty big or if it tends to in</w:t>
      </w:r>
      <w:r w:rsidR="005A03B4">
        <w:rPr>
          <w:rFonts w:ascii="Arial" w:hAnsi="Arial" w:cs="Arial"/>
          <w:color w:val="000000"/>
          <w:sz w:val="27"/>
          <w:szCs w:val="27"/>
        </w:rPr>
        <w:t>finity, we’ll get a limit below</w:t>
      </w: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0F0484" w:rsidRDefault="000F0484" w:rsidP="000F0484">
      <w:pPr>
        <w:rPr>
          <w:rFonts w:ascii="Times New Roman" w:hAnsi="Times New Roman" w:cs="Times New Roman"/>
          <w:sz w:val="24"/>
          <w:szCs w:val="24"/>
        </w:rPr>
      </w:pPr>
      <w:r>
        <w:rPr>
          <w:noProof/>
          <w:lang w:eastAsia="en-IN"/>
        </w:rPr>
        <w:drawing>
          <wp:inline distT="0" distB="0" distL="0" distR="0">
            <wp:extent cx="10891777" cy="5231757"/>
            <wp:effectExtent l="0" t="0" r="5080" b="7620"/>
            <wp:docPr id="6" name="Picture 6" descr="out of b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ut of ba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91777" cy="5231757"/>
                    </a:xfrm>
                    <a:prstGeom prst="rect">
                      <a:avLst/>
                    </a:prstGeom>
                    <a:noFill/>
                    <a:ln>
                      <a:noFill/>
                    </a:ln>
                  </pic:spPr>
                </pic:pic>
              </a:graphicData>
            </a:graphic>
          </wp:inline>
        </w:drawing>
      </w:r>
    </w:p>
    <w:p w:rsidR="000F0484" w:rsidRDefault="000F0484" w:rsidP="000F0484">
      <w:pPr>
        <w:pStyle w:val="Heading2"/>
        <w:shd w:val="clear" w:color="auto" w:fill="FFFFFF"/>
        <w:spacing w:before="504" w:after="312"/>
        <w:rPr>
          <w:rFonts w:ascii="Arial" w:hAnsi="Arial" w:cs="Arial"/>
          <w:color w:val="000000"/>
          <w:sz w:val="44"/>
          <w:szCs w:val="44"/>
        </w:rPr>
      </w:pPr>
      <w:r>
        <w:rPr>
          <w:rFonts w:ascii="Arial" w:hAnsi="Arial" w:cs="Arial"/>
          <w:color w:val="000000"/>
          <w:sz w:val="44"/>
          <w:szCs w:val="44"/>
        </w:rPr>
        <w:lastRenderedPageBreak/>
        <w:t>4. Conclusion</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In this article, we’ve described one efficient way of measuring error on the random forest model. The out-of-bag method is empirically tested in many papers, and it provides approximately the same model performance measurements as the test set. Moreover, this method might be even more convenient than simple train-test validation because we don’t need to divide our data into training and test.</w:t>
      </w:r>
    </w:p>
    <w:p w:rsidR="000F0484" w:rsidRDefault="000F0484" w:rsidP="000F048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This way, for smaller data sets, the machine learning algorithm will have more data for training.</w:t>
      </w: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r>
        <w:rPr>
          <w:rFonts w:ascii="Arial" w:hAnsi="Arial" w:cs="Arial"/>
          <w:color w:val="000000"/>
          <w:sz w:val="27"/>
          <w:szCs w:val="27"/>
        </w:rPr>
        <w:t>QUESTION-9</w:t>
      </w:r>
    </w:p>
    <w:p w:rsidR="005A03B4" w:rsidRDefault="005A03B4" w:rsidP="000F0484">
      <w:pPr>
        <w:pStyle w:val="NormalWeb"/>
        <w:shd w:val="clear" w:color="auto" w:fill="FFFFFF"/>
        <w:spacing w:before="0" w:beforeAutospacing="0" w:after="150" w:afterAutospacing="0"/>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Let’s say that you have trained a machine learning model. Now, you need to find out how well this model performs. Is it accurate enough to be used? How does it compare to another model? There are several evaluation methods to determine this. One such method is called K-fold cross validation.</w:t>
      </w:r>
    </w:p>
    <w:p w:rsidR="005A03B4" w:rsidRDefault="005A03B4">
      <w:pPr>
        <w:rPr>
          <w:rFonts w:ascii="Georgia" w:eastAsia="Times New Roman" w:hAnsi="Georgia" w:cs="Times New Roman"/>
          <w:color w:val="292929"/>
          <w:spacing w:val="-1"/>
          <w:sz w:val="30"/>
          <w:szCs w:val="30"/>
          <w:shd w:val="clear" w:color="auto" w:fill="FFFFFF"/>
          <w:lang w:eastAsia="en-IN"/>
        </w:rPr>
      </w:pPr>
      <w:r>
        <w:rPr>
          <w:rFonts w:ascii="Georgia" w:hAnsi="Georgia"/>
          <w:color w:val="292929"/>
          <w:spacing w:val="-1"/>
          <w:sz w:val="30"/>
          <w:szCs w:val="30"/>
          <w:shd w:val="clear" w:color="auto" w:fill="FFFFFF"/>
        </w:rPr>
        <w:br w:type="page"/>
      </w:r>
    </w:p>
    <w:p w:rsidR="005A03B4" w:rsidRDefault="005A03B4" w:rsidP="005A03B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 xml:space="preserve">Cross validation is an evaluation method used in machine learning to find out how well your machine learning model can predict the outcome of unseen data. It is a method that is easy to </w:t>
      </w:r>
      <w:proofErr w:type="gramStart"/>
      <w:r>
        <w:rPr>
          <w:rFonts w:ascii="Georgia" w:hAnsi="Georgia"/>
          <w:color w:val="292929"/>
          <w:spacing w:val="-1"/>
          <w:sz w:val="30"/>
          <w:szCs w:val="30"/>
        </w:rPr>
        <w:t>comprehend,</w:t>
      </w:r>
      <w:proofErr w:type="gramEnd"/>
      <w:r>
        <w:rPr>
          <w:rFonts w:ascii="Georgia" w:hAnsi="Georgia"/>
          <w:color w:val="292929"/>
          <w:spacing w:val="-1"/>
          <w:sz w:val="30"/>
          <w:szCs w:val="30"/>
        </w:rPr>
        <w:t xml:space="preserve"> works well for a limited data sample and also offers an evaluation that is less biased, making it a popular choice.</w:t>
      </w:r>
    </w:p>
    <w:p w:rsidR="005A03B4" w:rsidRDefault="005A03B4" w:rsidP="005A03B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data sample is split into ‘k’ number of smaller samples, hence the name: K-fold Cross Validation. You may also hear terms like four fold cross validation, or </w:t>
      </w:r>
      <w:proofErr w:type="spellStart"/>
      <w:r>
        <w:rPr>
          <w:rFonts w:ascii="Georgia" w:hAnsi="Georgia"/>
          <w:color w:val="292929"/>
          <w:spacing w:val="-1"/>
          <w:sz w:val="30"/>
          <w:szCs w:val="30"/>
        </w:rPr>
        <w:t>ten fold</w:t>
      </w:r>
      <w:proofErr w:type="spellEnd"/>
      <w:r>
        <w:rPr>
          <w:rFonts w:ascii="Georgia" w:hAnsi="Georgia"/>
          <w:color w:val="292929"/>
          <w:spacing w:val="-1"/>
          <w:sz w:val="30"/>
          <w:szCs w:val="30"/>
        </w:rPr>
        <w:t xml:space="preserve"> cross validation, which essentially means that the sample data is being split into four or ten smaller samples respectively.</w:t>
      </w: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5A03B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How is k-fold cross validation performed?</w:t>
      </w:r>
    </w:p>
    <w:p w:rsidR="005A03B4" w:rsidRDefault="005A03B4" w:rsidP="005A03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The general </w:t>
      </w:r>
      <w:proofErr w:type="spellStart"/>
      <w:r>
        <w:rPr>
          <w:rFonts w:ascii="Georgia" w:hAnsi="Georgia"/>
          <w:color w:val="292929"/>
          <w:spacing w:val="-1"/>
          <w:sz w:val="30"/>
          <w:szCs w:val="30"/>
        </w:rPr>
        <w:t>stratergy</w:t>
      </w:r>
      <w:proofErr w:type="spellEnd"/>
      <w:r>
        <w:rPr>
          <w:rFonts w:ascii="Georgia" w:hAnsi="Georgia"/>
          <w:color w:val="292929"/>
          <w:spacing w:val="-1"/>
          <w:sz w:val="30"/>
          <w:szCs w:val="30"/>
        </w:rPr>
        <w:t xml:space="preserve"> is quite straight forward and the following steps can be used:</w:t>
      </w:r>
    </w:p>
    <w:p w:rsidR="005A03B4" w:rsidRDefault="005A03B4" w:rsidP="005A03B4">
      <w:pPr>
        <w:numPr>
          <w:ilvl w:val="0"/>
          <w:numId w:val="3"/>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First, shuffle the dataset and split into k number of subsamples. (It is important to try to make the subsamples equal in size and ensure k is less than or equal to the number of elements in the dataset).</w:t>
      </w:r>
    </w:p>
    <w:p w:rsidR="005A03B4" w:rsidRDefault="005A03B4" w:rsidP="005A03B4">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In the first iteration, the first subset is used as the test data while all the other subsets are considered as the training data.</w:t>
      </w:r>
    </w:p>
    <w:p w:rsidR="005A03B4" w:rsidRDefault="005A03B4" w:rsidP="005A03B4">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Train the model with the training data and evaluate it using the test subset. Keep the evaluation score or error rate, and get rid of the model.</w:t>
      </w:r>
    </w:p>
    <w:p w:rsidR="005A03B4" w:rsidRDefault="005A03B4" w:rsidP="005A03B4">
      <w:pPr>
        <w:numPr>
          <w:ilvl w:val="0"/>
          <w:numId w:val="3"/>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lastRenderedPageBreak/>
        <w:t>Now, in the next iteration, select a different subset as the test data set, and make everything else (including the test set we used in the previous iteration) part of the training data.</w:t>
      </w:r>
    </w:p>
    <w:p w:rsidR="005A03B4" w:rsidRDefault="005A03B4" w:rsidP="005A03B4">
      <w:pPr>
        <w:pStyle w:val="Heading1"/>
        <w:shd w:val="clear" w:color="auto" w:fill="FFFFFF"/>
        <w:spacing w:before="754" w:beforeAutospacing="0" w:after="0" w:afterAutospacing="0" w:line="420" w:lineRule="atLeast"/>
        <w:rPr>
          <w:rFonts w:ascii="Helvetica" w:hAnsi="Helvetica" w:cs="Helvetica"/>
          <w:color w:val="292929"/>
          <w:sz w:val="33"/>
          <w:szCs w:val="33"/>
        </w:rPr>
      </w:pPr>
      <w:r>
        <w:rPr>
          <w:rFonts w:ascii="Helvetica" w:hAnsi="Helvetica" w:cs="Helvetica"/>
          <w:color w:val="292929"/>
          <w:sz w:val="33"/>
          <w:szCs w:val="33"/>
        </w:rPr>
        <w:t>How to determine the best value for ‘k’ in K-Fold Cross Validation?</w:t>
      </w:r>
    </w:p>
    <w:p w:rsidR="005A03B4" w:rsidRDefault="005A03B4" w:rsidP="005A03B4">
      <w:pPr>
        <w:pStyle w:val="pw-post-body-paragraph"/>
        <w:shd w:val="clear" w:color="auto" w:fill="FFFFFF"/>
        <w:spacing w:before="206" w:beforeAutospacing="0" w:after="0" w:afterAutospacing="0" w:line="480" w:lineRule="atLeast"/>
        <w:rPr>
          <w:rFonts w:ascii="Georgia" w:hAnsi="Georgia"/>
          <w:color w:val="292929"/>
          <w:spacing w:val="-1"/>
          <w:sz w:val="30"/>
          <w:szCs w:val="30"/>
        </w:rPr>
      </w:pPr>
      <w:proofErr w:type="spellStart"/>
      <w:r>
        <w:rPr>
          <w:rFonts w:ascii="Georgia" w:hAnsi="Georgia"/>
          <w:color w:val="292929"/>
          <w:spacing w:val="-1"/>
          <w:sz w:val="30"/>
          <w:szCs w:val="30"/>
        </w:rPr>
        <w:t>Chosing</w:t>
      </w:r>
      <w:proofErr w:type="spellEnd"/>
      <w:r>
        <w:rPr>
          <w:rFonts w:ascii="Georgia" w:hAnsi="Georgia"/>
          <w:color w:val="292929"/>
          <w:spacing w:val="-1"/>
          <w:sz w:val="30"/>
          <w:szCs w:val="30"/>
        </w:rPr>
        <w:t xml:space="preserve"> a good value for k is important. A poor value for k can result in a poor evaluation of the model’s abilities. In other words, it can cause the measured ability of the model to be overestimated (high bias) or change widely depending on the training data used (high variance).</w:t>
      </w:r>
    </w:p>
    <w:p w:rsidR="005A03B4" w:rsidRDefault="005A03B4" w:rsidP="005A03B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Generally, there are three ways to select k:</w:t>
      </w:r>
    </w:p>
    <w:p w:rsidR="005A03B4" w:rsidRDefault="005A03B4" w:rsidP="005A03B4">
      <w:pPr>
        <w:numPr>
          <w:ilvl w:val="0"/>
          <w:numId w:val="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Let k = 5, or k =10. Through experimentation, it has been found that selecting k to be 5 or 10 results in sufficiently good results.</w:t>
      </w:r>
    </w:p>
    <w:p w:rsidR="005A03B4" w:rsidRDefault="005A03B4" w:rsidP="005A03B4">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Let k = n, where n is the size of the dataset. This ensures each sample is used in the test data set.</w:t>
      </w:r>
    </w:p>
    <w:p w:rsidR="005A03B4" w:rsidRDefault="005A03B4" w:rsidP="005A03B4">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Another way is to </w:t>
      </w:r>
      <w:proofErr w:type="spellStart"/>
      <w:r>
        <w:rPr>
          <w:rFonts w:ascii="Georgia" w:hAnsi="Georgia" w:cs="Segoe UI"/>
          <w:color w:val="292929"/>
          <w:spacing w:val="-1"/>
          <w:sz w:val="30"/>
          <w:szCs w:val="30"/>
        </w:rPr>
        <w:t>chose</w:t>
      </w:r>
      <w:proofErr w:type="spellEnd"/>
      <w:r>
        <w:rPr>
          <w:rFonts w:ascii="Georgia" w:hAnsi="Georgia" w:cs="Segoe UI"/>
          <w:color w:val="292929"/>
          <w:spacing w:val="-1"/>
          <w:sz w:val="30"/>
          <w:szCs w:val="30"/>
        </w:rPr>
        <w:t xml:space="preserve"> k so that every split data sample is sufficiently large, ensuring they are statistically represented in the larger dataset.</w:t>
      </w: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Pr="005A03B4" w:rsidRDefault="005A03B4" w:rsidP="005A03B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000000"/>
          <w:sz w:val="27"/>
          <w:szCs w:val="27"/>
        </w:rPr>
        <w:t>QUESTION10-</w:t>
      </w:r>
      <w:r w:rsidRPr="005A03B4">
        <w:rPr>
          <w:rFonts w:ascii="Arial" w:hAnsi="Arial" w:cs="Arial"/>
          <w:color w:val="273239"/>
          <w:spacing w:val="2"/>
          <w:sz w:val="26"/>
          <w:szCs w:val="26"/>
        </w:rPr>
        <w:t>A Machine Learning model is defined as a mathematical model with a number of parameters that need to be learned from the data. By training a model with existing data, we are able to fit the model parameters. </w:t>
      </w:r>
      <w:r w:rsidRPr="005A03B4">
        <w:rPr>
          <w:rFonts w:ascii="Arial" w:hAnsi="Arial" w:cs="Arial"/>
          <w:color w:val="273239"/>
          <w:spacing w:val="2"/>
          <w:sz w:val="26"/>
          <w:szCs w:val="26"/>
        </w:rPr>
        <w:br/>
        <w:t>However, there is another kind of parameter, known as </w:t>
      </w:r>
      <w:proofErr w:type="spellStart"/>
      <w:proofErr w:type="gramStart"/>
      <w:r w:rsidRPr="005A03B4">
        <w:rPr>
          <w:rFonts w:ascii="Arial" w:hAnsi="Arial" w:cs="Arial"/>
          <w:b/>
          <w:bCs/>
          <w:i/>
          <w:iCs/>
          <w:color w:val="273239"/>
          <w:spacing w:val="2"/>
          <w:sz w:val="26"/>
          <w:szCs w:val="26"/>
          <w:bdr w:val="none" w:sz="0" w:space="0" w:color="auto" w:frame="1"/>
        </w:rPr>
        <w:t>Hyperparameters</w:t>
      </w:r>
      <w:proofErr w:type="spellEnd"/>
      <w:r w:rsidRPr="005A03B4">
        <w:rPr>
          <w:rFonts w:ascii="Arial" w:hAnsi="Arial" w:cs="Arial"/>
          <w:color w:val="273239"/>
          <w:spacing w:val="2"/>
          <w:sz w:val="26"/>
          <w:szCs w:val="26"/>
        </w:rPr>
        <w:t>, that</w:t>
      </w:r>
      <w:proofErr w:type="gramEnd"/>
      <w:r w:rsidRPr="005A03B4">
        <w:rPr>
          <w:rFonts w:ascii="Arial" w:hAnsi="Arial" w:cs="Arial"/>
          <w:color w:val="273239"/>
          <w:spacing w:val="2"/>
          <w:sz w:val="26"/>
          <w:szCs w:val="26"/>
        </w:rPr>
        <w:t xml:space="preserve"> cannot be directly learned from the regular training process. They are usually fixed before the actual training process begins. These parameters express important properties of the model such as its complexity or how fast it should learn. </w:t>
      </w:r>
    </w:p>
    <w:p w:rsidR="005A03B4" w:rsidRPr="005A03B4" w:rsidRDefault="005A03B4" w:rsidP="005A03B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A03B4">
        <w:rPr>
          <w:rFonts w:ascii="Arial" w:eastAsia="Times New Roman" w:hAnsi="Arial" w:cs="Arial"/>
          <w:color w:val="273239"/>
          <w:spacing w:val="2"/>
          <w:sz w:val="26"/>
          <w:szCs w:val="26"/>
          <w:lang w:eastAsia="en-IN"/>
        </w:rPr>
        <w:t xml:space="preserve">Some examples of model </w:t>
      </w:r>
      <w:proofErr w:type="spellStart"/>
      <w:r w:rsidRPr="005A03B4">
        <w:rPr>
          <w:rFonts w:ascii="Arial" w:eastAsia="Times New Roman" w:hAnsi="Arial" w:cs="Arial"/>
          <w:color w:val="273239"/>
          <w:spacing w:val="2"/>
          <w:sz w:val="26"/>
          <w:szCs w:val="26"/>
          <w:lang w:eastAsia="en-IN"/>
        </w:rPr>
        <w:t>hyperparameters</w:t>
      </w:r>
      <w:proofErr w:type="spellEnd"/>
      <w:r w:rsidRPr="005A03B4">
        <w:rPr>
          <w:rFonts w:ascii="Arial" w:eastAsia="Times New Roman" w:hAnsi="Arial" w:cs="Arial"/>
          <w:color w:val="273239"/>
          <w:spacing w:val="2"/>
          <w:sz w:val="26"/>
          <w:szCs w:val="26"/>
          <w:lang w:eastAsia="en-IN"/>
        </w:rPr>
        <w:t xml:space="preserve"> include:</w:t>
      </w:r>
    </w:p>
    <w:p w:rsidR="005A03B4" w:rsidRPr="005A03B4" w:rsidRDefault="005A03B4" w:rsidP="005A03B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A03B4">
        <w:rPr>
          <w:rFonts w:ascii="Arial" w:eastAsia="Times New Roman" w:hAnsi="Arial" w:cs="Arial"/>
          <w:color w:val="273239"/>
          <w:spacing w:val="2"/>
          <w:sz w:val="26"/>
          <w:szCs w:val="26"/>
          <w:lang w:eastAsia="en-IN"/>
        </w:rPr>
        <w:lastRenderedPageBreak/>
        <w:t>The penalty in Logistic Regression Classifier i.e. L1 or L2 regularization</w:t>
      </w:r>
    </w:p>
    <w:p w:rsidR="005A03B4" w:rsidRPr="005A03B4" w:rsidRDefault="005A03B4" w:rsidP="005A03B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A03B4">
        <w:rPr>
          <w:rFonts w:ascii="Arial" w:eastAsia="Times New Roman" w:hAnsi="Arial" w:cs="Arial"/>
          <w:color w:val="273239"/>
          <w:spacing w:val="2"/>
          <w:sz w:val="26"/>
          <w:szCs w:val="26"/>
          <w:lang w:eastAsia="en-IN"/>
        </w:rPr>
        <w:t>The learning rate for training a neural network.</w:t>
      </w:r>
    </w:p>
    <w:p w:rsidR="005A03B4" w:rsidRPr="005A03B4" w:rsidRDefault="005A03B4" w:rsidP="005A03B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A03B4">
        <w:rPr>
          <w:rFonts w:ascii="Arial" w:eastAsia="Times New Roman" w:hAnsi="Arial" w:cs="Arial"/>
          <w:color w:val="273239"/>
          <w:spacing w:val="2"/>
          <w:sz w:val="26"/>
          <w:szCs w:val="26"/>
          <w:lang w:eastAsia="en-IN"/>
        </w:rPr>
        <w:t xml:space="preserve">The C and sigma </w:t>
      </w:r>
      <w:proofErr w:type="spellStart"/>
      <w:r w:rsidRPr="005A03B4">
        <w:rPr>
          <w:rFonts w:ascii="Arial" w:eastAsia="Times New Roman" w:hAnsi="Arial" w:cs="Arial"/>
          <w:color w:val="273239"/>
          <w:spacing w:val="2"/>
          <w:sz w:val="26"/>
          <w:szCs w:val="26"/>
          <w:lang w:eastAsia="en-IN"/>
        </w:rPr>
        <w:t>hyperparameters</w:t>
      </w:r>
      <w:proofErr w:type="spellEnd"/>
      <w:r w:rsidRPr="005A03B4">
        <w:rPr>
          <w:rFonts w:ascii="Arial" w:eastAsia="Times New Roman" w:hAnsi="Arial" w:cs="Arial"/>
          <w:color w:val="273239"/>
          <w:spacing w:val="2"/>
          <w:sz w:val="26"/>
          <w:szCs w:val="26"/>
          <w:lang w:eastAsia="en-IN"/>
        </w:rPr>
        <w:t xml:space="preserve"> for support vector machines.</w:t>
      </w:r>
    </w:p>
    <w:p w:rsidR="005A03B4" w:rsidRPr="005A03B4" w:rsidRDefault="005A03B4" w:rsidP="005A03B4">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5A03B4">
        <w:rPr>
          <w:rFonts w:ascii="Arial" w:eastAsia="Times New Roman" w:hAnsi="Arial" w:cs="Arial"/>
          <w:color w:val="273239"/>
          <w:spacing w:val="2"/>
          <w:sz w:val="26"/>
          <w:szCs w:val="26"/>
          <w:lang w:eastAsia="en-IN"/>
        </w:rPr>
        <w:t xml:space="preserve">The k in k-nearest </w:t>
      </w:r>
      <w:proofErr w:type="spellStart"/>
      <w:r w:rsidRPr="005A03B4">
        <w:rPr>
          <w:rFonts w:ascii="Arial" w:eastAsia="Times New Roman" w:hAnsi="Arial" w:cs="Arial"/>
          <w:color w:val="273239"/>
          <w:spacing w:val="2"/>
          <w:sz w:val="26"/>
          <w:szCs w:val="26"/>
          <w:lang w:eastAsia="en-IN"/>
        </w:rPr>
        <w:t>neighbors</w:t>
      </w:r>
      <w:proofErr w:type="spellEnd"/>
      <w:r w:rsidRPr="005A03B4">
        <w:rPr>
          <w:rFonts w:ascii="Arial" w:eastAsia="Times New Roman" w:hAnsi="Arial" w:cs="Arial"/>
          <w:color w:val="273239"/>
          <w:spacing w:val="2"/>
          <w:sz w:val="26"/>
          <w:szCs w:val="26"/>
          <w:lang w:eastAsia="en-IN"/>
        </w:rPr>
        <w:t>.</w:t>
      </w:r>
    </w:p>
    <w:p w:rsidR="005A03B4" w:rsidRPr="005A03B4" w:rsidRDefault="005A03B4" w:rsidP="005A03B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A03B4">
        <w:rPr>
          <w:rFonts w:ascii="Arial" w:eastAsia="Times New Roman" w:hAnsi="Arial" w:cs="Arial"/>
          <w:color w:val="273239"/>
          <w:spacing w:val="2"/>
          <w:sz w:val="26"/>
          <w:szCs w:val="26"/>
          <w:lang w:eastAsia="en-IN"/>
        </w:rPr>
        <w:t xml:space="preserve">The aim of this article is to explore various strategies to tune </w:t>
      </w:r>
      <w:proofErr w:type="spellStart"/>
      <w:r w:rsidRPr="005A03B4">
        <w:rPr>
          <w:rFonts w:ascii="Arial" w:eastAsia="Times New Roman" w:hAnsi="Arial" w:cs="Arial"/>
          <w:color w:val="273239"/>
          <w:spacing w:val="2"/>
          <w:sz w:val="26"/>
          <w:szCs w:val="26"/>
          <w:lang w:eastAsia="en-IN"/>
        </w:rPr>
        <w:t>hyperparameters</w:t>
      </w:r>
      <w:proofErr w:type="spellEnd"/>
      <w:r w:rsidRPr="005A03B4">
        <w:rPr>
          <w:rFonts w:ascii="Arial" w:eastAsia="Times New Roman" w:hAnsi="Arial" w:cs="Arial"/>
          <w:color w:val="273239"/>
          <w:spacing w:val="2"/>
          <w:sz w:val="26"/>
          <w:szCs w:val="26"/>
          <w:lang w:eastAsia="en-IN"/>
        </w:rPr>
        <w:t xml:space="preserve"> for Machine learning models. </w:t>
      </w:r>
    </w:p>
    <w:p w:rsidR="005A03B4" w:rsidRPr="005A03B4" w:rsidRDefault="005A03B4" w:rsidP="005A03B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A03B4">
        <w:rPr>
          <w:rFonts w:ascii="Arial" w:eastAsia="Times New Roman" w:hAnsi="Arial" w:cs="Arial"/>
          <w:color w:val="273239"/>
          <w:spacing w:val="2"/>
          <w:sz w:val="26"/>
          <w:szCs w:val="26"/>
          <w:lang w:eastAsia="en-IN"/>
        </w:rPr>
        <w:t xml:space="preserve">Models can have many </w:t>
      </w:r>
      <w:proofErr w:type="spellStart"/>
      <w:r w:rsidRPr="005A03B4">
        <w:rPr>
          <w:rFonts w:ascii="Arial" w:eastAsia="Times New Roman" w:hAnsi="Arial" w:cs="Arial"/>
          <w:color w:val="273239"/>
          <w:spacing w:val="2"/>
          <w:sz w:val="26"/>
          <w:szCs w:val="26"/>
          <w:lang w:eastAsia="en-IN"/>
        </w:rPr>
        <w:t>hyperparameters</w:t>
      </w:r>
      <w:proofErr w:type="spellEnd"/>
      <w:r w:rsidRPr="005A03B4">
        <w:rPr>
          <w:rFonts w:ascii="Arial" w:eastAsia="Times New Roman" w:hAnsi="Arial" w:cs="Arial"/>
          <w:color w:val="273239"/>
          <w:spacing w:val="2"/>
          <w:sz w:val="26"/>
          <w:szCs w:val="26"/>
          <w:lang w:eastAsia="en-IN"/>
        </w:rPr>
        <w:t xml:space="preserve"> and finding the best combination of parameters can be treated as a search problem. The two best strategies for </w:t>
      </w:r>
      <w:proofErr w:type="spellStart"/>
      <w:r w:rsidRPr="005A03B4">
        <w:rPr>
          <w:rFonts w:ascii="Arial" w:eastAsia="Times New Roman" w:hAnsi="Arial" w:cs="Arial"/>
          <w:color w:val="273239"/>
          <w:spacing w:val="2"/>
          <w:sz w:val="26"/>
          <w:szCs w:val="26"/>
          <w:lang w:eastAsia="en-IN"/>
        </w:rPr>
        <w:t>Hyperparameter</w:t>
      </w:r>
      <w:proofErr w:type="spellEnd"/>
      <w:r w:rsidRPr="005A03B4">
        <w:rPr>
          <w:rFonts w:ascii="Arial" w:eastAsia="Times New Roman" w:hAnsi="Arial" w:cs="Arial"/>
          <w:color w:val="273239"/>
          <w:spacing w:val="2"/>
          <w:sz w:val="26"/>
          <w:szCs w:val="26"/>
          <w:lang w:eastAsia="en-IN"/>
        </w:rPr>
        <w:t xml:space="preserve"> tuning are:</w:t>
      </w: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202124"/>
          <w:shd w:val="clear" w:color="auto" w:fill="FFFFFF"/>
        </w:rPr>
      </w:pPr>
      <w:proofErr w:type="spellStart"/>
      <w:r>
        <w:rPr>
          <w:rFonts w:ascii="Arial" w:hAnsi="Arial" w:cs="Arial"/>
          <w:color w:val="202124"/>
          <w:shd w:val="clear" w:color="auto" w:fill="FFFFFF"/>
        </w:rPr>
        <w:t>Hyperparameter</w:t>
      </w:r>
      <w:proofErr w:type="spellEnd"/>
      <w:r>
        <w:rPr>
          <w:rFonts w:ascii="Arial" w:hAnsi="Arial" w:cs="Arial"/>
          <w:color w:val="202124"/>
          <w:shd w:val="clear" w:color="auto" w:fill="FFFFFF"/>
        </w:rPr>
        <w:t xml:space="preserve"> tuning takes advantage of the processing infrastructure of Google Cloud </w:t>
      </w:r>
      <w:r>
        <w:rPr>
          <w:rFonts w:ascii="Arial" w:hAnsi="Arial" w:cs="Arial"/>
          <w:b/>
          <w:bCs/>
          <w:color w:val="202124"/>
          <w:shd w:val="clear" w:color="auto" w:fill="FFFFFF"/>
        </w:rPr>
        <w:t xml:space="preserve">to test different </w:t>
      </w:r>
      <w:proofErr w:type="spellStart"/>
      <w:r>
        <w:rPr>
          <w:rFonts w:ascii="Arial" w:hAnsi="Arial" w:cs="Arial"/>
          <w:b/>
          <w:bCs/>
          <w:color w:val="202124"/>
          <w:shd w:val="clear" w:color="auto" w:fill="FFFFFF"/>
        </w:rPr>
        <w:t>hyperparameter</w:t>
      </w:r>
      <w:proofErr w:type="spellEnd"/>
      <w:r>
        <w:rPr>
          <w:rFonts w:ascii="Arial" w:hAnsi="Arial" w:cs="Arial"/>
          <w:b/>
          <w:bCs/>
          <w:color w:val="202124"/>
          <w:shd w:val="clear" w:color="auto" w:fill="FFFFFF"/>
        </w:rPr>
        <w:t xml:space="preserve"> configurations when training your model</w:t>
      </w:r>
      <w:r>
        <w:rPr>
          <w:rFonts w:ascii="Arial" w:hAnsi="Arial" w:cs="Arial"/>
          <w:color w:val="202124"/>
          <w:shd w:val="clear" w:color="auto" w:fill="FFFFFF"/>
        </w:rPr>
        <w:t xml:space="preserve">. It can give you optimized values for </w:t>
      </w:r>
      <w:proofErr w:type="spellStart"/>
      <w:r>
        <w:rPr>
          <w:rFonts w:ascii="Arial" w:hAnsi="Arial" w:cs="Arial"/>
          <w:color w:val="202124"/>
          <w:shd w:val="clear" w:color="auto" w:fill="FFFFFF"/>
        </w:rPr>
        <w:t>hyperparameters</w:t>
      </w:r>
      <w:proofErr w:type="spellEnd"/>
      <w:r>
        <w:rPr>
          <w:rFonts w:ascii="Arial" w:hAnsi="Arial" w:cs="Arial"/>
          <w:color w:val="202124"/>
          <w:shd w:val="clear" w:color="auto" w:fill="FFFFFF"/>
        </w:rPr>
        <w:t>, which maximizes your model's predictive accuracy.</w:t>
      </w:r>
    </w:p>
    <w:p w:rsidR="005A03B4" w:rsidRDefault="005A03B4" w:rsidP="000F0484">
      <w:pPr>
        <w:pStyle w:val="NormalWeb"/>
        <w:shd w:val="clear" w:color="auto" w:fill="FFFFFF"/>
        <w:spacing w:before="0" w:beforeAutospacing="0" w:after="150" w:afterAutospacing="0"/>
        <w:rPr>
          <w:rStyle w:val="ilfuvd"/>
          <w:rFonts w:ascii="Arial" w:hAnsi="Arial" w:cs="Arial"/>
          <w:color w:val="424242"/>
          <w:spacing w:val="3"/>
          <w:shd w:val="clear" w:color="auto" w:fill="FFFFFF"/>
        </w:rPr>
      </w:pPr>
      <w:r>
        <w:rPr>
          <w:rFonts w:ascii="Arial" w:hAnsi="Arial" w:cs="Arial"/>
          <w:color w:val="202124"/>
          <w:shd w:val="clear" w:color="auto" w:fill="FFFFFF"/>
        </w:rPr>
        <w:t>QUESTION11-</w:t>
      </w:r>
      <w:r w:rsidR="00F163FF">
        <w:rPr>
          <w:rFonts w:ascii="Arial" w:hAnsi="Arial" w:cs="Arial"/>
          <w:color w:val="424242"/>
          <w:spacing w:val="3"/>
          <w:shd w:val="clear" w:color="auto" w:fill="FFFFFF"/>
        </w:rPr>
        <w:t>The process of repeatedly nudging an input of a function by some multiple of the negative gradient is called gradient descent. It’s</w:t>
      </w:r>
      <w:r w:rsidR="00F163FF">
        <w:rPr>
          <w:rFonts w:ascii="Arial" w:hAnsi="Arial" w:cs="Arial"/>
          <w:color w:val="424242"/>
          <w:spacing w:val="3"/>
          <w:shd w:val="clear" w:color="auto" w:fill="FFFFFF"/>
        </w:rPr>
        <w:t> a way to converge towards some local minimum of a cost function basically valley in a graph.  According to Wikipedia, </w:t>
      </w:r>
      <w:r w:rsidR="00F163FF">
        <w:rPr>
          <w:rStyle w:val="ilfuvd"/>
          <w:rFonts w:ascii="Arial" w:hAnsi="Arial" w:cs="Arial"/>
          <w:b/>
          <w:bCs/>
          <w:color w:val="424242"/>
          <w:spacing w:val="3"/>
          <w:shd w:val="clear" w:color="auto" w:fill="FFFFFF"/>
        </w:rPr>
        <w:t>Gradient descent</w:t>
      </w:r>
      <w:r w:rsidR="00F163FF">
        <w:rPr>
          <w:rStyle w:val="ilfuvd"/>
          <w:rFonts w:ascii="Arial" w:hAnsi="Arial" w:cs="Arial"/>
          <w:color w:val="424242"/>
          <w:spacing w:val="3"/>
          <w:shd w:val="clear" w:color="auto" w:fill="FFFFFF"/>
        </w:rPr>
        <w:t> is a first-order iterative optimization algorithm for finding the minimum of a function. To find a local minimum or minimum cost of a function using gradient descent, one takes steps proportional to the negative of the </w:t>
      </w:r>
      <w:r w:rsidR="00F163FF">
        <w:rPr>
          <w:rStyle w:val="Strong"/>
          <w:rFonts w:ascii="Arial" w:hAnsi="Arial" w:cs="Arial"/>
          <w:color w:val="424242"/>
          <w:spacing w:val="3"/>
          <w:shd w:val="clear" w:color="auto" w:fill="FFFFFF"/>
        </w:rPr>
        <w:t>gradient</w:t>
      </w:r>
      <w:r w:rsidR="00F163FF">
        <w:rPr>
          <w:rStyle w:val="ilfuvd"/>
          <w:rFonts w:ascii="Arial" w:hAnsi="Arial" w:cs="Arial"/>
          <w:color w:val="424242"/>
          <w:spacing w:val="3"/>
          <w:shd w:val="clear" w:color="auto" w:fill="FFFFFF"/>
        </w:rPr>
        <w:t> of the function at the current point.</w:t>
      </w:r>
    </w:p>
    <w:p w:rsidR="00F163FF" w:rsidRDefault="00F163FF" w:rsidP="000F0484">
      <w:pPr>
        <w:pStyle w:val="NormalWeb"/>
        <w:shd w:val="clear" w:color="auto" w:fill="FFFFFF"/>
        <w:spacing w:before="0" w:beforeAutospacing="0" w:after="150" w:afterAutospacing="0"/>
        <w:rPr>
          <w:rFonts w:ascii="Arial" w:hAnsi="Arial" w:cs="Arial"/>
          <w:color w:val="000000"/>
          <w:sz w:val="27"/>
          <w:szCs w:val="27"/>
        </w:rPr>
      </w:pPr>
      <w:r>
        <w:rPr>
          <w:noProof/>
        </w:rPr>
        <w:drawing>
          <wp:inline distT="0" distB="0" distL="0" distR="0">
            <wp:extent cx="5715000" cy="3562350"/>
            <wp:effectExtent l="0" t="0" r="0" b="0"/>
            <wp:docPr id="15" name="Picture 15" descr="https://saugatbhattarai.com.np/wp-content/uploads/2018/06/gradient-desc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augatbhattarai.com.np/wp-content/uploads/2018/06/gradient-descent-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562350"/>
                    </a:xfrm>
                    <a:prstGeom prst="rect">
                      <a:avLst/>
                    </a:prstGeom>
                    <a:noFill/>
                    <a:ln>
                      <a:noFill/>
                    </a:ln>
                  </pic:spPr>
                </pic:pic>
              </a:graphicData>
            </a:graphic>
          </wp:inline>
        </w:drawing>
      </w:r>
    </w:p>
    <w:p w:rsidR="00F163FF" w:rsidRDefault="00F163FF" w:rsidP="00F163FF">
      <w:pPr>
        <w:pStyle w:val="NormalWeb"/>
        <w:shd w:val="clear" w:color="auto" w:fill="FFFFFF"/>
        <w:spacing w:before="0" w:beforeAutospacing="0" w:after="360" w:afterAutospacing="0" w:line="408" w:lineRule="atLeast"/>
        <w:jc w:val="both"/>
        <w:rPr>
          <w:rFonts w:ascii="Arial" w:hAnsi="Arial" w:cs="Arial"/>
          <w:color w:val="424242"/>
          <w:spacing w:val="3"/>
        </w:rPr>
      </w:pPr>
      <w:r>
        <w:rPr>
          <w:rFonts w:ascii="Arial" w:hAnsi="Arial" w:cs="Arial"/>
          <w:color w:val="424242"/>
          <w:spacing w:val="3"/>
        </w:rPr>
        <w:t>Gradient Descent is a simple optimization technique that could be used in many machine learning problems. It involves reducing the cost function. The cost function could be anything like least square methods, cross entropy. The </w:t>
      </w:r>
      <w:r>
        <w:rPr>
          <w:rStyle w:val="Strong"/>
          <w:rFonts w:ascii="Arial" w:hAnsi="Arial" w:cs="Arial"/>
          <w:color w:val="424242"/>
          <w:spacing w:val="3"/>
        </w:rPr>
        <w:t xml:space="preserve">cost </w:t>
      </w:r>
      <w:r>
        <w:rPr>
          <w:rStyle w:val="Strong"/>
          <w:rFonts w:ascii="Arial" w:hAnsi="Arial" w:cs="Arial"/>
          <w:color w:val="424242"/>
          <w:spacing w:val="3"/>
        </w:rPr>
        <w:lastRenderedPageBreak/>
        <w:t>function</w:t>
      </w:r>
      <w:r>
        <w:rPr>
          <w:rFonts w:ascii="Arial" w:hAnsi="Arial" w:cs="Arial"/>
          <w:color w:val="424242"/>
          <w:spacing w:val="3"/>
        </w:rPr>
        <w:t> is the relation between calculated output and actual output. Here’s the image from </w:t>
      </w:r>
      <w:hyperlink r:id="rId29" w:history="1">
        <w:r>
          <w:rPr>
            <w:rStyle w:val="Hyperlink"/>
            <w:rFonts w:ascii="Arial" w:hAnsi="Arial" w:cs="Arial"/>
            <w:color w:val="607D8B"/>
            <w:spacing w:val="3"/>
          </w:rPr>
          <w:t>an article</w:t>
        </w:r>
      </w:hyperlink>
      <w:r>
        <w:rPr>
          <w:rFonts w:ascii="Arial" w:hAnsi="Arial" w:cs="Arial"/>
          <w:color w:val="424242"/>
          <w:spacing w:val="3"/>
        </w:rPr>
        <w:t xml:space="preserve"> of </w:t>
      </w:r>
      <w:proofErr w:type="spellStart"/>
      <w:r>
        <w:rPr>
          <w:rFonts w:ascii="Arial" w:hAnsi="Arial" w:cs="Arial"/>
          <w:color w:val="424242"/>
          <w:spacing w:val="3"/>
        </w:rPr>
        <w:t>balamulari</w:t>
      </w:r>
      <w:proofErr w:type="spellEnd"/>
      <w:r>
        <w:rPr>
          <w:rFonts w:ascii="Arial" w:hAnsi="Arial" w:cs="Arial"/>
          <w:color w:val="424242"/>
          <w:spacing w:val="3"/>
        </w:rPr>
        <w:t xml:space="preserve"> in the medium. In this experiment, </w:t>
      </w:r>
      <w:proofErr w:type="spellStart"/>
      <w:r>
        <w:rPr>
          <w:rFonts w:ascii="Arial" w:hAnsi="Arial" w:cs="Arial"/>
          <w:color w:val="424242"/>
          <w:spacing w:val="3"/>
        </w:rPr>
        <w:t>balamulari</w:t>
      </w:r>
      <w:proofErr w:type="spellEnd"/>
      <w:r>
        <w:rPr>
          <w:rFonts w:ascii="Arial" w:hAnsi="Arial" w:cs="Arial"/>
          <w:color w:val="424242"/>
          <w:spacing w:val="3"/>
        </w:rPr>
        <w:t xml:space="preserve"> is trying to find the minimum cost of function x^2.  Here, he started from (1</w:t>
      </w:r>
      <w:proofErr w:type="gramStart"/>
      <w:r>
        <w:rPr>
          <w:rFonts w:ascii="Arial" w:hAnsi="Arial" w:cs="Arial"/>
          <w:color w:val="424242"/>
          <w:spacing w:val="3"/>
        </w:rPr>
        <w:t>,1</w:t>
      </w:r>
      <w:proofErr w:type="gramEnd"/>
      <w:r>
        <w:rPr>
          <w:rFonts w:ascii="Arial" w:hAnsi="Arial" w:cs="Arial"/>
          <w:color w:val="424242"/>
          <w:spacing w:val="3"/>
        </w:rPr>
        <w:t xml:space="preserve">) to </w:t>
      </w:r>
      <w:proofErr w:type="spellStart"/>
      <w:r>
        <w:rPr>
          <w:rFonts w:ascii="Arial" w:hAnsi="Arial" w:cs="Arial"/>
          <w:color w:val="424242"/>
          <w:spacing w:val="3"/>
        </w:rPr>
        <w:t>well known</w:t>
      </w:r>
      <w:proofErr w:type="spellEnd"/>
      <w:r>
        <w:rPr>
          <w:rFonts w:ascii="Arial" w:hAnsi="Arial" w:cs="Arial"/>
          <w:color w:val="424242"/>
          <w:spacing w:val="3"/>
        </w:rPr>
        <w:t xml:space="preserve"> minimum cost  (0,0) in the figure. He has tried various learning rate i.e. alpha = 0, 0.11111, 0.22222, 0.33333, 0.44444, 0.55556, 0.66667, 0.77778, 0.88889, 1.  At alpha = 0 there is no weight update and at alpha = 1 gets struck (it never converges as it hit the other end (-1</w:t>
      </w:r>
      <w:proofErr w:type="gramStart"/>
      <w:r>
        <w:rPr>
          <w:rFonts w:ascii="Arial" w:hAnsi="Arial" w:cs="Arial"/>
          <w:color w:val="424242"/>
          <w:spacing w:val="3"/>
        </w:rPr>
        <w:t>,1</w:t>
      </w:r>
      <w:proofErr w:type="gramEnd"/>
      <w:r>
        <w:rPr>
          <w:rFonts w:ascii="Arial" w:hAnsi="Arial" w:cs="Arial"/>
          <w:color w:val="424242"/>
          <w:spacing w:val="3"/>
        </w:rPr>
        <w:t>)) . With alpha with 0.11111 converges very slowly and alpha with 0.66667 the fastest. And, alpha with 0.88889 oscillates several times before reaching the optimal point (0</w:t>
      </w:r>
      <w:proofErr w:type="gramStart"/>
      <w:r>
        <w:rPr>
          <w:rFonts w:ascii="Arial" w:hAnsi="Arial" w:cs="Arial"/>
          <w:color w:val="424242"/>
          <w:spacing w:val="3"/>
        </w:rPr>
        <w:t>,0</w:t>
      </w:r>
      <w:proofErr w:type="gramEnd"/>
      <w:r>
        <w:rPr>
          <w:rFonts w:ascii="Arial" w:hAnsi="Arial" w:cs="Arial"/>
          <w:color w:val="424242"/>
          <w:spacing w:val="3"/>
        </w:rPr>
        <w:t>). If you want to learn more please visit the above mention link.</w:t>
      </w:r>
    </w:p>
    <w:p w:rsidR="00F163FF" w:rsidRDefault="00F163FF" w:rsidP="00F163FF">
      <w:pPr>
        <w:pStyle w:val="NormalWeb"/>
        <w:shd w:val="clear" w:color="auto" w:fill="FFFFFF"/>
        <w:spacing w:before="0" w:beforeAutospacing="0" w:after="360" w:afterAutospacing="0" w:line="408" w:lineRule="atLeast"/>
        <w:jc w:val="center"/>
        <w:rPr>
          <w:rFonts w:ascii="Arial" w:hAnsi="Arial" w:cs="Arial"/>
          <w:color w:val="424242"/>
          <w:spacing w:val="3"/>
        </w:rPr>
      </w:pPr>
      <w:r>
        <w:rPr>
          <w:rFonts w:ascii="Arial" w:hAnsi="Arial" w:cs="Arial"/>
          <w:noProof/>
          <w:color w:val="607D8B"/>
          <w:spacing w:val="3"/>
        </w:rPr>
        <w:drawing>
          <wp:inline distT="0" distB="0" distL="0" distR="0">
            <wp:extent cx="4086225" cy="4114800"/>
            <wp:effectExtent l="0" t="0" r="9525" b="0"/>
            <wp:docPr id="18" name="Picture 18" descr="learning-rate-in-gradient-descent">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arning-rate-in-gradient-descent">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86225" cy="4114800"/>
                    </a:xfrm>
                    <a:prstGeom prst="rect">
                      <a:avLst/>
                    </a:prstGeom>
                    <a:noFill/>
                    <a:ln>
                      <a:noFill/>
                    </a:ln>
                  </pic:spPr>
                </pic:pic>
              </a:graphicData>
            </a:graphic>
          </wp:inline>
        </w:drawing>
      </w:r>
      <w:r>
        <w:rPr>
          <w:rFonts w:ascii="Arial" w:hAnsi="Arial" w:cs="Arial"/>
          <w:color w:val="424242"/>
          <w:spacing w:val="3"/>
        </w:rPr>
        <w:t>Fig: learning rate in cost function = x^2</w:t>
      </w:r>
    </w:p>
    <w:p w:rsidR="00F163FF" w:rsidRDefault="00F163FF" w:rsidP="00F163FF">
      <w:pPr>
        <w:pStyle w:val="NormalWeb"/>
        <w:shd w:val="clear" w:color="auto" w:fill="FFFFFF"/>
        <w:spacing w:before="0" w:beforeAutospacing="0" w:after="360" w:afterAutospacing="0" w:line="408" w:lineRule="atLeast"/>
        <w:jc w:val="both"/>
        <w:rPr>
          <w:rFonts w:ascii="Arial" w:hAnsi="Arial" w:cs="Arial"/>
          <w:color w:val="424242"/>
          <w:spacing w:val="3"/>
        </w:rPr>
      </w:pPr>
      <w:r>
        <w:rPr>
          <w:rFonts w:ascii="Arial" w:hAnsi="Arial" w:cs="Arial"/>
          <w:color w:val="424242"/>
          <w:spacing w:val="3"/>
        </w:rPr>
        <w:t xml:space="preserve">Learning rate has greater importance in gradient descent. Choosing the very small learning rate leads </w:t>
      </w:r>
      <w:proofErr w:type="gramStart"/>
      <w:r>
        <w:rPr>
          <w:rFonts w:ascii="Arial" w:hAnsi="Arial" w:cs="Arial"/>
          <w:color w:val="424242"/>
          <w:spacing w:val="3"/>
        </w:rPr>
        <w:t>to</w:t>
      </w:r>
      <w:proofErr w:type="gramEnd"/>
      <w:r>
        <w:rPr>
          <w:rFonts w:ascii="Arial" w:hAnsi="Arial" w:cs="Arial"/>
          <w:color w:val="424242"/>
          <w:spacing w:val="3"/>
        </w:rPr>
        <w:t xml:space="preserve"> many iterations until convergence and the possibility of </w:t>
      </w:r>
      <w:r>
        <w:rPr>
          <w:rStyle w:val="Strong"/>
          <w:rFonts w:ascii="Arial" w:hAnsi="Arial" w:cs="Arial"/>
          <w:color w:val="424242"/>
          <w:spacing w:val="3"/>
        </w:rPr>
        <w:t>trapping in local minima</w:t>
      </w:r>
      <w:r>
        <w:rPr>
          <w:rFonts w:ascii="Arial" w:hAnsi="Arial" w:cs="Arial"/>
          <w:color w:val="424242"/>
          <w:spacing w:val="3"/>
        </w:rPr>
        <w:t>. And choosing too large learning rate could result to </w:t>
      </w:r>
      <w:r>
        <w:rPr>
          <w:rStyle w:val="Strong"/>
          <w:rFonts w:ascii="Arial" w:hAnsi="Arial" w:cs="Arial"/>
          <w:color w:val="424242"/>
          <w:spacing w:val="3"/>
        </w:rPr>
        <w:t>overshoot</w:t>
      </w:r>
      <w:r>
        <w:rPr>
          <w:rFonts w:ascii="Arial" w:hAnsi="Arial" w:cs="Arial"/>
          <w:color w:val="424242"/>
          <w:spacing w:val="3"/>
        </w:rPr>
        <w:t> the optimum value. Below image gives you some insight into what I mean to say.</w:t>
      </w:r>
    </w:p>
    <w:p w:rsidR="00F163FF" w:rsidRDefault="00F163FF" w:rsidP="00F163FF">
      <w:pPr>
        <w:pStyle w:val="NormalWeb"/>
        <w:shd w:val="clear" w:color="auto" w:fill="FFFFFF"/>
        <w:spacing w:before="0" w:beforeAutospacing="0" w:after="360" w:afterAutospacing="0" w:line="408" w:lineRule="atLeast"/>
        <w:jc w:val="both"/>
        <w:rPr>
          <w:rFonts w:ascii="Arial" w:hAnsi="Arial" w:cs="Arial"/>
          <w:color w:val="424242"/>
          <w:spacing w:val="3"/>
        </w:rPr>
      </w:pPr>
      <w:r>
        <w:rPr>
          <w:rFonts w:ascii="Arial" w:hAnsi="Arial" w:cs="Arial"/>
          <w:noProof/>
          <w:color w:val="607D8B"/>
          <w:spacing w:val="3"/>
        </w:rPr>
        <w:lastRenderedPageBreak/>
        <w:drawing>
          <wp:inline distT="0" distB="0" distL="0" distR="0">
            <wp:extent cx="5715000" cy="2686050"/>
            <wp:effectExtent l="0" t="0" r="0" b="0"/>
            <wp:docPr id="17" name="Picture 17" descr="Learning Rate Gradient Descent">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earning Rate Gradient Descent">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686050"/>
                    </a:xfrm>
                    <a:prstGeom prst="rect">
                      <a:avLst/>
                    </a:prstGeom>
                    <a:noFill/>
                    <a:ln>
                      <a:noFill/>
                    </a:ln>
                  </pic:spPr>
                </pic:pic>
              </a:graphicData>
            </a:graphic>
          </wp:inline>
        </w:drawing>
      </w:r>
    </w:p>
    <w:p w:rsidR="00F163FF" w:rsidRDefault="00F163FF" w:rsidP="00F163FF">
      <w:pPr>
        <w:pStyle w:val="NormalWeb"/>
        <w:shd w:val="clear" w:color="auto" w:fill="F5F5F5"/>
        <w:spacing w:before="0" w:beforeAutospacing="0" w:after="0" w:afterAutospacing="0" w:line="408" w:lineRule="atLeast"/>
        <w:jc w:val="both"/>
        <w:rPr>
          <w:rFonts w:ascii="Arial" w:hAnsi="Arial" w:cs="Arial"/>
          <w:i/>
          <w:iCs/>
          <w:color w:val="424242"/>
          <w:spacing w:val="3"/>
          <w:sz w:val="27"/>
          <w:szCs w:val="27"/>
        </w:rPr>
      </w:pPr>
      <w:r>
        <w:rPr>
          <w:rFonts w:ascii="Arial" w:hAnsi="Arial" w:cs="Arial"/>
          <w:i/>
          <w:iCs/>
          <w:color w:val="424242"/>
          <w:spacing w:val="3"/>
          <w:sz w:val="27"/>
          <w:szCs w:val="27"/>
        </w:rPr>
        <w:t>In short, we use </w:t>
      </w:r>
      <w:r>
        <w:rPr>
          <w:rStyle w:val="comment-copy"/>
          <w:rFonts w:ascii="Arial" w:hAnsi="Arial" w:cs="Arial"/>
          <w:i/>
          <w:iCs/>
          <w:color w:val="424242"/>
          <w:spacing w:val="3"/>
          <w:sz w:val="27"/>
          <w:szCs w:val="27"/>
        </w:rPr>
        <w:t>the gradient descent to find out the least cost for the function.</w:t>
      </w:r>
    </w:p>
    <w:p w:rsidR="00F163FF" w:rsidRDefault="00F163FF" w:rsidP="00F163FF">
      <w:pPr>
        <w:pStyle w:val="Heading4"/>
        <w:shd w:val="clear" w:color="auto" w:fill="FFFFFF"/>
        <w:spacing w:before="150" w:after="150"/>
        <w:jc w:val="both"/>
        <w:rPr>
          <w:rFonts w:ascii="Arial" w:hAnsi="Arial" w:cs="Arial"/>
          <w:b w:val="0"/>
          <w:bCs w:val="0"/>
          <w:i w:val="0"/>
          <w:iCs w:val="0"/>
          <w:color w:val="212121"/>
          <w:spacing w:val="3"/>
          <w:sz w:val="27"/>
          <w:szCs w:val="27"/>
        </w:rPr>
      </w:pPr>
      <w:r>
        <w:rPr>
          <w:rStyle w:val="Strong"/>
          <w:rFonts w:ascii="Arial" w:hAnsi="Arial" w:cs="Arial"/>
          <w:b/>
          <w:bCs/>
          <w:color w:val="212121"/>
          <w:spacing w:val="3"/>
          <w:sz w:val="27"/>
          <w:szCs w:val="27"/>
        </w:rPr>
        <w:t>ALGORITHM FOR GRADIENT DESCENT</w:t>
      </w:r>
    </w:p>
    <w:p w:rsidR="00F163FF" w:rsidRDefault="00F163FF" w:rsidP="00F163FF">
      <w:pPr>
        <w:pStyle w:val="NormalWeb"/>
        <w:shd w:val="clear" w:color="auto" w:fill="FFFFFF"/>
        <w:spacing w:before="0" w:beforeAutospacing="0" w:after="360" w:afterAutospacing="0" w:line="408" w:lineRule="atLeast"/>
        <w:jc w:val="both"/>
        <w:rPr>
          <w:rFonts w:ascii="Arial" w:hAnsi="Arial" w:cs="Arial"/>
          <w:color w:val="424242"/>
          <w:spacing w:val="3"/>
        </w:rPr>
      </w:pPr>
      <w:r>
        <w:rPr>
          <w:rFonts w:ascii="Arial" w:hAnsi="Arial" w:cs="Arial"/>
          <w:color w:val="424242"/>
          <w:spacing w:val="3"/>
        </w:rPr>
        <w:t>An algorithm for gradient descent: (repeat until convergence)</w:t>
      </w:r>
    </w:p>
    <w:p w:rsidR="00F163FF" w:rsidRDefault="00F163FF" w:rsidP="00F163FF">
      <w:pPr>
        <w:pStyle w:val="NormalWeb"/>
        <w:shd w:val="clear" w:color="auto" w:fill="FFFFFF"/>
        <w:spacing w:before="0" w:beforeAutospacing="0" w:after="360" w:afterAutospacing="0" w:line="408" w:lineRule="atLeast"/>
        <w:jc w:val="both"/>
        <w:rPr>
          <w:rFonts w:ascii="Arial" w:hAnsi="Arial" w:cs="Arial"/>
          <w:color w:val="424242"/>
          <w:spacing w:val="3"/>
        </w:rPr>
      </w:pPr>
      <w:r>
        <w:rPr>
          <w:rFonts w:ascii="Arial" w:hAnsi="Arial" w:cs="Arial"/>
          <w:noProof/>
          <w:color w:val="607D8B"/>
          <w:spacing w:val="3"/>
        </w:rPr>
        <w:drawing>
          <wp:inline distT="0" distB="0" distL="0" distR="0">
            <wp:extent cx="1790700" cy="457200"/>
            <wp:effectExtent l="0" t="0" r="0" b="0"/>
            <wp:docPr id="16" name="Picture 16" descr="gradient descent algorithm saugat">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adient descent algorithm saugat">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0700" cy="457200"/>
                    </a:xfrm>
                    <a:prstGeom prst="rect">
                      <a:avLst/>
                    </a:prstGeom>
                    <a:noFill/>
                    <a:ln>
                      <a:noFill/>
                    </a:ln>
                  </pic:spPr>
                </pic:pic>
              </a:graphicData>
            </a:graphic>
          </wp:inline>
        </w:drawing>
      </w:r>
    </w:p>
    <w:p w:rsidR="00F163FF" w:rsidRDefault="00F163FF" w:rsidP="000F0484">
      <w:pPr>
        <w:pStyle w:val="NormalWeb"/>
        <w:shd w:val="clear" w:color="auto" w:fill="FFFFFF"/>
        <w:spacing w:before="0" w:beforeAutospacing="0" w:after="150" w:afterAutospacing="0"/>
        <w:rPr>
          <w:rFonts w:ascii="Arial" w:hAnsi="Arial" w:cs="Arial"/>
          <w:color w:val="202124"/>
          <w:shd w:val="clear" w:color="auto" w:fill="FFFFFF"/>
        </w:rPr>
      </w:pPr>
      <w:r>
        <w:rPr>
          <w:rFonts w:ascii="Arial" w:hAnsi="Arial" w:cs="Arial"/>
          <w:color w:val="000000"/>
          <w:sz w:val="27"/>
          <w:szCs w:val="27"/>
        </w:rPr>
        <w:t>Question 12=</w:t>
      </w:r>
      <w:r>
        <w:rPr>
          <w:rFonts w:ascii="Arial" w:hAnsi="Arial" w:cs="Arial"/>
          <w:color w:val="202124"/>
          <w:shd w:val="clear" w:color="auto" w:fill="FFFFFF"/>
        </w:rPr>
        <w:t>It can only be used to predict discrete functions. Hence, the dependent variable of Logistic Regression is bound to the discrete number set. It is very fast at classifying unknown records. </w:t>
      </w:r>
      <w:r>
        <w:rPr>
          <w:rFonts w:ascii="Arial" w:hAnsi="Arial" w:cs="Arial"/>
          <w:b/>
          <w:bCs/>
          <w:color w:val="202124"/>
          <w:shd w:val="clear" w:color="auto" w:fill="FFFFFF"/>
        </w:rPr>
        <w:t>Non-linear problems can't be solved with logistic regression because it has a linear decision surface</w:t>
      </w:r>
      <w:r>
        <w:rPr>
          <w:rFonts w:ascii="Arial" w:hAnsi="Arial" w:cs="Arial"/>
          <w:color w:val="202124"/>
          <w:shd w:val="clear" w:color="auto" w:fill="FFFFFF"/>
        </w:rPr>
        <w:t>.</w:t>
      </w:r>
    </w:p>
    <w:p w:rsidR="00F163FF" w:rsidRDefault="00F163FF" w:rsidP="00F163FF">
      <w:pPr>
        <w:pStyle w:val="NormalWeb"/>
        <w:shd w:val="clear" w:color="auto" w:fill="FFFFFF"/>
        <w:spacing w:before="0" w:after="0"/>
        <w:textAlignment w:val="baseline"/>
        <w:rPr>
          <w:rFonts w:ascii="Arial" w:hAnsi="Arial" w:cs="Arial"/>
          <w:color w:val="444444"/>
          <w:sz w:val="27"/>
          <w:szCs w:val="27"/>
        </w:rPr>
      </w:pPr>
      <w:r>
        <w:rPr>
          <w:rStyle w:val="Emphasis"/>
          <w:rFonts w:ascii="Arial" w:hAnsi="Arial" w:cs="Arial"/>
          <w:color w:val="444444"/>
          <w:sz w:val="27"/>
          <w:szCs w:val="27"/>
          <w:bdr w:val="none" w:sz="0" w:space="0" w:color="auto" w:frame="1"/>
        </w:rPr>
        <w:t>Logistic Regression has traditionally been used as a linear classifier, i.e. when the classes can be separated in the feature space by linear boundaries. That can be remedied however if we happen to have a better idea as to the shape of the decision boundary…</w:t>
      </w:r>
    </w:p>
    <w:p w:rsidR="00F163FF" w:rsidRDefault="00F163FF" w:rsidP="00F163FF">
      <w:pPr>
        <w:pStyle w:val="NormalWeb"/>
        <w:shd w:val="clear" w:color="auto" w:fill="FFFFFF"/>
        <w:spacing w:before="0" w:after="0"/>
        <w:textAlignment w:val="baseline"/>
        <w:rPr>
          <w:rFonts w:ascii="Arial" w:hAnsi="Arial" w:cs="Arial"/>
          <w:color w:val="444444"/>
          <w:sz w:val="27"/>
          <w:szCs w:val="27"/>
        </w:rPr>
      </w:pPr>
      <w:r>
        <w:rPr>
          <w:rFonts w:ascii="Arial" w:hAnsi="Arial" w:cs="Arial"/>
          <w:color w:val="444444"/>
          <w:sz w:val="27"/>
          <w:szCs w:val="27"/>
        </w:rPr>
        <w:t xml:space="preserve">Logistic regression is known and used as a linear classifier. It is used to come up with a </w:t>
      </w:r>
      <w:proofErr w:type="spellStart"/>
      <w:r>
        <w:rPr>
          <w:rFonts w:ascii="Arial" w:hAnsi="Arial" w:cs="Arial"/>
          <w:color w:val="444444"/>
          <w:sz w:val="27"/>
          <w:szCs w:val="27"/>
        </w:rPr>
        <w:t>hyper</w:t>
      </w:r>
      <w:r>
        <w:rPr>
          <w:rStyle w:val="Emphasis"/>
          <w:rFonts w:ascii="Arial" w:hAnsi="Arial" w:cs="Arial"/>
          <w:color w:val="444444"/>
          <w:sz w:val="27"/>
          <w:szCs w:val="27"/>
          <w:bdr w:val="none" w:sz="0" w:space="0" w:color="auto" w:frame="1"/>
        </w:rPr>
        <w:t>plane</w:t>
      </w:r>
      <w:proofErr w:type="spellEnd"/>
      <w:r>
        <w:rPr>
          <w:rFonts w:ascii="Arial" w:hAnsi="Arial" w:cs="Arial"/>
          <w:color w:val="444444"/>
          <w:sz w:val="27"/>
          <w:szCs w:val="27"/>
        </w:rPr>
        <w:t> in feature space to separate observations that belong to a class from all the other observations that do </w:t>
      </w:r>
      <w:r>
        <w:rPr>
          <w:rStyle w:val="Emphasis"/>
          <w:rFonts w:ascii="Arial" w:hAnsi="Arial" w:cs="Arial"/>
          <w:color w:val="444444"/>
          <w:sz w:val="27"/>
          <w:szCs w:val="27"/>
          <w:bdr w:val="none" w:sz="0" w:space="0" w:color="auto" w:frame="1"/>
        </w:rPr>
        <w:t>not</w:t>
      </w:r>
      <w:r>
        <w:rPr>
          <w:rFonts w:ascii="Arial" w:hAnsi="Arial" w:cs="Arial"/>
          <w:color w:val="444444"/>
          <w:sz w:val="27"/>
          <w:szCs w:val="27"/>
        </w:rPr>
        <w:t> belong to that class. The decision boundary is thus </w:t>
      </w:r>
      <w:r>
        <w:rPr>
          <w:rStyle w:val="Emphasis"/>
          <w:rFonts w:ascii="Arial" w:hAnsi="Arial" w:cs="Arial"/>
          <w:color w:val="444444"/>
          <w:sz w:val="27"/>
          <w:szCs w:val="27"/>
          <w:bdr w:val="none" w:sz="0" w:space="0" w:color="auto" w:frame="1"/>
        </w:rPr>
        <w:t>linear</w:t>
      </w:r>
      <w:r>
        <w:rPr>
          <w:rFonts w:ascii="Arial" w:hAnsi="Arial" w:cs="Arial"/>
          <w:color w:val="444444"/>
          <w:sz w:val="27"/>
          <w:szCs w:val="27"/>
        </w:rPr>
        <w:t xml:space="preserve">. Robust and efficient implementations are readily available (e.g. </w:t>
      </w:r>
      <w:proofErr w:type="spellStart"/>
      <w:r>
        <w:rPr>
          <w:rFonts w:ascii="Arial" w:hAnsi="Arial" w:cs="Arial"/>
          <w:color w:val="444444"/>
          <w:sz w:val="27"/>
          <w:szCs w:val="27"/>
        </w:rPr>
        <w:t>scikit</w:t>
      </w:r>
      <w:proofErr w:type="spellEnd"/>
      <w:r>
        <w:rPr>
          <w:rFonts w:ascii="Arial" w:hAnsi="Arial" w:cs="Arial"/>
          <w:color w:val="444444"/>
          <w:sz w:val="27"/>
          <w:szCs w:val="27"/>
        </w:rPr>
        <w:t>-learn) to use logistic regression as a linear classifier</w:t>
      </w:r>
    </w:p>
    <w:p w:rsidR="00F163FF" w:rsidRDefault="00F163FF" w:rsidP="00F163FF">
      <w:pPr>
        <w:pStyle w:val="NormalWeb"/>
        <w:shd w:val="clear" w:color="auto" w:fill="FFFFFF"/>
        <w:spacing w:before="0" w:after="0"/>
        <w:textAlignment w:val="baseline"/>
        <w:rPr>
          <w:rFonts w:ascii="Arial" w:hAnsi="Arial" w:cs="Arial"/>
          <w:color w:val="444444"/>
          <w:sz w:val="27"/>
          <w:szCs w:val="27"/>
        </w:rPr>
      </w:pPr>
      <w:r>
        <w:rPr>
          <w:rFonts w:ascii="Arial" w:hAnsi="Arial" w:cs="Arial"/>
          <w:color w:val="444444"/>
          <w:sz w:val="27"/>
          <w:szCs w:val="27"/>
        </w:rPr>
        <w:t>Questions-13</w:t>
      </w:r>
    </w:p>
    <w:p w:rsidR="00F163FF" w:rsidRDefault="00F163FF" w:rsidP="00F163FF">
      <w:pPr>
        <w:pStyle w:val="Heading3"/>
        <w:shd w:val="clear" w:color="auto" w:fill="FFFFFF"/>
        <w:rPr>
          <w:rFonts w:ascii="Arial" w:hAnsi="Arial" w:cs="Arial"/>
          <w:b w:val="0"/>
          <w:bCs w:val="0"/>
          <w:color w:val="000000"/>
        </w:rPr>
      </w:pPr>
      <w:r>
        <w:rPr>
          <w:rStyle w:val="Strong"/>
          <w:rFonts w:ascii="Arial" w:hAnsi="Arial" w:cs="Arial"/>
          <w:b/>
          <w:bCs/>
          <w:color w:val="000000"/>
        </w:rPr>
        <w:lastRenderedPageBreak/>
        <w:t>The Comparison</w:t>
      </w:r>
    </w:p>
    <w:p w:rsidR="00F163FF" w:rsidRDefault="00F163FF" w:rsidP="00F163FF">
      <w:pPr>
        <w:pStyle w:val="Heading4"/>
        <w:shd w:val="clear" w:color="auto" w:fill="FFFFFF"/>
        <w:rPr>
          <w:rFonts w:ascii="Arial" w:hAnsi="Arial" w:cs="Arial"/>
          <w:b w:val="0"/>
          <w:bCs w:val="0"/>
          <w:color w:val="000000"/>
        </w:rPr>
      </w:pPr>
      <w:r>
        <w:rPr>
          <w:rStyle w:val="Strong"/>
          <w:rFonts w:ascii="Arial" w:hAnsi="Arial" w:cs="Arial"/>
          <w:b/>
          <w:bCs/>
          <w:color w:val="000000"/>
        </w:rPr>
        <w:t>Loss Function:</w:t>
      </w:r>
    </w:p>
    <w:p w:rsidR="00F163FF" w:rsidRDefault="00F163FF" w:rsidP="00F163FF">
      <w:pPr>
        <w:pStyle w:val="NormalWeb"/>
        <w:shd w:val="clear" w:color="auto" w:fill="FFFFFF"/>
        <w:spacing w:before="0" w:beforeAutospacing="0" w:after="450" w:afterAutospacing="0"/>
        <w:rPr>
          <w:rFonts w:ascii="Arial" w:hAnsi="Arial" w:cs="Arial"/>
          <w:color w:val="000000"/>
          <w:sz w:val="32"/>
          <w:szCs w:val="32"/>
        </w:rPr>
      </w:pPr>
      <w:r>
        <w:rPr>
          <w:rFonts w:ascii="Arial" w:hAnsi="Arial" w:cs="Arial"/>
          <w:color w:val="000000"/>
          <w:sz w:val="32"/>
          <w:szCs w:val="32"/>
        </w:rPr>
        <w:t xml:space="preserve">The technique of Boosting uses various loss functions. In case of Adaptive Boosting or </w:t>
      </w:r>
      <w:proofErr w:type="spellStart"/>
      <w:r>
        <w:rPr>
          <w:rFonts w:ascii="Arial" w:hAnsi="Arial" w:cs="Arial"/>
          <w:color w:val="000000"/>
          <w:sz w:val="32"/>
          <w:szCs w:val="32"/>
        </w:rPr>
        <w:t>AdaBoost</w:t>
      </w:r>
      <w:proofErr w:type="spellEnd"/>
      <w:r>
        <w:rPr>
          <w:rFonts w:ascii="Arial" w:hAnsi="Arial" w:cs="Arial"/>
          <w:color w:val="000000"/>
          <w:sz w:val="32"/>
          <w:szCs w:val="32"/>
        </w:rPr>
        <w:t xml:space="preserve">, it minimises the exponential loss function that can make the algorithm sensitive to the outliers. With Gradient Boosting, any differentiable loss function can be utilised. Gradient Boosting algorithm is more robust to outliers than </w:t>
      </w:r>
      <w:proofErr w:type="spellStart"/>
      <w:r>
        <w:rPr>
          <w:rFonts w:ascii="Arial" w:hAnsi="Arial" w:cs="Arial"/>
          <w:color w:val="000000"/>
          <w:sz w:val="32"/>
          <w:szCs w:val="32"/>
        </w:rPr>
        <w:t>AdaBoost</w:t>
      </w:r>
      <w:proofErr w:type="spellEnd"/>
      <w:r>
        <w:rPr>
          <w:rFonts w:ascii="Arial" w:hAnsi="Arial" w:cs="Arial"/>
          <w:color w:val="000000"/>
          <w:sz w:val="32"/>
          <w:szCs w:val="32"/>
        </w:rPr>
        <w:t>.</w:t>
      </w:r>
    </w:p>
    <w:p w:rsidR="00F163FF" w:rsidRDefault="00F163FF" w:rsidP="00F163FF">
      <w:pPr>
        <w:pStyle w:val="Heading4"/>
        <w:shd w:val="clear" w:color="auto" w:fill="FFFFFF"/>
        <w:rPr>
          <w:rFonts w:ascii="Arial" w:hAnsi="Arial" w:cs="Arial"/>
          <w:b w:val="0"/>
          <w:bCs w:val="0"/>
          <w:color w:val="000000"/>
          <w:sz w:val="24"/>
          <w:szCs w:val="24"/>
        </w:rPr>
      </w:pPr>
      <w:r>
        <w:rPr>
          <w:rStyle w:val="Strong"/>
          <w:rFonts w:ascii="Arial" w:hAnsi="Arial" w:cs="Arial"/>
          <w:b/>
          <w:bCs/>
          <w:color w:val="000000"/>
        </w:rPr>
        <w:t>Flexibility</w:t>
      </w:r>
    </w:p>
    <w:p w:rsidR="00F163FF" w:rsidRDefault="00F163FF" w:rsidP="00F163FF">
      <w:pPr>
        <w:pStyle w:val="NormalWeb"/>
        <w:shd w:val="clear" w:color="auto" w:fill="FFFFFF"/>
        <w:spacing w:before="0" w:beforeAutospacing="0" w:after="450" w:afterAutospacing="0"/>
        <w:rPr>
          <w:rFonts w:ascii="Arial" w:hAnsi="Arial" w:cs="Arial"/>
          <w:color w:val="000000"/>
          <w:sz w:val="32"/>
          <w:szCs w:val="32"/>
        </w:rPr>
      </w:pPr>
      <w:proofErr w:type="spellStart"/>
      <w:r>
        <w:rPr>
          <w:rFonts w:ascii="Arial" w:hAnsi="Arial" w:cs="Arial"/>
          <w:color w:val="000000"/>
          <w:sz w:val="32"/>
          <w:szCs w:val="32"/>
        </w:rPr>
        <w:t>AdaBoost</w:t>
      </w:r>
      <w:proofErr w:type="spellEnd"/>
      <w:r>
        <w:rPr>
          <w:rFonts w:ascii="Arial" w:hAnsi="Arial" w:cs="Arial"/>
          <w:color w:val="000000"/>
          <w:sz w:val="32"/>
          <w:szCs w:val="32"/>
        </w:rPr>
        <w:t xml:space="preserve"> is the first designed boosting algorithm with a particular loss function. On the other hand, Gradient Boosting is a generic algorithm that assists in searching the approximate solutions to the additive modelling problem. This makes Gradient Boosting more flexible than </w:t>
      </w:r>
      <w:proofErr w:type="spellStart"/>
      <w:r>
        <w:rPr>
          <w:rFonts w:ascii="Arial" w:hAnsi="Arial" w:cs="Arial"/>
          <w:color w:val="000000"/>
          <w:sz w:val="32"/>
          <w:szCs w:val="32"/>
        </w:rPr>
        <w:t>AdaBoost</w:t>
      </w:r>
      <w:proofErr w:type="spellEnd"/>
      <w:r>
        <w:rPr>
          <w:rFonts w:ascii="Arial" w:hAnsi="Arial" w:cs="Arial"/>
          <w:color w:val="000000"/>
          <w:sz w:val="32"/>
          <w:szCs w:val="32"/>
        </w:rPr>
        <w:t>.</w:t>
      </w:r>
    </w:p>
    <w:p w:rsidR="00F163FF" w:rsidRDefault="00F163FF" w:rsidP="00F163FF">
      <w:pPr>
        <w:pStyle w:val="Heading4"/>
        <w:shd w:val="clear" w:color="auto" w:fill="FFFFFF"/>
        <w:rPr>
          <w:rFonts w:ascii="Arial" w:hAnsi="Arial" w:cs="Arial"/>
          <w:b w:val="0"/>
          <w:bCs w:val="0"/>
          <w:color w:val="000000"/>
          <w:sz w:val="24"/>
          <w:szCs w:val="24"/>
        </w:rPr>
      </w:pPr>
      <w:r>
        <w:rPr>
          <w:rStyle w:val="Strong"/>
          <w:rFonts w:ascii="Arial" w:hAnsi="Arial" w:cs="Arial"/>
          <w:b/>
          <w:bCs/>
          <w:color w:val="000000"/>
        </w:rPr>
        <w:t>Benefits</w:t>
      </w:r>
    </w:p>
    <w:p w:rsidR="00F163FF" w:rsidRDefault="00F163FF" w:rsidP="00F163FF">
      <w:pPr>
        <w:pStyle w:val="NormalWeb"/>
        <w:shd w:val="clear" w:color="auto" w:fill="FFFFFF"/>
        <w:spacing w:before="0" w:beforeAutospacing="0" w:after="450" w:afterAutospacing="0"/>
        <w:rPr>
          <w:rFonts w:ascii="Arial" w:hAnsi="Arial" w:cs="Arial"/>
          <w:color w:val="000000"/>
          <w:sz w:val="32"/>
          <w:szCs w:val="32"/>
        </w:rPr>
      </w:pPr>
      <w:proofErr w:type="spellStart"/>
      <w:r>
        <w:rPr>
          <w:rFonts w:ascii="Arial" w:hAnsi="Arial" w:cs="Arial"/>
          <w:color w:val="000000"/>
          <w:sz w:val="32"/>
          <w:szCs w:val="32"/>
        </w:rPr>
        <w:t>AdaBoost</w:t>
      </w:r>
      <w:proofErr w:type="spellEnd"/>
      <w:r>
        <w:rPr>
          <w:rFonts w:ascii="Arial" w:hAnsi="Arial" w:cs="Arial"/>
          <w:color w:val="000000"/>
          <w:sz w:val="32"/>
          <w:szCs w:val="32"/>
        </w:rPr>
        <w:t xml:space="preserve"> minimises loss function related to any classification error and is best used with weak learners. The method was mainly designed for binary classification problems and can be utilised to boost the performance of decision trees. Gradient Boosting is used to solve the differentiable loss function problem. The technique can be used for both classification and regression problems. </w:t>
      </w:r>
    </w:p>
    <w:p w:rsidR="00F163FF" w:rsidRDefault="00F163FF" w:rsidP="00F163FF">
      <w:pPr>
        <w:pStyle w:val="Heading4"/>
        <w:shd w:val="clear" w:color="auto" w:fill="FFFFFF"/>
        <w:rPr>
          <w:rFonts w:ascii="Arial" w:hAnsi="Arial" w:cs="Arial"/>
          <w:b w:val="0"/>
          <w:bCs w:val="0"/>
          <w:color w:val="000000"/>
          <w:sz w:val="24"/>
          <w:szCs w:val="24"/>
        </w:rPr>
      </w:pPr>
      <w:r>
        <w:rPr>
          <w:rStyle w:val="Strong"/>
          <w:rFonts w:ascii="Arial" w:hAnsi="Arial" w:cs="Arial"/>
          <w:b/>
          <w:bCs/>
          <w:color w:val="000000"/>
        </w:rPr>
        <w:t>Shortcomings</w:t>
      </w:r>
    </w:p>
    <w:p w:rsidR="00F163FF" w:rsidRDefault="00F163FF" w:rsidP="00F163FF">
      <w:pPr>
        <w:pStyle w:val="NormalWeb"/>
        <w:shd w:val="clear" w:color="auto" w:fill="FFFFFF"/>
        <w:spacing w:before="0" w:beforeAutospacing="0" w:after="450" w:afterAutospacing="0"/>
        <w:rPr>
          <w:rFonts w:ascii="Arial" w:hAnsi="Arial" w:cs="Arial"/>
          <w:color w:val="000000"/>
          <w:sz w:val="32"/>
          <w:szCs w:val="32"/>
        </w:rPr>
      </w:pPr>
      <w:r>
        <w:rPr>
          <w:rFonts w:ascii="Arial" w:hAnsi="Arial" w:cs="Arial"/>
          <w:color w:val="000000"/>
          <w:sz w:val="32"/>
          <w:szCs w:val="32"/>
        </w:rPr>
        <w:t xml:space="preserve">In the case of Gradient Boosting, the shortcomings of the existing weak learners can be identified by gradients and with </w:t>
      </w:r>
      <w:proofErr w:type="spellStart"/>
      <w:proofErr w:type="gramStart"/>
      <w:r>
        <w:rPr>
          <w:rFonts w:ascii="Arial" w:hAnsi="Arial" w:cs="Arial"/>
          <w:color w:val="000000"/>
          <w:sz w:val="32"/>
          <w:szCs w:val="32"/>
        </w:rPr>
        <w:t>AdaBoost</w:t>
      </w:r>
      <w:proofErr w:type="spellEnd"/>
      <w:r>
        <w:rPr>
          <w:rFonts w:ascii="Arial" w:hAnsi="Arial" w:cs="Arial"/>
          <w:color w:val="000000"/>
          <w:sz w:val="32"/>
          <w:szCs w:val="32"/>
        </w:rPr>
        <w:t>,</w:t>
      </w:r>
      <w:proofErr w:type="gramEnd"/>
      <w:r>
        <w:rPr>
          <w:rFonts w:ascii="Arial" w:hAnsi="Arial" w:cs="Arial"/>
          <w:color w:val="000000"/>
          <w:sz w:val="32"/>
          <w:szCs w:val="32"/>
        </w:rPr>
        <w:t xml:space="preserve"> it can be identified by high-weight data points.</w:t>
      </w:r>
    </w:p>
    <w:p w:rsidR="00F163FF" w:rsidRDefault="00F163FF" w:rsidP="00F163FF">
      <w:pPr>
        <w:pStyle w:val="Heading3"/>
        <w:shd w:val="clear" w:color="auto" w:fill="FFFFFF"/>
        <w:rPr>
          <w:rFonts w:ascii="Arial" w:hAnsi="Arial" w:cs="Arial"/>
          <w:b w:val="0"/>
          <w:bCs w:val="0"/>
          <w:color w:val="000000"/>
          <w:sz w:val="27"/>
          <w:szCs w:val="27"/>
        </w:rPr>
      </w:pPr>
      <w:r>
        <w:rPr>
          <w:rStyle w:val="Strong"/>
          <w:rFonts w:ascii="Arial" w:hAnsi="Arial" w:cs="Arial"/>
          <w:b/>
          <w:bCs/>
          <w:color w:val="000000"/>
        </w:rPr>
        <w:t>Wrapping Up</w:t>
      </w:r>
    </w:p>
    <w:p w:rsidR="00F163FF" w:rsidRDefault="00F163FF" w:rsidP="00F163FF">
      <w:pPr>
        <w:pStyle w:val="NormalWeb"/>
        <w:shd w:val="clear" w:color="auto" w:fill="FFFFFF"/>
        <w:spacing w:before="0" w:beforeAutospacing="0" w:after="450" w:afterAutospacing="0"/>
        <w:rPr>
          <w:rFonts w:ascii="Arial" w:hAnsi="Arial" w:cs="Arial"/>
          <w:color w:val="000000"/>
          <w:sz w:val="32"/>
          <w:szCs w:val="32"/>
        </w:rPr>
      </w:pPr>
      <w:r>
        <w:rPr>
          <w:rFonts w:ascii="Arial" w:hAnsi="Arial" w:cs="Arial"/>
          <w:color w:val="000000"/>
          <w:sz w:val="32"/>
          <w:szCs w:val="32"/>
        </w:rPr>
        <w:t>Though there are several differences between the two boosting methods, both the algorithms follow the </w:t>
      </w:r>
      <w:hyperlink r:id="rId36" w:tgtFrame="_blank" w:history="1">
        <w:r>
          <w:rPr>
            <w:rStyle w:val="Hyperlink"/>
            <w:rFonts w:ascii="Arial" w:hAnsi="Arial" w:cs="Arial"/>
            <w:color w:val="000000"/>
            <w:sz w:val="32"/>
            <w:szCs w:val="32"/>
          </w:rPr>
          <w:t>same path</w:t>
        </w:r>
      </w:hyperlink>
      <w:r>
        <w:rPr>
          <w:rFonts w:ascii="Arial" w:hAnsi="Arial" w:cs="Arial"/>
          <w:color w:val="000000"/>
          <w:sz w:val="32"/>
          <w:szCs w:val="32"/>
        </w:rPr>
        <w:t> and share similar historic roots. Both the algorithms work for boosting the performance of a simple base-learner by iteratively shifting the focus towards problematic observations that are challenging to predict. </w:t>
      </w:r>
    </w:p>
    <w:p w:rsidR="00F163FF" w:rsidRDefault="00F163FF" w:rsidP="00F163FF">
      <w:pPr>
        <w:pStyle w:val="NormalWeb"/>
        <w:shd w:val="clear" w:color="auto" w:fill="FFFFFF"/>
        <w:spacing w:before="0" w:beforeAutospacing="0" w:after="450" w:afterAutospacing="0"/>
        <w:rPr>
          <w:rFonts w:ascii="Arial" w:hAnsi="Arial" w:cs="Arial"/>
          <w:color w:val="000000"/>
          <w:sz w:val="32"/>
          <w:szCs w:val="32"/>
        </w:rPr>
      </w:pPr>
      <w:r>
        <w:rPr>
          <w:rFonts w:ascii="Arial" w:hAnsi="Arial" w:cs="Arial"/>
          <w:color w:val="000000"/>
          <w:sz w:val="32"/>
          <w:szCs w:val="32"/>
        </w:rPr>
        <w:lastRenderedPageBreak/>
        <w:t xml:space="preserve">In the case of </w:t>
      </w:r>
      <w:proofErr w:type="spellStart"/>
      <w:r>
        <w:rPr>
          <w:rFonts w:ascii="Arial" w:hAnsi="Arial" w:cs="Arial"/>
          <w:color w:val="000000"/>
          <w:sz w:val="32"/>
          <w:szCs w:val="32"/>
        </w:rPr>
        <w:t>AdaBoost</w:t>
      </w:r>
      <w:proofErr w:type="spellEnd"/>
      <w:r>
        <w:rPr>
          <w:rFonts w:ascii="Arial" w:hAnsi="Arial" w:cs="Arial"/>
          <w:color w:val="000000"/>
          <w:sz w:val="32"/>
          <w:szCs w:val="32"/>
        </w:rPr>
        <w:t>, the shifting is done by up-weighting observations that were misclassified before, while Gradient Boosting identifies the difficult observations by large residuals computed in the previous iterations</w:t>
      </w:r>
    </w:p>
    <w:p w:rsidR="00F163FF" w:rsidRPr="00F163FF" w:rsidRDefault="00F163FF" w:rsidP="00F163F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444444"/>
          <w:sz w:val="27"/>
          <w:szCs w:val="27"/>
        </w:rPr>
        <w:t>Questions14-</w:t>
      </w:r>
      <w:r w:rsidRPr="00F163FF">
        <w:rPr>
          <w:rFonts w:ascii="Arial" w:hAnsi="Arial" w:cs="Arial"/>
          <w:b/>
          <w:bCs/>
          <w:color w:val="273239"/>
          <w:spacing w:val="2"/>
          <w:sz w:val="26"/>
          <w:szCs w:val="26"/>
          <w:bdr w:val="none" w:sz="0" w:space="0" w:color="auto" w:frame="1"/>
        </w:rPr>
        <w:t>Bias</w:t>
      </w:r>
      <w:r w:rsidRPr="00F163FF">
        <w:rPr>
          <w:rFonts w:ascii="Arial" w:hAnsi="Arial" w:cs="Arial"/>
          <w:color w:val="273239"/>
          <w:spacing w:val="2"/>
          <w:sz w:val="26"/>
          <w:szCs w:val="26"/>
        </w:rPr>
        <w:br/>
        <w:t xml:space="preserve">The bias is known as the difference between the prediction of the values by the ML model and the correct value. Being high in biasing gives a large error in training as well as testing data. </w:t>
      </w:r>
      <w:proofErr w:type="gramStart"/>
      <w:r w:rsidRPr="00F163FF">
        <w:rPr>
          <w:rFonts w:ascii="Arial" w:hAnsi="Arial" w:cs="Arial"/>
          <w:color w:val="273239"/>
          <w:spacing w:val="2"/>
          <w:sz w:val="26"/>
          <w:szCs w:val="26"/>
        </w:rPr>
        <w:t>Its</w:t>
      </w:r>
      <w:proofErr w:type="gramEnd"/>
      <w:r w:rsidRPr="00F163FF">
        <w:rPr>
          <w:rFonts w:ascii="Arial" w:hAnsi="Arial" w:cs="Arial"/>
          <w:color w:val="273239"/>
          <w:spacing w:val="2"/>
          <w:sz w:val="26"/>
          <w:szCs w:val="26"/>
        </w:rPr>
        <w:t xml:space="preserve"> recommended that an algorithm should always be low biased to avoid the problem of </w:t>
      </w:r>
      <w:proofErr w:type="spellStart"/>
      <w:r w:rsidRPr="00F163FF">
        <w:rPr>
          <w:rFonts w:ascii="Arial" w:hAnsi="Arial" w:cs="Arial"/>
          <w:color w:val="273239"/>
          <w:spacing w:val="2"/>
          <w:sz w:val="26"/>
          <w:szCs w:val="26"/>
        </w:rPr>
        <w:t>underfitting</w:t>
      </w:r>
      <w:proofErr w:type="spellEnd"/>
      <w:r w:rsidRPr="00F163FF">
        <w:rPr>
          <w:rFonts w:ascii="Arial" w:hAnsi="Arial" w:cs="Arial"/>
          <w:color w:val="273239"/>
          <w:spacing w:val="2"/>
          <w:sz w:val="26"/>
          <w:szCs w:val="26"/>
        </w:rPr>
        <w:t>.</w:t>
      </w:r>
      <w:r w:rsidRPr="00F163FF">
        <w:rPr>
          <w:rFonts w:ascii="Arial" w:hAnsi="Arial" w:cs="Arial"/>
          <w:color w:val="273239"/>
          <w:spacing w:val="2"/>
          <w:sz w:val="26"/>
          <w:szCs w:val="26"/>
        </w:rPr>
        <w:br/>
        <w:t>By high bias, the data predicted is in a straight line format, thus not fitting accurately in the data in the data set. Such fitting is known as </w:t>
      </w:r>
      <w:proofErr w:type="spellStart"/>
      <w:r w:rsidRPr="00F163FF">
        <w:rPr>
          <w:rFonts w:ascii="Arial" w:hAnsi="Arial" w:cs="Arial"/>
          <w:b/>
          <w:bCs/>
          <w:color w:val="273239"/>
          <w:spacing w:val="2"/>
          <w:sz w:val="26"/>
          <w:szCs w:val="26"/>
          <w:bdr w:val="none" w:sz="0" w:space="0" w:color="auto" w:frame="1"/>
        </w:rPr>
        <w:t>Underfitting</w:t>
      </w:r>
      <w:proofErr w:type="spellEnd"/>
      <w:r w:rsidRPr="00F163FF">
        <w:rPr>
          <w:rFonts w:ascii="Arial" w:hAnsi="Arial" w:cs="Arial"/>
          <w:b/>
          <w:bCs/>
          <w:color w:val="273239"/>
          <w:spacing w:val="2"/>
          <w:sz w:val="26"/>
          <w:szCs w:val="26"/>
          <w:bdr w:val="none" w:sz="0" w:space="0" w:color="auto" w:frame="1"/>
        </w:rPr>
        <w:t xml:space="preserve"> of Data</w:t>
      </w:r>
      <w:r w:rsidRPr="00F163FF">
        <w:rPr>
          <w:rFonts w:ascii="Arial" w:hAnsi="Arial" w:cs="Arial"/>
          <w:color w:val="273239"/>
          <w:spacing w:val="2"/>
          <w:sz w:val="26"/>
          <w:szCs w:val="26"/>
        </w:rPr>
        <w:t>. This happens when the hypothesis is too simple or linear in nature. Refer to the graph given below for an example of such a situation.</w:t>
      </w:r>
    </w:p>
    <w:p w:rsidR="00F163FF" w:rsidRPr="00F163FF" w:rsidRDefault="00F163FF" w:rsidP="00F163FF">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981450" cy="2895600"/>
            <wp:effectExtent l="0" t="0" r="0" b="0"/>
            <wp:docPr id="24" name="Picture 24"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ghBia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1450" cy="2895600"/>
                    </a:xfrm>
                    <a:prstGeom prst="rect">
                      <a:avLst/>
                    </a:prstGeom>
                    <a:noFill/>
                    <a:ln>
                      <a:noFill/>
                    </a:ln>
                  </pic:spPr>
                </pic:pic>
              </a:graphicData>
            </a:graphic>
          </wp:inline>
        </w:drawing>
      </w:r>
    </w:p>
    <w:p w:rsidR="00F163FF" w:rsidRPr="00F163FF" w:rsidRDefault="00F163FF" w:rsidP="00F163FF">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proofErr w:type="spellStart"/>
      <w:r w:rsidRPr="00F163FF">
        <w:rPr>
          <w:rFonts w:ascii="Arial" w:eastAsia="Times New Roman" w:hAnsi="Arial" w:cs="Arial"/>
          <w:i/>
          <w:iCs/>
          <w:color w:val="273239"/>
          <w:spacing w:val="2"/>
          <w:sz w:val="18"/>
          <w:szCs w:val="18"/>
          <w:lang w:eastAsia="en-IN"/>
        </w:rPr>
        <w:t>HighBias</w:t>
      </w:r>
      <w:proofErr w:type="spellEnd"/>
    </w:p>
    <w:p w:rsidR="00F163FF" w:rsidRPr="00F163FF" w:rsidRDefault="00F163FF" w:rsidP="00F16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163FF">
        <w:rPr>
          <w:rFonts w:ascii="Arial" w:eastAsia="Times New Roman" w:hAnsi="Arial" w:cs="Arial"/>
          <w:color w:val="273239"/>
          <w:spacing w:val="2"/>
          <w:sz w:val="26"/>
          <w:szCs w:val="26"/>
          <w:lang w:eastAsia="en-IN"/>
        </w:rPr>
        <w:t>In such a problem, a hypothesis looks like follows.</w:t>
      </w:r>
      <w:r w:rsidRPr="00F163FF">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extent cx="4133850" cy="2143125"/>
            <wp:effectExtent l="0" t="0" r="0" b="9525"/>
            <wp:docPr id="23" name="Picture 23" descr="https://media.geeksforgeeks.org/wp-content/uploads/20200107020754/hb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geeksforgeeks.org/wp-content/uploads/20200107020754/hb1-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143125"/>
                    </a:xfrm>
                    <a:prstGeom prst="rect">
                      <a:avLst/>
                    </a:prstGeom>
                    <a:noFill/>
                    <a:ln>
                      <a:noFill/>
                    </a:ln>
                  </pic:spPr>
                </pic:pic>
              </a:graphicData>
            </a:graphic>
          </wp:inline>
        </w:drawing>
      </w:r>
      <w:r w:rsidRPr="00F163FF">
        <w:rPr>
          <w:rFonts w:ascii="Arial" w:eastAsia="Times New Roman" w:hAnsi="Arial" w:cs="Arial"/>
          <w:color w:val="273239"/>
          <w:spacing w:val="2"/>
          <w:sz w:val="26"/>
          <w:szCs w:val="26"/>
          <w:lang w:eastAsia="en-IN"/>
        </w:rPr>
        <w:br/>
      </w:r>
      <w:r w:rsidRPr="00F163FF">
        <w:rPr>
          <w:rFonts w:ascii="Arial" w:eastAsia="Times New Roman" w:hAnsi="Arial" w:cs="Arial"/>
          <w:b/>
          <w:bCs/>
          <w:color w:val="273239"/>
          <w:spacing w:val="2"/>
          <w:sz w:val="26"/>
          <w:szCs w:val="26"/>
          <w:bdr w:val="none" w:sz="0" w:space="0" w:color="auto" w:frame="1"/>
          <w:lang w:eastAsia="en-IN"/>
        </w:rPr>
        <w:t>Variance</w:t>
      </w:r>
      <w:r w:rsidRPr="00F163FF">
        <w:rPr>
          <w:rFonts w:ascii="Arial" w:eastAsia="Times New Roman" w:hAnsi="Arial" w:cs="Arial"/>
          <w:color w:val="273239"/>
          <w:spacing w:val="2"/>
          <w:sz w:val="26"/>
          <w:szCs w:val="26"/>
          <w:lang w:eastAsia="en-IN"/>
        </w:rPr>
        <w:br/>
      </w:r>
      <w:r w:rsidRPr="00F163FF">
        <w:rPr>
          <w:rFonts w:ascii="Arial" w:eastAsia="Times New Roman" w:hAnsi="Arial" w:cs="Arial"/>
          <w:color w:val="273239"/>
          <w:spacing w:val="2"/>
          <w:sz w:val="26"/>
          <w:szCs w:val="26"/>
          <w:lang w:eastAsia="en-IN"/>
        </w:rPr>
        <w:lastRenderedPageBreak/>
        <w:t xml:space="preserve">The variability of model prediction for a given data point which tells us spread of our data is called the variance of the model. The model with high variance has a very complex fit to the training data and thus is not able to fit accurately on the data which it hasn’t seen before. As a result, such </w:t>
      </w:r>
      <w:proofErr w:type="gramStart"/>
      <w:r w:rsidRPr="00F163FF">
        <w:rPr>
          <w:rFonts w:ascii="Arial" w:eastAsia="Times New Roman" w:hAnsi="Arial" w:cs="Arial"/>
          <w:color w:val="273239"/>
          <w:spacing w:val="2"/>
          <w:sz w:val="26"/>
          <w:szCs w:val="26"/>
          <w:lang w:eastAsia="en-IN"/>
        </w:rPr>
        <w:t>models perform very well on training data but has</w:t>
      </w:r>
      <w:proofErr w:type="gramEnd"/>
      <w:r w:rsidRPr="00F163FF">
        <w:rPr>
          <w:rFonts w:ascii="Arial" w:eastAsia="Times New Roman" w:hAnsi="Arial" w:cs="Arial"/>
          <w:color w:val="273239"/>
          <w:spacing w:val="2"/>
          <w:sz w:val="26"/>
          <w:szCs w:val="26"/>
          <w:lang w:eastAsia="en-IN"/>
        </w:rPr>
        <w:t xml:space="preserve"> high error rates on test data.</w:t>
      </w:r>
      <w:r w:rsidRPr="00F163FF">
        <w:rPr>
          <w:rFonts w:ascii="Arial" w:eastAsia="Times New Roman" w:hAnsi="Arial" w:cs="Arial"/>
          <w:color w:val="273239"/>
          <w:spacing w:val="2"/>
          <w:sz w:val="26"/>
          <w:szCs w:val="26"/>
          <w:lang w:eastAsia="en-IN"/>
        </w:rPr>
        <w:br/>
        <w:t>When a model is high on variance, it is then said to as </w:t>
      </w:r>
      <w:proofErr w:type="spellStart"/>
      <w:r w:rsidRPr="00F163FF">
        <w:rPr>
          <w:rFonts w:ascii="Arial" w:eastAsia="Times New Roman" w:hAnsi="Arial" w:cs="Arial"/>
          <w:b/>
          <w:bCs/>
          <w:color w:val="273239"/>
          <w:spacing w:val="2"/>
          <w:sz w:val="26"/>
          <w:szCs w:val="26"/>
          <w:bdr w:val="none" w:sz="0" w:space="0" w:color="auto" w:frame="1"/>
          <w:lang w:eastAsia="en-IN"/>
        </w:rPr>
        <w:t>Overfitting</w:t>
      </w:r>
      <w:proofErr w:type="spellEnd"/>
      <w:r w:rsidRPr="00F163FF">
        <w:rPr>
          <w:rFonts w:ascii="Arial" w:eastAsia="Times New Roman" w:hAnsi="Arial" w:cs="Arial"/>
          <w:b/>
          <w:bCs/>
          <w:color w:val="273239"/>
          <w:spacing w:val="2"/>
          <w:sz w:val="26"/>
          <w:szCs w:val="26"/>
          <w:bdr w:val="none" w:sz="0" w:space="0" w:color="auto" w:frame="1"/>
          <w:lang w:eastAsia="en-IN"/>
        </w:rPr>
        <w:t xml:space="preserve"> of Data</w:t>
      </w:r>
      <w:r w:rsidRPr="00F163FF">
        <w:rPr>
          <w:rFonts w:ascii="Arial" w:eastAsia="Times New Roman" w:hAnsi="Arial" w:cs="Arial"/>
          <w:color w:val="273239"/>
          <w:spacing w:val="2"/>
          <w:sz w:val="26"/>
          <w:szCs w:val="26"/>
          <w:lang w:eastAsia="en-IN"/>
        </w:rPr>
        <w:t xml:space="preserve">. </w:t>
      </w:r>
      <w:proofErr w:type="spellStart"/>
      <w:r w:rsidRPr="00F163FF">
        <w:rPr>
          <w:rFonts w:ascii="Arial" w:eastAsia="Times New Roman" w:hAnsi="Arial" w:cs="Arial"/>
          <w:color w:val="273239"/>
          <w:spacing w:val="2"/>
          <w:sz w:val="26"/>
          <w:szCs w:val="26"/>
          <w:lang w:eastAsia="en-IN"/>
        </w:rPr>
        <w:t>Overfitting</w:t>
      </w:r>
      <w:proofErr w:type="spellEnd"/>
      <w:r w:rsidRPr="00F163FF">
        <w:rPr>
          <w:rFonts w:ascii="Arial" w:eastAsia="Times New Roman" w:hAnsi="Arial" w:cs="Arial"/>
          <w:color w:val="273239"/>
          <w:spacing w:val="2"/>
          <w:sz w:val="26"/>
          <w:szCs w:val="26"/>
          <w:lang w:eastAsia="en-IN"/>
        </w:rPr>
        <w:t xml:space="preserve"> is fitting the training set accurately via complex curve and high order hypothesis but is not the solution as the error with unseen data is high.</w:t>
      </w:r>
      <w:r w:rsidRPr="00F163FF">
        <w:rPr>
          <w:rFonts w:ascii="Arial" w:eastAsia="Times New Roman" w:hAnsi="Arial" w:cs="Arial"/>
          <w:color w:val="273239"/>
          <w:spacing w:val="2"/>
          <w:sz w:val="26"/>
          <w:szCs w:val="26"/>
          <w:lang w:eastAsia="en-IN"/>
        </w:rPr>
        <w:br/>
        <w:t>While training a data model variance should be kept low.</w:t>
      </w:r>
    </w:p>
    <w:p w:rsidR="00F163FF" w:rsidRPr="00F163FF" w:rsidRDefault="00F163FF" w:rsidP="00F16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163FF">
        <w:rPr>
          <w:rFonts w:ascii="Arial" w:eastAsia="Times New Roman" w:hAnsi="Arial" w:cs="Arial"/>
          <w:color w:val="273239"/>
          <w:spacing w:val="2"/>
          <w:sz w:val="26"/>
          <w:szCs w:val="26"/>
          <w:lang w:eastAsia="en-IN"/>
        </w:rPr>
        <w:t>The high variance data looks like follows.</w:t>
      </w:r>
    </w:p>
    <w:p w:rsidR="00F163FF" w:rsidRPr="00F163FF" w:rsidRDefault="00F163FF" w:rsidP="00F163FF">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810000" cy="2952750"/>
            <wp:effectExtent l="0" t="0" r="0" b="0"/>
            <wp:docPr id="22" name="Picture 22" descr="High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igh Varia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2952750"/>
                    </a:xfrm>
                    <a:prstGeom prst="rect">
                      <a:avLst/>
                    </a:prstGeom>
                    <a:noFill/>
                    <a:ln>
                      <a:noFill/>
                    </a:ln>
                  </pic:spPr>
                </pic:pic>
              </a:graphicData>
            </a:graphic>
          </wp:inline>
        </w:drawing>
      </w:r>
    </w:p>
    <w:p w:rsidR="00F163FF" w:rsidRPr="00F163FF" w:rsidRDefault="00F163FF" w:rsidP="00F163FF">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F163FF">
        <w:rPr>
          <w:rFonts w:ascii="Arial" w:eastAsia="Times New Roman" w:hAnsi="Arial" w:cs="Arial"/>
          <w:i/>
          <w:iCs/>
          <w:color w:val="273239"/>
          <w:spacing w:val="2"/>
          <w:sz w:val="18"/>
          <w:szCs w:val="18"/>
          <w:lang w:eastAsia="en-IN"/>
        </w:rPr>
        <w:t>High Variance</w:t>
      </w:r>
    </w:p>
    <w:p w:rsidR="00F163FF" w:rsidRPr="00F163FF" w:rsidRDefault="00F163FF" w:rsidP="00F163F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163FF">
        <w:rPr>
          <w:rFonts w:ascii="Arial" w:eastAsia="Times New Roman" w:hAnsi="Arial" w:cs="Arial"/>
          <w:color w:val="273239"/>
          <w:spacing w:val="2"/>
          <w:sz w:val="26"/>
          <w:szCs w:val="26"/>
          <w:lang w:eastAsia="en-IN"/>
        </w:rPr>
        <w:t>In such a problem, a hypothesis looks like follows.</w:t>
      </w:r>
      <w:r w:rsidRPr="00F163FF">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extent cx="3676650" cy="885825"/>
            <wp:effectExtent l="0" t="0" r="0" b="9525"/>
            <wp:docPr id="21" name="Picture 21" descr="https://media.geeksforgeeks.org/wp-content/uploads/20200107022416/High-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edia.geeksforgeeks.org/wp-content/uploads/20200107022416/High-V.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6650" cy="885825"/>
                    </a:xfrm>
                    <a:prstGeom prst="rect">
                      <a:avLst/>
                    </a:prstGeom>
                    <a:noFill/>
                    <a:ln>
                      <a:noFill/>
                    </a:ln>
                  </pic:spPr>
                </pic:pic>
              </a:graphicData>
            </a:graphic>
          </wp:inline>
        </w:drawing>
      </w:r>
      <w:r w:rsidRPr="00F163FF">
        <w:rPr>
          <w:rFonts w:ascii="Arial" w:eastAsia="Times New Roman" w:hAnsi="Arial" w:cs="Arial"/>
          <w:color w:val="273239"/>
          <w:spacing w:val="2"/>
          <w:sz w:val="26"/>
          <w:szCs w:val="26"/>
          <w:lang w:eastAsia="en-IN"/>
        </w:rPr>
        <w:br/>
      </w:r>
      <w:r w:rsidRPr="00F163FF">
        <w:rPr>
          <w:rFonts w:ascii="Arial" w:eastAsia="Times New Roman" w:hAnsi="Arial" w:cs="Arial"/>
          <w:b/>
          <w:bCs/>
          <w:color w:val="273239"/>
          <w:spacing w:val="2"/>
          <w:sz w:val="26"/>
          <w:szCs w:val="26"/>
          <w:bdr w:val="none" w:sz="0" w:space="0" w:color="auto" w:frame="1"/>
          <w:lang w:eastAsia="en-IN"/>
        </w:rPr>
        <w:t xml:space="preserve">Bias Variance </w:t>
      </w:r>
      <w:proofErr w:type="spellStart"/>
      <w:r w:rsidRPr="00F163FF">
        <w:rPr>
          <w:rFonts w:ascii="Arial" w:eastAsia="Times New Roman" w:hAnsi="Arial" w:cs="Arial"/>
          <w:b/>
          <w:bCs/>
          <w:color w:val="273239"/>
          <w:spacing w:val="2"/>
          <w:sz w:val="26"/>
          <w:szCs w:val="26"/>
          <w:bdr w:val="none" w:sz="0" w:space="0" w:color="auto" w:frame="1"/>
          <w:lang w:eastAsia="en-IN"/>
        </w:rPr>
        <w:t>Tradeoff</w:t>
      </w:r>
      <w:proofErr w:type="spellEnd"/>
    </w:p>
    <w:p w:rsidR="00F163FF" w:rsidRPr="00F163FF" w:rsidRDefault="00F163FF" w:rsidP="00F16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163FF">
        <w:rPr>
          <w:rFonts w:ascii="Arial" w:eastAsia="Times New Roman" w:hAnsi="Arial" w:cs="Arial"/>
          <w:color w:val="273239"/>
          <w:spacing w:val="2"/>
          <w:sz w:val="26"/>
          <w:szCs w:val="26"/>
          <w:lang w:eastAsia="en-IN"/>
        </w:rPr>
        <w:t xml:space="preserve">If the algorithm is too simple (hypothesis with linear eq.) then it may be on high bias and low variance condition and thus is error-prone. If algorithms fit too complex </w:t>
      </w:r>
      <w:proofErr w:type="gramStart"/>
      <w:r w:rsidRPr="00F163FF">
        <w:rPr>
          <w:rFonts w:ascii="Arial" w:eastAsia="Times New Roman" w:hAnsi="Arial" w:cs="Arial"/>
          <w:color w:val="273239"/>
          <w:spacing w:val="2"/>
          <w:sz w:val="26"/>
          <w:szCs w:val="26"/>
          <w:lang w:eastAsia="en-IN"/>
        </w:rPr>
        <w:t>( hypothesis</w:t>
      </w:r>
      <w:proofErr w:type="gramEnd"/>
      <w:r w:rsidRPr="00F163FF">
        <w:rPr>
          <w:rFonts w:ascii="Arial" w:eastAsia="Times New Roman" w:hAnsi="Arial" w:cs="Arial"/>
          <w:color w:val="273239"/>
          <w:spacing w:val="2"/>
          <w:sz w:val="26"/>
          <w:szCs w:val="26"/>
          <w:lang w:eastAsia="en-IN"/>
        </w:rPr>
        <w:t xml:space="preserve"> with high degree eq.) then it may be on high variance and low bias. In the latter condition, the new entries will not perform well. Well, there is something between both of these conditions, known as Trade-off or Bias Variance Trade-off.</w:t>
      </w:r>
    </w:p>
    <w:p w:rsidR="00F163FF" w:rsidRPr="00F163FF" w:rsidRDefault="00F163FF" w:rsidP="00F16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163FF">
        <w:rPr>
          <w:rFonts w:ascii="Arial" w:eastAsia="Times New Roman" w:hAnsi="Arial" w:cs="Arial"/>
          <w:color w:val="273239"/>
          <w:spacing w:val="2"/>
          <w:sz w:val="26"/>
          <w:szCs w:val="26"/>
          <w:lang w:eastAsia="en-IN"/>
        </w:rPr>
        <w:t xml:space="preserve">This </w:t>
      </w:r>
      <w:proofErr w:type="spellStart"/>
      <w:r w:rsidRPr="00F163FF">
        <w:rPr>
          <w:rFonts w:ascii="Arial" w:eastAsia="Times New Roman" w:hAnsi="Arial" w:cs="Arial"/>
          <w:color w:val="273239"/>
          <w:spacing w:val="2"/>
          <w:sz w:val="26"/>
          <w:szCs w:val="26"/>
          <w:lang w:eastAsia="en-IN"/>
        </w:rPr>
        <w:t>tradeoff</w:t>
      </w:r>
      <w:proofErr w:type="spellEnd"/>
      <w:r w:rsidRPr="00F163FF">
        <w:rPr>
          <w:rFonts w:ascii="Arial" w:eastAsia="Times New Roman" w:hAnsi="Arial" w:cs="Arial"/>
          <w:color w:val="273239"/>
          <w:spacing w:val="2"/>
          <w:sz w:val="26"/>
          <w:szCs w:val="26"/>
          <w:lang w:eastAsia="en-IN"/>
        </w:rPr>
        <w:t xml:space="preserve"> in complexity is why there is a </w:t>
      </w:r>
      <w:proofErr w:type="spellStart"/>
      <w:r w:rsidRPr="00F163FF">
        <w:rPr>
          <w:rFonts w:ascii="Arial" w:eastAsia="Times New Roman" w:hAnsi="Arial" w:cs="Arial"/>
          <w:color w:val="273239"/>
          <w:spacing w:val="2"/>
          <w:sz w:val="26"/>
          <w:szCs w:val="26"/>
          <w:lang w:eastAsia="en-IN"/>
        </w:rPr>
        <w:t>tradeoff</w:t>
      </w:r>
      <w:proofErr w:type="spellEnd"/>
      <w:r w:rsidRPr="00F163FF">
        <w:rPr>
          <w:rFonts w:ascii="Arial" w:eastAsia="Times New Roman" w:hAnsi="Arial" w:cs="Arial"/>
          <w:color w:val="273239"/>
          <w:spacing w:val="2"/>
          <w:sz w:val="26"/>
          <w:szCs w:val="26"/>
          <w:lang w:eastAsia="en-IN"/>
        </w:rPr>
        <w:t xml:space="preserve"> between bias and variance. An algorithm can’t be more complex and less complex at the same time. For the graph, the perfect </w:t>
      </w:r>
      <w:proofErr w:type="spellStart"/>
      <w:r w:rsidRPr="00F163FF">
        <w:rPr>
          <w:rFonts w:ascii="Arial" w:eastAsia="Times New Roman" w:hAnsi="Arial" w:cs="Arial"/>
          <w:color w:val="273239"/>
          <w:spacing w:val="2"/>
          <w:sz w:val="26"/>
          <w:szCs w:val="26"/>
          <w:lang w:eastAsia="en-IN"/>
        </w:rPr>
        <w:t>tradeoff</w:t>
      </w:r>
      <w:proofErr w:type="spellEnd"/>
      <w:r w:rsidRPr="00F163FF">
        <w:rPr>
          <w:rFonts w:ascii="Arial" w:eastAsia="Times New Roman" w:hAnsi="Arial" w:cs="Arial"/>
          <w:color w:val="273239"/>
          <w:spacing w:val="2"/>
          <w:sz w:val="26"/>
          <w:szCs w:val="26"/>
          <w:lang w:eastAsia="en-IN"/>
        </w:rPr>
        <w:t xml:space="preserve"> will be like.</w:t>
      </w:r>
    </w:p>
    <w:p w:rsidR="00F163FF" w:rsidRPr="00F163FF" w:rsidRDefault="00F163FF" w:rsidP="00F16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lastRenderedPageBreak/>
        <w:drawing>
          <wp:inline distT="0" distB="0" distL="0" distR="0">
            <wp:extent cx="3971925" cy="2933700"/>
            <wp:effectExtent l="0" t="0" r="9525" b="0"/>
            <wp:docPr id="20" name="Picture 20" descr="https://media.geeksforgeeks.org/wp-content/uploads/20200107023155/trade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eeksforgeeks.org/wp-content/uploads/20200107023155/tradeoff.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1925" cy="2933700"/>
                    </a:xfrm>
                    <a:prstGeom prst="rect">
                      <a:avLst/>
                    </a:prstGeom>
                    <a:noFill/>
                    <a:ln>
                      <a:noFill/>
                    </a:ln>
                  </pic:spPr>
                </pic:pic>
              </a:graphicData>
            </a:graphic>
          </wp:inline>
        </w:drawing>
      </w:r>
      <w:r w:rsidRPr="00F163FF">
        <w:rPr>
          <w:rFonts w:ascii="Arial" w:eastAsia="Times New Roman" w:hAnsi="Arial" w:cs="Arial"/>
          <w:color w:val="273239"/>
          <w:spacing w:val="2"/>
          <w:sz w:val="26"/>
          <w:szCs w:val="26"/>
          <w:lang w:eastAsia="en-IN"/>
        </w:rPr>
        <w:br/>
        <w:t xml:space="preserve">The best fit will be given by hypothesis on the </w:t>
      </w:r>
      <w:proofErr w:type="spellStart"/>
      <w:r w:rsidRPr="00F163FF">
        <w:rPr>
          <w:rFonts w:ascii="Arial" w:eastAsia="Times New Roman" w:hAnsi="Arial" w:cs="Arial"/>
          <w:color w:val="273239"/>
          <w:spacing w:val="2"/>
          <w:sz w:val="26"/>
          <w:szCs w:val="26"/>
          <w:lang w:eastAsia="en-IN"/>
        </w:rPr>
        <w:t>tradeoff</w:t>
      </w:r>
      <w:proofErr w:type="spellEnd"/>
      <w:r w:rsidRPr="00F163FF">
        <w:rPr>
          <w:rFonts w:ascii="Arial" w:eastAsia="Times New Roman" w:hAnsi="Arial" w:cs="Arial"/>
          <w:color w:val="273239"/>
          <w:spacing w:val="2"/>
          <w:sz w:val="26"/>
          <w:szCs w:val="26"/>
          <w:lang w:eastAsia="en-IN"/>
        </w:rPr>
        <w:t xml:space="preserve"> point.</w:t>
      </w:r>
    </w:p>
    <w:p w:rsidR="00F163FF" w:rsidRPr="00F163FF" w:rsidRDefault="00F163FF" w:rsidP="00F163F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163FF">
        <w:rPr>
          <w:rFonts w:ascii="Arial" w:eastAsia="Times New Roman" w:hAnsi="Arial" w:cs="Arial"/>
          <w:color w:val="273239"/>
          <w:spacing w:val="2"/>
          <w:sz w:val="26"/>
          <w:szCs w:val="26"/>
          <w:lang w:eastAsia="en-IN"/>
        </w:rPr>
        <w:t>The error to complexity graph to show trade-off is given as –</w:t>
      </w:r>
      <w:r w:rsidRPr="00F163FF">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extent cx="5248195" cy="3626088"/>
            <wp:effectExtent l="0" t="0" r="0" b="0"/>
            <wp:docPr id="19" name="Picture 19" descr="https://media.geeksforgeeks.org/wp-content/uploads/20200107023418/1_oO0KYF7Z84nePqfsJ9E0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edia.geeksforgeeks.org/wp-content/uploads/20200107023418/1_oO0KYF7Z84nePqfsJ9E0WQ.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6001" cy="3624572"/>
                    </a:xfrm>
                    <a:prstGeom prst="rect">
                      <a:avLst/>
                    </a:prstGeom>
                    <a:noFill/>
                    <a:ln>
                      <a:noFill/>
                    </a:ln>
                  </pic:spPr>
                </pic:pic>
              </a:graphicData>
            </a:graphic>
          </wp:inline>
        </w:drawing>
      </w:r>
      <w:r w:rsidRPr="00F163FF">
        <w:rPr>
          <w:rFonts w:ascii="Arial" w:eastAsia="Times New Roman" w:hAnsi="Arial" w:cs="Arial"/>
          <w:color w:val="273239"/>
          <w:spacing w:val="2"/>
          <w:sz w:val="26"/>
          <w:szCs w:val="26"/>
          <w:lang w:eastAsia="en-IN"/>
        </w:rPr>
        <w:br/>
        <w:t>This is referred to as the best point chosen for the training of the algorithm which gives low error in training as well as testing data.</w:t>
      </w:r>
    </w:p>
    <w:p w:rsidR="00F163FF" w:rsidRDefault="00F163FF" w:rsidP="00F163FF">
      <w:pPr>
        <w:pStyle w:val="NormalWeb"/>
        <w:shd w:val="clear" w:color="auto" w:fill="FFFFFF"/>
        <w:spacing w:before="0" w:after="0"/>
        <w:textAlignment w:val="baseline"/>
        <w:rPr>
          <w:rFonts w:ascii="Arial" w:hAnsi="Arial" w:cs="Arial"/>
          <w:color w:val="444444"/>
          <w:sz w:val="27"/>
          <w:szCs w:val="27"/>
        </w:rPr>
      </w:pPr>
    </w:p>
    <w:p w:rsidR="00F163FF" w:rsidRDefault="00F163FF" w:rsidP="000F0484">
      <w:pPr>
        <w:pStyle w:val="NormalWeb"/>
        <w:shd w:val="clear" w:color="auto" w:fill="FFFFFF"/>
        <w:spacing w:before="0" w:beforeAutospacing="0" w:after="150" w:afterAutospacing="0"/>
        <w:rPr>
          <w:rFonts w:ascii="Arial" w:hAnsi="Arial" w:cs="Arial"/>
          <w:color w:val="000000"/>
          <w:sz w:val="27"/>
          <w:szCs w:val="27"/>
        </w:rPr>
      </w:pPr>
    </w:p>
    <w:p w:rsidR="00002834" w:rsidRDefault="00F163FF" w:rsidP="00002834">
      <w:pPr>
        <w:pStyle w:val="Heading2"/>
        <w:shd w:val="clear" w:color="auto" w:fill="FFFFFF"/>
        <w:spacing w:before="0" w:after="210" w:line="312" w:lineRule="atLeast"/>
        <w:textAlignment w:val="baseline"/>
        <w:rPr>
          <w:rFonts w:ascii="Georgia" w:hAnsi="Georgia"/>
          <w:b w:val="0"/>
          <w:bCs w:val="0"/>
          <w:color w:val="444444"/>
          <w:spacing w:val="-11"/>
          <w:sz w:val="57"/>
          <w:szCs w:val="57"/>
        </w:rPr>
      </w:pPr>
      <w:r>
        <w:rPr>
          <w:rFonts w:ascii="Arial" w:hAnsi="Arial" w:cs="Arial"/>
          <w:color w:val="000000"/>
          <w:sz w:val="27"/>
          <w:szCs w:val="27"/>
        </w:rPr>
        <w:lastRenderedPageBreak/>
        <w:t xml:space="preserve">Question </w:t>
      </w:r>
      <w:r w:rsidR="00002834">
        <w:rPr>
          <w:rFonts w:ascii="Arial" w:hAnsi="Arial" w:cs="Arial"/>
          <w:color w:val="000000"/>
          <w:sz w:val="27"/>
          <w:szCs w:val="27"/>
        </w:rPr>
        <w:t>15</w:t>
      </w:r>
      <w:r>
        <w:rPr>
          <w:rFonts w:ascii="Arial" w:hAnsi="Arial" w:cs="Arial"/>
          <w:color w:val="000000"/>
          <w:sz w:val="27"/>
          <w:szCs w:val="27"/>
        </w:rPr>
        <w:t>-</w:t>
      </w:r>
      <w:r w:rsidR="00002834">
        <w:rPr>
          <w:rFonts w:ascii="Georgia" w:hAnsi="Georgia"/>
          <w:b w:val="0"/>
          <w:bCs w:val="0"/>
          <w:color w:val="444444"/>
          <w:spacing w:val="-11"/>
          <w:sz w:val="57"/>
          <w:szCs w:val="57"/>
        </w:rPr>
        <w:t>SVM Kernel Functions</w:t>
      </w:r>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SVM algorithms use a set of mathematical functions that are defined as the kernel. The function of kernel is to take data as input and transform it into the required form. Different SVM algorithms use different types of kernel functions. These functions can be different types. </w:t>
      </w:r>
      <w:proofErr w:type="gramStart"/>
      <w:r>
        <w:rPr>
          <w:rFonts w:ascii="Georgia" w:hAnsi="Georgia"/>
          <w:color w:val="444444"/>
          <w:sz w:val="27"/>
          <w:szCs w:val="27"/>
        </w:rPr>
        <w:t>For example</w:t>
      </w:r>
      <w:r>
        <w:rPr>
          <w:rStyle w:val="Emphasis"/>
          <w:rFonts w:ascii="inherit" w:hAnsi="inherit"/>
          <w:b/>
          <w:bCs/>
          <w:color w:val="444444"/>
          <w:sz w:val="27"/>
          <w:szCs w:val="27"/>
          <w:bdr w:val="none" w:sz="0" w:space="0" w:color="auto" w:frame="1"/>
        </w:rPr>
        <w:t> linear, nonlinear, polynomial, radial basis function (RBF), and sigmoid.</w:t>
      </w:r>
      <w:proofErr w:type="gramEnd"/>
      <w:r>
        <w:rPr>
          <w:rFonts w:ascii="Georgia" w:hAnsi="Georgia"/>
          <w:color w:val="444444"/>
          <w:sz w:val="27"/>
          <w:szCs w:val="27"/>
        </w:rPr>
        <w:br/>
        <w:t>Introduce Kernel functions for sequence data, graphs, text, images, as well as vectors. The most used type of kernel function is </w:t>
      </w:r>
      <w:r>
        <w:rPr>
          <w:rStyle w:val="Strong"/>
          <w:rFonts w:ascii="inherit" w:hAnsi="inherit"/>
          <w:color w:val="444444"/>
          <w:sz w:val="27"/>
          <w:szCs w:val="27"/>
          <w:bdr w:val="none" w:sz="0" w:space="0" w:color="auto" w:frame="1"/>
        </w:rPr>
        <w:t>RBF.</w:t>
      </w:r>
      <w:r>
        <w:rPr>
          <w:rFonts w:ascii="Georgia" w:hAnsi="Georgia"/>
          <w:color w:val="444444"/>
          <w:sz w:val="27"/>
          <w:szCs w:val="27"/>
        </w:rPr>
        <w:t> </w:t>
      </w:r>
      <w:proofErr w:type="gramStart"/>
      <w:r>
        <w:rPr>
          <w:rFonts w:ascii="Georgia" w:hAnsi="Georgia"/>
          <w:color w:val="444444"/>
          <w:sz w:val="27"/>
          <w:szCs w:val="27"/>
        </w:rPr>
        <w:t>Because it has localized and finite response along the entire x-axis.</w:t>
      </w:r>
      <w:proofErr w:type="gramEnd"/>
      <w:r>
        <w:rPr>
          <w:rFonts w:ascii="Georgia" w:hAnsi="Georgia"/>
          <w:color w:val="444444"/>
          <w:sz w:val="27"/>
          <w:szCs w:val="27"/>
        </w:rPr>
        <w:br/>
        <w:t xml:space="preserve">The kernel functions return the inner product between two points in a suitable feature space. </w:t>
      </w:r>
      <w:proofErr w:type="gramStart"/>
      <w:r>
        <w:rPr>
          <w:rFonts w:ascii="Georgia" w:hAnsi="Georgia"/>
          <w:color w:val="444444"/>
          <w:sz w:val="27"/>
          <w:szCs w:val="27"/>
        </w:rPr>
        <w:t>Thus by defining a notion of similarity, with little computational cost even in very high-dimensional spaces.</w:t>
      </w:r>
      <w:proofErr w:type="gramEnd"/>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t>
      </w:r>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p>
    <w:p w:rsidR="00002834" w:rsidRDefault="00002834" w:rsidP="00002834">
      <w:pPr>
        <w:pStyle w:val="Heading2"/>
        <w:shd w:val="clear" w:color="auto" w:fill="FFFFFF"/>
        <w:spacing w:before="0" w:after="21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7"/>
          <w:szCs w:val="57"/>
        </w:rPr>
        <w:t>Kernel Rules</w:t>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Define kernel or a window function as follows:</w:t>
      </w:r>
    </w:p>
    <w:p w:rsidR="00002834" w:rsidRDefault="00002834" w:rsidP="0000283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lang w:eastAsia="en-IN"/>
        </w:rPr>
        <w:drawing>
          <wp:inline distT="0" distB="0" distL="0" distR="0">
            <wp:extent cx="2858770" cy="875665"/>
            <wp:effectExtent l="0" t="0" r="0" b="635"/>
            <wp:docPr id="25" name="Picture 25" descr="Kernel or a window function">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ernel or a window function">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8770" cy="875665"/>
                    </a:xfrm>
                    <a:prstGeom prst="rect">
                      <a:avLst/>
                    </a:prstGeom>
                    <a:noFill/>
                    <a:ln>
                      <a:noFill/>
                    </a:ln>
                  </pic:spPr>
                </pic:pic>
              </a:graphicData>
            </a:graphic>
          </wp:inline>
        </w:drawing>
      </w:r>
    </w:p>
    <w:p w:rsidR="00002834" w:rsidRDefault="00002834" w:rsidP="0000283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Kernel or a window function</w:t>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This value of this function is 1 inside the closed ball of radius 1 </w:t>
      </w:r>
      <w:proofErr w:type="spellStart"/>
      <w:r>
        <w:rPr>
          <w:rFonts w:ascii="Georgia" w:hAnsi="Georgia"/>
          <w:color w:val="444444"/>
          <w:sz w:val="27"/>
          <w:szCs w:val="27"/>
        </w:rPr>
        <w:t>centered</w:t>
      </w:r>
      <w:proofErr w:type="spellEnd"/>
      <w:r>
        <w:rPr>
          <w:rFonts w:ascii="Georgia" w:hAnsi="Georgia"/>
          <w:color w:val="444444"/>
          <w:sz w:val="27"/>
          <w:szCs w:val="27"/>
        </w:rPr>
        <w:t xml:space="preserve"> at the origin, and 0 </w:t>
      </w:r>
      <w:proofErr w:type="gramStart"/>
      <w:r>
        <w:rPr>
          <w:rFonts w:ascii="Georgia" w:hAnsi="Georgia"/>
          <w:color w:val="444444"/>
          <w:sz w:val="27"/>
          <w:szCs w:val="27"/>
        </w:rPr>
        <w:t>otherwise .</w:t>
      </w:r>
      <w:proofErr w:type="gramEnd"/>
      <w:r>
        <w:rPr>
          <w:rFonts w:ascii="Georgia" w:hAnsi="Georgia"/>
          <w:color w:val="444444"/>
          <w:sz w:val="27"/>
          <w:szCs w:val="27"/>
        </w:rPr>
        <w:t xml:space="preserve"> As shown in the figure below:</w:t>
      </w:r>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r>
        <w:rPr>
          <w:noProof/>
        </w:rPr>
        <w:drawing>
          <wp:inline distT="0" distB="0" distL="0" distR="0">
            <wp:extent cx="5731510" cy="3076686"/>
            <wp:effectExtent l="0" t="0" r="2540" b="9525"/>
            <wp:docPr id="26" name="Picture 26" descr="kernal-rule-graph-1.png (78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kernal-rule-graph-1.png (788×42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076686"/>
                    </a:xfrm>
                    <a:prstGeom prst="rect">
                      <a:avLst/>
                    </a:prstGeom>
                    <a:noFill/>
                    <a:ln>
                      <a:noFill/>
                    </a:ln>
                  </pic:spPr>
                </pic:pic>
              </a:graphicData>
            </a:graphic>
          </wp:inline>
        </w:drawing>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 xml:space="preserve">For a fixed xi, the function is </w:t>
      </w:r>
      <w:proofErr w:type="gramStart"/>
      <w:r>
        <w:rPr>
          <w:rFonts w:ascii="Georgia" w:hAnsi="Georgia"/>
          <w:color w:val="444444"/>
          <w:sz w:val="27"/>
          <w:szCs w:val="27"/>
        </w:rPr>
        <w:t>K(</w:t>
      </w:r>
      <w:proofErr w:type="gramEnd"/>
      <w:r>
        <w:rPr>
          <w:rFonts w:ascii="Georgia" w:hAnsi="Georgia"/>
          <w:color w:val="444444"/>
          <w:sz w:val="27"/>
          <w:szCs w:val="27"/>
        </w:rPr>
        <w:t xml:space="preserve">z-xi)/h) = 1 inside the closed ball of radius h </w:t>
      </w:r>
      <w:proofErr w:type="spellStart"/>
      <w:r>
        <w:rPr>
          <w:rFonts w:ascii="Georgia" w:hAnsi="Georgia"/>
          <w:color w:val="444444"/>
          <w:sz w:val="27"/>
          <w:szCs w:val="27"/>
        </w:rPr>
        <w:t>centered</w:t>
      </w:r>
      <w:proofErr w:type="spellEnd"/>
      <w:r>
        <w:rPr>
          <w:rFonts w:ascii="Georgia" w:hAnsi="Georgia"/>
          <w:color w:val="444444"/>
          <w:sz w:val="27"/>
          <w:szCs w:val="27"/>
        </w:rPr>
        <w:t xml:space="preserve"> at xi, and 0 otherwise as shown in the figure below:</w:t>
      </w:r>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r>
        <w:rPr>
          <w:noProof/>
        </w:rPr>
        <w:drawing>
          <wp:inline distT="0" distB="0" distL="0" distR="0">
            <wp:extent cx="4229100" cy="1809750"/>
            <wp:effectExtent l="0" t="0" r="0" b="0"/>
            <wp:docPr id="27" name="Picture 27" descr="https://data-flair.training/blogs/wp-content/uploads/sites/2/2017/08/kernal-rule-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data-flair.training/blogs/wp-content/uploads/sites/2/2017/08/kernal-rule-graph-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29100" cy="1809750"/>
                    </a:xfrm>
                    <a:prstGeom prst="rect">
                      <a:avLst/>
                    </a:prstGeom>
                    <a:noFill/>
                    <a:ln>
                      <a:noFill/>
                    </a:ln>
                  </pic:spPr>
                </pic:pic>
              </a:graphicData>
            </a:graphic>
          </wp:inline>
        </w:drawing>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So, by choosing the argument of </w:t>
      </w:r>
      <w:proofErr w:type="gramStart"/>
      <w:r>
        <w:rPr>
          <w:rFonts w:ascii="Georgia" w:hAnsi="Georgia"/>
          <w:color w:val="444444"/>
          <w:sz w:val="27"/>
          <w:szCs w:val="27"/>
        </w:rPr>
        <w:t>K(</w:t>
      </w:r>
      <w:proofErr w:type="gramEnd"/>
      <w:r>
        <w:rPr>
          <w:rFonts w:ascii="Georgia" w:hAnsi="Georgia"/>
          <w:color w:val="444444"/>
          <w:sz w:val="27"/>
          <w:szCs w:val="27"/>
        </w:rPr>
        <w:t xml:space="preserve">·), you have moved the window to be </w:t>
      </w:r>
      <w:proofErr w:type="spellStart"/>
      <w:r>
        <w:rPr>
          <w:rFonts w:ascii="Georgia" w:hAnsi="Georgia"/>
          <w:color w:val="444444"/>
          <w:sz w:val="27"/>
          <w:szCs w:val="27"/>
        </w:rPr>
        <w:t>centered</w:t>
      </w:r>
      <w:proofErr w:type="spellEnd"/>
      <w:r>
        <w:rPr>
          <w:rFonts w:ascii="Georgia" w:hAnsi="Georgia"/>
          <w:color w:val="444444"/>
          <w:sz w:val="27"/>
          <w:szCs w:val="27"/>
        </w:rPr>
        <w:t xml:space="preserve"> at the point xi and to be of radius h.</w:t>
      </w:r>
    </w:p>
    <w:p w:rsidR="00002834" w:rsidRDefault="00002834" w:rsidP="00002834">
      <w:pPr>
        <w:pStyle w:val="Heading3"/>
        <w:shd w:val="clear" w:color="auto" w:fill="FFFFFF"/>
        <w:spacing w:before="0" w:after="210" w:line="312" w:lineRule="atLeast"/>
        <w:textAlignment w:val="baseline"/>
        <w:rPr>
          <w:rFonts w:ascii="Georgia" w:hAnsi="Georgia"/>
          <w:b w:val="0"/>
          <w:bCs w:val="0"/>
          <w:color w:val="444444"/>
          <w:spacing w:val="-8"/>
          <w:sz w:val="42"/>
          <w:szCs w:val="42"/>
        </w:rPr>
      </w:pPr>
      <w:r>
        <w:rPr>
          <w:rFonts w:ascii="Georgia" w:hAnsi="Georgia"/>
          <w:b w:val="0"/>
          <w:bCs w:val="0"/>
          <w:color w:val="444444"/>
          <w:spacing w:val="-8"/>
          <w:sz w:val="42"/>
          <w:szCs w:val="42"/>
        </w:rPr>
        <w:t>Polynomial kernel</w:t>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popular in image processing.</w:t>
      </w:r>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r>
        <w:rPr>
          <w:noProof/>
        </w:rPr>
        <w:drawing>
          <wp:inline distT="0" distB="0" distL="0" distR="0">
            <wp:extent cx="1914525" cy="228600"/>
            <wp:effectExtent l="0" t="0" r="9525" b="0"/>
            <wp:docPr id="28" name="Picture 28" descr="Polynomial kernel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olynomial kernel equa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14525" cy="228600"/>
                    </a:xfrm>
                    <a:prstGeom prst="rect">
                      <a:avLst/>
                    </a:prstGeom>
                    <a:noFill/>
                    <a:ln>
                      <a:noFill/>
                    </a:ln>
                  </pic:spPr>
                </pic:pic>
              </a:graphicData>
            </a:graphic>
          </wp:inline>
        </w:drawing>
      </w:r>
    </w:p>
    <w:p w:rsidR="00002834" w:rsidRDefault="00002834" w:rsidP="00002834">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Gaussian kernel</w:t>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a general-purpose kernel; used when there is no prior knowledge about the data. Equation is:</w:t>
      </w:r>
    </w:p>
    <w:p w:rsidR="00002834" w:rsidRDefault="00002834" w:rsidP="0000283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lang w:eastAsia="en-IN"/>
        </w:rPr>
        <w:drawing>
          <wp:inline distT="0" distB="0" distL="0" distR="0">
            <wp:extent cx="2038350" cy="438150"/>
            <wp:effectExtent l="0" t="0" r="0" b="0"/>
            <wp:docPr id="29" name="Picture 29" descr="Gaussian kernel equation">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aussian kernel equation">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38350" cy="438150"/>
                    </a:xfrm>
                    <a:prstGeom prst="rect">
                      <a:avLst/>
                    </a:prstGeom>
                    <a:noFill/>
                    <a:ln>
                      <a:noFill/>
                    </a:ln>
                  </pic:spPr>
                </pic:pic>
              </a:graphicData>
            </a:graphic>
          </wp:inline>
        </w:drawing>
      </w:r>
    </w:p>
    <w:p w:rsidR="00002834" w:rsidRDefault="00002834" w:rsidP="0000283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Gaussian kernel equation</w:t>
      </w:r>
    </w:p>
    <w:p w:rsidR="00002834" w:rsidRDefault="00002834" w:rsidP="00002834">
      <w:pPr>
        <w:pStyle w:val="Heading3"/>
        <w:shd w:val="clear" w:color="auto" w:fill="FFFFFF"/>
        <w:spacing w:before="0" w:after="21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Gaussian radial basis function (RBF)</w:t>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It is a general-purpose kernel; used when there is no prior knowledge about the data.</w:t>
      </w:r>
      <w:r>
        <w:rPr>
          <w:rFonts w:ascii="Georgia" w:hAnsi="Georgia"/>
          <w:color w:val="444444"/>
          <w:sz w:val="27"/>
          <w:szCs w:val="27"/>
        </w:rPr>
        <w:br/>
        <w:t>Equation is:</w:t>
      </w:r>
    </w:p>
    <w:p w:rsidR="00002834" w:rsidRDefault="00002834" w:rsidP="0000283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lang w:eastAsia="en-IN"/>
        </w:rPr>
        <w:drawing>
          <wp:inline distT="0" distB="0" distL="0" distR="0">
            <wp:extent cx="2400300" cy="228600"/>
            <wp:effectExtent l="0" t="0" r="0" b="0"/>
            <wp:docPr id="32" name="Picture 32" descr="Gaussian radial basis function (RB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Gaussian radial basis function (RBF)">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00300" cy="228600"/>
                    </a:xfrm>
                    <a:prstGeom prst="rect">
                      <a:avLst/>
                    </a:prstGeom>
                    <a:noFill/>
                    <a:ln>
                      <a:noFill/>
                    </a:ln>
                  </pic:spPr>
                </pic:pic>
              </a:graphicData>
            </a:graphic>
          </wp:inline>
        </w:drawing>
      </w:r>
    </w:p>
    <w:p w:rsidR="00002834" w:rsidRDefault="00002834" w:rsidP="0000283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Gaussian radial basis function (RBF)</w:t>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for:</w:t>
      </w:r>
    </w:p>
    <w:p w:rsidR="00002834" w:rsidRDefault="00002834" w:rsidP="0000283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lang w:eastAsia="en-IN"/>
        </w:rPr>
        <w:drawing>
          <wp:inline distT="0" distB="0" distL="0" distR="0">
            <wp:extent cx="438150" cy="171450"/>
            <wp:effectExtent l="0" t="0" r="0" b="0"/>
            <wp:docPr id="31" name="Picture 31" descr="Gaussian radial basis function (RBF)">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aussian radial basis function (RBF)">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38150" cy="171450"/>
                    </a:xfrm>
                    <a:prstGeom prst="rect">
                      <a:avLst/>
                    </a:prstGeom>
                    <a:noFill/>
                    <a:ln>
                      <a:noFill/>
                    </a:ln>
                  </pic:spPr>
                </pic:pic>
              </a:graphicData>
            </a:graphic>
          </wp:inline>
        </w:drawing>
      </w:r>
    </w:p>
    <w:p w:rsidR="00002834" w:rsidRDefault="00002834" w:rsidP="0000283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Gaussian radial basis function (RBF)</w:t>
      </w:r>
    </w:p>
    <w:p w:rsidR="00002834" w:rsidRDefault="00002834" w:rsidP="00002834">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Sometimes </w:t>
      </w:r>
      <w:proofErr w:type="spellStart"/>
      <w:r>
        <w:rPr>
          <w:rFonts w:ascii="Georgia" w:hAnsi="Georgia"/>
          <w:color w:val="444444"/>
          <w:sz w:val="27"/>
          <w:szCs w:val="27"/>
        </w:rPr>
        <w:t>parametrized</w:t>
      </w:r>
      <w:proofErr w:type="spellEnd"/>
      <w:r>
        <w:rPr>
          <w:rFonts w:ascii="Georgia" w:hAnsi="Georgia"/>
          <w:color w:val="444444"/>
          <w:sz w:val="27"/>
          <w:szCs w:val="27"/>
        </w:rPr>
        <w:t xml:space="preserve"> using:</w:t>
      </w:r>
    </w:p>
    <w:p w:rsidR="00002834" w:rsidRDefault="00002834" w:rsidP="00002834">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lang w:eastAsia="en-IN"/>
        </w:rPr>
        <w:lastRenderedPageBreak/>
        <w:drawing>
          <wp:inline distT="0" distB="0" distL="0" distR="0">
            <wp:extent cx="819150" cy="219075"/>
            <wp:effectExtent l="0" t="0" r="0" b="9525"/>
            <wp:docPr id="30" name="Picture 30" descr="Gaussian radial basis function (RBF)">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Gaussian radial basis function (RBF)">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819150" cy="219075"/>
                    </a:xfrm>
                    <a:prstGeom prst="rect">
                      <a:avLst/>
                    </a:prstGeom>
                    <a:noFill/>
                    <a:ln>
                      <a:noFill/>
                    </a:ln>
                  </pic:spPr>
                </pic:pic>
              </a:graphicData>
            </a:graphic>
          </wp:inline>
        </w:drawing>
      </w:r>
    </w:p>
    <w:p w:rsidR="00002834" w:rsidRDefault="00002834" w:rsidP="00002834">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Gaussian radial basis function (RBF)</w:t>
      </w:r>
    </w:p>
    <w:p w:rsidR="00002834" w:rsidRDefault="00002834" w:rsidP="00002834">
      <w:pPr>
        <w:pStyle w:val="NormalWeb"/>
        <w:shd w:val="clear" w:color="auto" w:fill="FFFFFF"/>
        <w:spacing w:before="0" w:beforeAutospacing="0" w:after="0" w:afterAutospacing="0"/>
        <w:textAlignment w:val="baseline"/>
        <w:rPr>
          <w:rFonts w:ascii="Georgia" w:hAnsi="Georgia"/>
          <w:color w:val="444444"/>
          <w:sz w:val="27"/>
          <w:szCs w:val="27"/>
        </w:rPr>
      </w:pPr>
      <w:bookmarkStart w:id="0" w:name="_GoBack"/>
      <w:bookmarkEnd w:id="0"/>
    </w:p>
    <w:p w:rsidR="00F163FF" w:rsidRDefault="00F163FF"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5A03B4" w:rsidRDefault="005A03B4" w:rsidP="000F0484">
      <w:pPr>
        <w:pStyle w:val="NormalWeb"/>
        <w:shd w:val="clear" w:color="auto" w:fill="FFFFFF"/>
        <w:spacing w:before="0" w:beforeAutospacing="0" w:after="150" w:afterAutospacing="0"/>
        <w:rPr>
          <w:rFonts w:ascii="Arial" w:hAnsi="Arial" w:cs="Arial"/>
          <w:color w:val="000000"/>
          <w:sz w:val="27"/>
          <w:szCs w:val="27"/>
        </w:rPr>
      </w:pPr>
    </w:p>
    <w:p w:rsidR="000F0484" w:rsidRPr="00FA2B4B" w:rsidRDefault="000F0484" w:rsidP="00FA2B4B"/>
    <w:sectPr w:rsidR="000F0484" w:rsidRPr="00FA2B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50E" w:rsidRDefault="0046150E" w:rsidP="000F0484">
      <w:pPr>
        <w:spacing w:after="0" w:line="240" w:lineRule="auto"/>
      </w:pPr>
      <w:r>
        <w:separator/>
      </w:r>
    </w:p>
  </w:endnote>
  <w:endnote w:type="continuationSeparator" w:id="0">
    <w:p w:rsidR="0046150E" w:rsidRDefault="0046150E" w:rsidP="000F0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proxima_nova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50E" w:rsidRDefault="0046150E" w:rsidP="000F0484">
      <w:pPr>
        <w:spacing w:after="0" w:line="240" w:lineRule="auto"/>
      </w:pPr>
      <w:r>
        <w:separator/>
      </w:r>
    </w:p>
  </w:footnote>
  <w:footnote w:type="continuationSeparator" w:id="0">
    <w:p w:rsidR="0046150E" w:rsidRDefault="0046150E" w:rsidP="000F04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B2C71"/>
    <w:multiLevelType w:val="multilevel"/>
    <w:tmpl w:val="64D0E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A71057"/>
    <w:multiLevelType w:val="multilevel"/>
    <w:tmpl w:val="04D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9327E"/>
    <w:multiLevelType w:val="hybridMultilevel"/>
    <w:tmpl w:val="E54402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F6621B9"/>
    <w:multiLevelType w:val="hybridMultilevel"/>
    <w:tmpl w:val="3CA284AC"/>
    <w:lvl w:ilvl="0" w:tplc="0AB2B6C6">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6F3C1FF5"/>
    <w:multiLevelType w:val="multilevel"/>
    <w:tmpl w:val="6E26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B4B"/>
    <w:rsid w:val="00002834"/>
    <w:rsid w:val="000F0484"/>
    <w:rsid w:val="0046150E"/>
    <w:rsid w:val="005A03B4"/>
    <w:rsid w:val="005F220F"/>
    <w:rsid w:val="009034B1"/>
    <w:rsid w:val="00DA06ED"/>
    <w:rsid w:val="00F163FF"/>
    <w:rsid w:val="00FA2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B"/>
  </w:style>
  <w:style w:type="paragraph" w:styleId="Heading1">
    <w:name w:val="heading 1"/>
    <w:basedOn w:val="Normal"/>
    <w:link w:val="Heading1Char"/>
    <w:uiPriority w:val="9"/>
    <w:qFormat/>
    <w:rsid w:val="00FA2B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A2B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04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63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2B4B"/>
    <w:rPr>
      <w:color w:val="0000FF"/>
      <w:u w:val="single"/>
    </w:rPr>
  </w:style>
  <w:style w:type="paragraph" w:customStyle="1" w:styleId="comp">
    <w:name w:val="comp"/>
    <w:basedOn w:val="Normal"/>
    <w:rsid w:val="00FA2B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A2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B4B"/>
    <w:rPr>
      <w:rFonts w:ascii="Tahoma" w:hAnsi="Tahoma" w:cs="Tahoma"/>
      <w:sz w:val="16"/>
      <w:szCs w:val="16"/>
    </w:rPr>
  </w:style>
  <w:style w:type="character" w:styleId="Emphasis">
    <w:name w:val="Emphasis"/>
    <w:basedOn w:val="DefaultParagraphFont"/>
    <w:uiPriority w:val="20"/>
    <w:qFormat/>
    <w:rsid w:val="00FA2B4B"/>
    <w:rPr>
      <w:i/>
      <w:iCs/>
    </w:rPr>
  </w:style>
  <w:style w:type="character" w:customStyle="1" w:styleId="Heading1Char">
    <w:name w:val="Heading 1 Char"/>
    <w:basedOn w:val="DefaultParagraphFont"/>
    <w:link w:val="Heading1"/>
    <w:uiPriority w:val="9"/>
    <w:rsid w:val="00FA2B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2B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2B4B"/>
    <w:pPr>
      <w:ind w:left="720"/>
      <w:contextualSpacing/>
    </w:pPr>
  </w:style>
  <w:style w:type="paragraph" w:customStyle="1" w:styleId="pw-post-body-paragraph">
    <w:name w:val="pw-post-body-paragraph"/>
    <w:basedOn w:val="Normal"/>
    <w:rsid w:val="00FA2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2B4B"/>
    <w:rPr>
      <w:b/>
      <w:bCs/>
    </w:rPr>
  </w:style>
  <w:style w:type="paragraph" w:styleId="NormalWeb">
    <w:name w:val="Normal (Web)"/>
    <w:basedOn w:val="Normal"/>
    <w:uiPriority w:val="99"/>
    <w:unhideWhenUsed/>
    <w:rsid w:val="005F2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0F0484"/>
  </w:style>
  <w:style w:type="character" w:customStyle="1" w:styleId="Heading3Char">
    <w:name w:val="Heading 3 Char"/>
    <w:basedOn w:val="DefaultParagraphFont"/>
    <w:link w:val="Heading3"/>
    <w:uiPriority w:val="9"/>
    <w:semiHidden/>
    <w:rsid w:val="000F0484"/>
    <w:rPr>
      <w:rFonts w:asciiTheme="majorHAnsi" w:eastAsiaTheme="majorEastAsia" w:hAnsiTheme="majorHAnsi" w:cstheme="majorBidi"/>
      <w:b/>
      <w:bCs/>
      <w:color w:val="4F81BD" w:themeColor="accent1"/>
    </w:rPr>
  </w:style>
  <w:style w:type="paragraph" w:customStyle="1" w:styleId="ql-center-displayed-equation">
    <w:name w:val="ql-center-displayed-equation"/>
    <w:basedOn w:val="Normal"/>
    <w:rsid w:val="000F0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right-eqno">
    <w:name w:val="ql-right-eqno"/>
    <w:basedOn w:val="DefaultParagraphFont"/>
    <w:rsid w:val="000F0484"/>
  </w:style>
  <w:style w:type="character" w:customStyle="1" w:styleId="ql-left-eqno">
    <w:name w:val="ql-left-eqno"/>
    <w:basedOn w:val="DefaultParagraphFont"/>
    <w:rsid w:val="000F0484"/>
  </w:style>
  <w:style w:type="paragraph" w:customStyle="1" w:styleId="ql-center-picture">
    <w:name w:val="ql-center-picture"/>
    <w:basedOn w:val="Normal"/>
    <w:rsid w:val="000F0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fuvd">
    <w:name w:val="ilfuvd"/>
    <w:basedOn w:val="DefaultParagraphFont"/>
    <w:rsid w:val="00F163FF"/>
  </w:style>
  <w:style w:type="character" w:customStyle="1" w:styleId="Heading4Char">
    <w:name w:val="Heading 4 Char"/>
    <w:basedOn w:val="DefaultParagraphFont"/>
    <w:link w:val="Heading4"/>
    <w:uiPriority w:val="9"/>
    <w:semiHidden/>
    <w:rsid w:val="00F163FF"/>
    <w:rPr>
      <w:rFonts w:asciiTheme="majorHAnsi" w:eastAsiaTheme="majorEastAsia" w:hAnsiTheme="majorHAnsi" w:cstheme="majorBidi"/>
      <w:b/>
      <w:bCs/>
      <w:i/>
      <w:iCs/>
      <w:color w:val="4F81BD" w:themeColor="accent1"/>
    </w:rPr>
  </w:style>
  <w:style w:type="character" w:customStyle="1" w:styleId="comment-copy">
    <w:name w:val="comment-copy"/>
    <w:basedOn w:val="DefaultParagraphFont"/>
    <w:rsid w:val="00F163FF"/>
  </w:style>
  <w:style w:type="paragraph" w:customStyle="1" w:styleId="wp-caption-text">
    <w:name w:val="wp-caption-text"/>
    <w:basedOn w:val="Normal"/>
    <w:rsid w:val="00F163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B"/>
  </w:style>
  <w:style w:type="paragraph" w:styleId="Heading1">
    <w:name w:val="heading 1"/>
    <w:basedOn w:val="Normal"/>
    <w:link w:val="Heading1Char"/>
    <w:uiPriority w:val="9"/>
    <w:qFormat/>
    <w:rsid w:val="00FA2B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A2B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F04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63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2B4B"/>
    <w:rPr>
      <w:color w:val="0000FF"/>
      <w:u w:val="single"/>
    </w:rPr>
  </w:style>
  <w:style w:type="paragraph" w:customStyle="1" w:styleId="comp">
    <w:name w:val="comp"/>
    <w:basedOn w:val="Normal"/>
    <w:rsid w:val="00FA2B4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A2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B4B"/>
    <w:rPr>
      <w:rFonts w:ascii="Tahoma" w:hAnsi="Tahoma" w:cs="Tahoma"/>
      <w:sz w:val="16"/>
      <w:szCs w:val="16"/>
    </w:rPr>
  </w:style>
  <w:style w:type="character" w:styleId="Emphasis">
    <w:name w:val="Emphasis"/>
    <w:basedOn w:val="DefaultParagraphFont"/>
    <w:uiPriority w:val="20"/>
    <w:qFormat/>
    <w:rsid w:val="00FA2B4B"/>
    <w:rPr>
      <w:i/>
      <w:iCs/>
    </w:rPr>
  </w:style>
  <w:style w:type="character" w:customStyle="1" w:styleId="Heading1Char">
    <w:name w:val="Heading 1 Char"/>
    <w:basedOn w:val="DefaultParagraphFont"/>
    <w:link w:val="Heading1"/>
    <w:uiPriority w:val="9"/>
    <w:rsid w:val="00FA2B4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A2B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A2B4B"/>
    <w:pPr>
      <w:ind w:left="720"/>
      <w:contextualSpacing/>
    </w:pPr>
  </w:style>
  <w:style w:type="paragraph" w:customStyle="1" w:styleId="pw-post-body-paragraph">
    <w:name w:val="pw-post-body-paragraph"/>
    <w:basedOn w:val="Normal"/>
    <w:rsid w:val="00FA2B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2B4B"/>
    <w:rPr>
      <w:b/>
      <w:bCs/>
    </w:rPr>
  </w:style>
  <w:style w:type="paragraph" w:styleId="NormalWeb">
    <w:name w:val="Normal (Web)"/>
    <w:basedOn w:val="Normal"/>
    <w:uiPriority w:val="99"/>
    <w:unhideWhenUsed/>
    <w:rsid w:val="005F2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html">
    <w:name w:val="texhtml"/>
    <w:basedOn w:val="DefaultParagraphFont"/>
    <w:rsid w:val="000F0484"/>
  </w:style>
  <w:style w:type="character" w:customStyle="1" w:styleId="Heading3Char">
    <w:name w:val="Heading 3 Char"/>
    <w:basedOn w:val="DefaultParagraphFont"/>
    <w:link w:val="Heading3"/>
    <w:uiPriority w:val="9"/>
    <w:semiHidden/>
    <w:rsid w:val="000F0484"/>
    <w:rPr>
      <w:rFonts w:asciiTheme="majorHAnsi" w:eastAsiaTheme="majorEastAsia" w:hAnsiTheme="majorHAnsi" w:cstheme="majorBidi"/>
      <w:b/>
      <w:bCs/>
      <w:color w:val="4F81BD" w:themeColor="accent1"/>
    </w:rPr>
  </w:style>
  <w:style w:type="paragraph" w:customStyle="1" w:styleId="ql-center-displayed-equation">
    <w:name w:val="ql-center-displayed-equation"/>
    <w:basedOn w:val="Normal"/>
    <w:rsid w:val="000F0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l-right-eqno">
    <w:name w:val="ql-right-eqno"/>
    <w:basedOn w:val="DefaultParagraphFont"/>
    <w:rsid w:val="000F0484"/>
  </w:style>
  <w:style w:type="character" w:customStyle="1" w:styleId="ql-left-eqno">
    <w:name w:val="ql-left-eqno"/>
    <w:basedOn w:val="DefaultParagraphFont"/>
    <w:rsid w:val="000F0484"/>
  </w:style>
  <w:style w:type="paragraph" w:customStyle="1" w:styleId="ql-center-picture">
    <w:name w:val="ql-center-picture"/>
    <w:basedOn w:val="Normal"/>
    <w:rsid w:val="000F04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fuvd">
    <w:name w:val="ilfuvd"/>
    <w:basedOn w:val="DefaultParagraphFont"/>
    <w:rsid w:val="00F163FF"/>
  </w:style>
  <w:style w:type="character" w:customStyle="1" w:styleId="Heading4Char">
    <w:name w:val="Heading 4 Char"/>
    <w:basedOn w:val="DefaultParagraphFont"/>
    <w:link w:val="Heading4"/>
    <w:uiPriority w:val="9"/>
    <w:semiHidden/>
    <w:rsid w:val="00F163FF"/>
    <w:rPr>
      <w:rFonts w:asciiTheme="majorHAnsi" w:eastAsiaTheme="majorEastAsia" w:hAnsiTheme="majorHAnsi" w:cstheme="majorBidi"/>
      <w:b/>
      <w:bCs/>
      <w:i/>
      <w:iCs/>
      <w:color w:val="4F81BD" w:themeColor="accent1"/>
    </w:rPr>
  </w:style>
  <w:style w:type="character" w:customStyle="1" w:styleId="comment-copy">
    <w:name w:val="comment-copy"/>
    <w:basedOn w:val="DefaultParagraphFont"/>
    <w:rsid w:val="00F163FF"/>
  </w:style>
  <w:style w:type="paragraph" w:customStyle="1" w:styleId="wp-caption-text">
    <w:name w:val="wp-caption-text"/>
    <w:basedOn w:val="Normal"/>
    <w:rsid w:val="00F163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50971">
      <w:bodyDiv w:val="1"/>
      <w:marLeft w:val="0"/>
      <w:marRight w:val="0"/>
      <w:marTop w:val="0"/>
      <w:marBottom w:val="0"/>
      <w:divBdr>
        <w:top w:val="none" w:sz="0" w:space="0" w:color="auto"/>
        <w:left w:val="none" w:sz="0" w:space="0" w:color="auto"/>
        <w:bottom w:val="none" w:sz="0" w:space="0" w:color="auto"/>
        <w:right w:val="none" w:sz="0" w:space="0" w:color="auto"/>
      </w:divBdr>
    </w:div>
    <w:div w:id="127016455">
      <w:bodyDiv w:val="1"/>
      <w:marLeft w:val="0"/>
      <w:marRight w:val="0"/>
      <w:marTop w:val="0"/>
      <w:marBottom w:val="0"/>
      <w:divBdr>
        <w:top w:val="none" w:sz="0" w:space="0" w:color="auto"/>
        <w:left w:val="none" w:sz="0" w:space="0" w:color="auto"/>
        <w:bottom w:val="none" w:sz="0" w:space="0" w:color="auto"/>
        <w:right w:val="none" w:sz="0" w:space="0" w:color="auto"/>
      </w:divBdr>
    </w:div>
    <w:div w:id="170414349">
      <w:bodyDiv w:val="1"/>
      <w:marLeft w:val="0"/>
      <w:marRight w:val="0"/>
      <w:marTop w:val="0"/>
      <w:marBottom w:val="0"/>
      <w:divBdr>
        <w:top w:val="none" w:sz="0" w:space="0" w:color="auto"/>
        <w:left w:val="none" w:sz="0" w:space="0" w:color="auto"/>
        <w:bottom w:val="none" w:sz="0" w:space="0" w:color="auto"/>
        <w:right w:val="none" w:sz="0" w:space="0" w:color="auto"/>
      </w:divBdr>
    </w:div>
    <w:div w:id="268315466">
      <w:bodyDiv w:val="1"/>
      <w:marLeft w:val="0"/>
      <w:marRight w:val="0"/>
      <w:marTop w:val="0"/>
      <w:marBottom w:val="0"/>
      <w:divBdr>
        <w:top w:val="none" w:sz="0" w:space="0" w:color="auto"/>
        <w:left w:val="none" w:sz="0" w:space="0" w:color="auto"/>
        <w:bottom w:val="none" w:sz="0" w:space="0" w:color="auto"/>
        <w:right w:val="none" w:sz="0" w:space="0" w:color="auto"/>
      </w:divBdr>
    </w:div>
    <w:div w:id="271089611">
      <w:bodyDiv w:val="1"/>
      <w:marLeft w:val="0"/>
      <w:marRight w:val="0"/>
      <w:marTop w:val="0"/>
      <w:marBottom w:val="0"/>
      <w:divBdr>
        <w:top w:val="none" w:sz="0" w:space="0" w:color="auto"/>
        <w:left w:val="none" w:sz="0" w:space="0" w:color="auto"/>
        <w:bottom w:val="none" w:sz="0" w:space="0" w:color="auto"/>
        <w:right w:val="none" w:sz="0" w:space="0" w:color="auto"/>
      </w:divBdr>
    </w:div>
    <w:div w:id="309949015">
      <w:bodyDiv w:val="1"/>
      <w:marLeft w:val="0"/>
      <w:marRight w:val="0"/>
      <w:marTop w:val="0"/>
      <w:marBottom w:val="0"/>
      <w:divBdr>
        <w:top w:val="none" w:sz="0" w:space="0" w:color="auto"/>
        <w:left w:val="none" w:sz="0" w:space="0" w:color="auto"/>
        <w:bottom w:val="none" w:sz="0" w:space="0" w:color="auto"/>
        <w:right w:val="none" w:sz="0" w:space="0" w:color="auto"/>
      </w:divBdr>
    </w:div>
    <w:div w:id="313529019">
      <w:bodyDiv w:val="1"/>
      <w:marLeft w:val="0"/>
      <w:marRight w:val="0"/>
      <w:marTop w:val="0"/>
      <w:marBottom w:val="0"/>
      <w:divBdr>
        <w:top w:val="none" w:sz="0" w:space="0" w:color="auto"/>
        <w:left w:val="none" w:sz="0" w:space="0" w:color="auto"/>
        <w:bottom w:val="none" w:sz="0" w:space="0" w:color="auto"/>
        <w:right w:val="none" w:sz="0" w:space="0" w:color="auto"/>
      </w:divBdr>
    </w:div>
    <w:div w:id="362243447">
      <w:bodyDiv w:val="1"/>
      <w:marLeft w:val="0"/>
      <w:marRight w:val="0"/>
      <w:marTop w:val="0"/>
      <w:marBottom w:val="0"/>
      <w:divBdr>
        <w:top w:val="none" w:sz="0" w:space="0" w:color="auto"/>
        <w:left w:val="none" w:sz="0" w:space="0" w:color="auto"/>
        <w:bottom w:val="none" w:sz="0" w:space="0" w:color="auto"/>
        <w:right w:val="none" w:sz="0" w:space="0" w:color="auto"/>
      </w:divBdr>
      <w:divsChild>
        <w:div w:id="1094665131">
          <w:marLeft w:val="0"/>
          <w:marRight w:val="0"/>
          <w:marTop w:val="0"/>
          <w:marBottom w:val="210"/>
          <w:divBdr>
            <w:top w:val="none" w:sz="0" w:space="0" w:color="auto"/>
            <w:left w:val="none" w:sz="0" w:space="0" w:color="auto"/>
            <w:bottom w:val="none" w:sz="0" w:space="0" w:color="auto"/>
            <w:right w:val="none" w:sz="0" w:space="0" w:color="auto"/>
          </w:divBdr>
        </w:div>
      </w:divsChild>
    </w:div>
    <w:div w:id="409692981">
      <w:bodyDiv w:val="1"/>
      <w:marLeft w:val="0"/>
      <w:marRight w:val="0"/>
      <w:marTop w:val="0"/>
      <w:marBottom w:val="0"/>
      <w:divBdr>
        <w:top w:val="none" w:sz="0" w:space="0" w:color="auto"/>
        <w:left w:val="none" w:sz="0" w:space="0" w:color="auto"/>
        <w:bottom w:val="none" w:sz="0" w:space="0" w:color="auto"/>
        <w:right w:val="none" w:sz="0" w:space="0" w:color="auto"/>
      </w:divBdr>
    </w:div>
    <w:div w:id="699863747">
      <w:bodyDiv w:val="1"/>
      <w:marLeft w:val="0"/>
      <w:marRight w:val="0"/>
      <w:marTop w:val="0"/>
      <w:marBottom w:val="0"/>
      <w:divBdr>
        <w:top w:val="none" w:sz="0" w:space="0" w:color="auto"/>
        <w:left w:val="none" w:sz="0" w:space="0" w:color="auto"/>
        <w:bottom w:val="none" w:sz="0" w:space="0" w:color="auto"/>
        <w:right w:val="none" w:sz="0" w:space="0" w:color="auto"/>
      </w:divBdr>
      <w:divsChild>
        <w:div w:id="303388105">
          <w:blockQuote w:val="1"/>
          <w:marLeft w:val="0"/>
          <w:marRight w:val="0"/>
          <w:marTop w:val="0"/>
          <w:marBottom w:val="0"/>
          <w:divBdr>
            <w:top w:val="none" w:sz="0" w:space="0" w:color="auto"/>
            <w:left w:val="none" w:sz="0" w:space="0" w:color="auto"/>
            <w:bottom w:val="none" w:sz="0" w:space="0" w:color="auto"/>
            <w:right w:val="none" w:sz="0" w:space="0" w:color="auto"/>
          </w:divBdr>
        </w:div>
        <w:div w:id="874738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21290946">
      <w:bodyDiv w:val="1"/>
      <w:marLeft w:val="0"/>
      <w:marRight w:val="0"/>
      <w:marTop w:val="0"/>
      <w:marBottom w:val="0"/>
      <w:divBdr>
        <w:top w:val="none" w:sz="0" w:space="0" w:color="auto"/>
        <w:left w:val="none" w:sz="0" w:space="0" w:color="auto"/>
        <w:bottom w:val="none" w:sz="0" w:space="0" w:color="auto"/>
        <w:right w:val="none" w:sz="0" w:space="0" w:color="auto"/>
      </w:divBdr>
    </w:div>
    <w:div w:id="729108556">
      <w:bodyDiv w:val="1"/>
      <w:marLeft w:val="0"/>
      <w:marRight w:val="0"/>
      <w:marTop w:val="0"/>
      <w:marBottom w:val="0"/>
      <w:divBdr>
        <w:top w:val="none" w:sz="0" w:space="0" w:color="auto"/>
        <w:left w:val="none" w:sz="0" w:space="0" w:color="auto"/>
        <w:bottom w:val="none" w:sz="0" w:space="0" w:color="auto"/>
        <w:right w:val="none" w:sz="0" w:space="0" w:color="auto"/>
      </w:divBdr>
    </w:div>
    <w:div w:id="813792487">
      <w:bodyDiv w:val="1"/>
      <w:marLeft w:val="0"/>
      <w:marRight w:val="0"/>
      <w:marTop w:val="0"/>
      <w:marBottom w:val="0"/>
      <w:divBdr>
        <w:top w:val="none" w:sz="0" w:space="0" w:color="auto"/>
        <w:left w:val="none" w:sz="0" w:space="0" w:color="auto"/>
        <w:bottom w:val="none" w:sz="0" w:space="0" w:color="auto"/>
        <w:right w:val="none" w:sz="0" w:space="0" w:color="auto"/>
      </w:divBdr>
    </w:div>
    <w:div w:id="813911250">
      <w:bodyDiv w:val="1"/>
      <w:marLeft w:val="0"/>
      <w:marRight w:val="0"/>
      <w:marTop w:val="0"/>
      <w:marBottom w:val="0"/>
      <w:divBdr>
        <w:top w:val="none" w:sz="0" w:space="0" w:color="auto"/>
        <w:left w:val="none" w:sz="0" w:space="0" w:color="auto"/>
        <w:bottom w:val="none" w:sz="0" w:space="0" w:color="auto"/>
        <w:right w:val="none" w:sz="0" w:space="0" w:color="auto"/>
      </w:divBdr>
      <w:divsChild>
        <w:div w:id="1395735958">
          <w:marLeft w:val="0"/>
          <w:marRight w:val="0"/>
          <w:marTop w:val="0"/>
          <w:marBottom w:val="0"/>
          <w:divBdr>
            <w:top w:val="none" w:sz="0" w:space="0" w:color="auto"/>
            <w:left w:val="none" w:sz="0" w:space="0" w:color="auto"/>
            <w:bottom w:val="none" w:sz="0" w:space="0" w:color="auto"/>
            <w:right w:val="none" w:sz="0" w:space="0" w:color="auto"/>
          </w:divBdr>
        </w:div>
      </w:divsChild>
    </w:div>
    <w:div w:id="935752000">
      <w:bodyDiv w:val="1"/>
      <w:marLeft w:val="0"/>
      <w:marRight w:val="0"/>
      <w:marTop w:val="0"/>
      <w:marBottom w:val="0"/>
      <w:divBdr>
        <w:top w:val="none" w:sz="0" w:space="0" w:color="auto"/>
        <w:left w:val="none" w:sz="0" w:space="0" w:color="auto"/>
        <w:bottom w:val="none" w:sz="0" w:space="0" w:color="auto"/>
        <w:right w:val="none" w:sz="0" w:space="0" w:color="auto"/>
      </w:divBdr>
      <w:divsChild>
        <w:div w:id="114258265">
          <w:marLeft w:val="0"/>
          <w:marRight w:val="0"/>
          <w:marTop w:val="0"/>
          <w:marBottom w:val="210"/>
          <w:divBdr>
            <w:top w:val="none" w:sz="0" w:space="0" w:color="auto"/>
            <w:left w:val="none" w:sz="0" w:space="0" w:color="auto"/>
            <w:bottom w:val="none" w:sz="0" w:space="0" w:color="auto"/>
            <w:right w:val="none" w:sz="0" w:space="0" w:color="auto"/>
          </w:divBdr>
        </w:div>
        <w:div w:id="164712427">
          <w:marLeft w:val="0"/>
          <w:marRight w:val="0"/>
          <w:marTop w:val="0"/>
          <w:marBottom w:val="210"/>
          <w:divBdr>
            <w:top w:val="none" w:sz="0" w:space="0" w:color="auto"/>
            <w:left w:val="none" w:sz="0" w:space="0" w:color="auto"/>
            <w:bottom w:val="none" w:sz="0" w:space="0" w:color="auto"/>
            <w:right w:val="none" w:sz="0" w:space="0" w:color="auto"/>
          </w:divBdr>
        </w:div>
        <w:div w:id="2014792237">
          <w:marLeft w:val="0"/>
          <w:marRight w:val="0"/>
          <w:marTop w:val="0"/>
          <w:marBottom w:val="210"/>
          <w:divBdr>
            <w:top w:val="none" w:sz="0" w:space="0" w:color="auto"/>
            <w:left w:val="none" w:sz="0" w:space="0" w:color="auto"/>
            <w:bottom w:val="none" w:sz="0" w:space="0" w:color="auto"/>
            <w:right w:val="none" w:sz="0" w:space="0" w:color="auto"/>
          </w:divBdr>
        </w:div>
      </w:divsChild>
    </w:div>
    <w:div w:id="1152134381">
      <w:bodyDiv w:val="1"/>
      <w:marLeft w:val="0"/>
      <w:marRight w:val="0"/>
      <w:marTop w:val="0"/>
      <w:marBottom w:val="0"/>
      <w:divBdr>
        <w:top w:val="none" w:sz="0" w:space="0" w:color="auto"/>
        <w:left w:val="none" w:sz="0" w:space="0" w:color="auto"/>
        <w:bottom w:val="none" w:sz="0" w:space="0" w:color="auto"/>
        <w:right w:val="none" w:sz="0" w:space="0" w:color="auto"/>
      </w:divBdr>
    </w:div>
    <w:div w:id="1158886704">
      <w:bodyDiv w:val="1"/>
      <w:marLeft w:val="0"/>
      <w:marRight w:val="0"/>
      <w:marTop w:val="0"/>
      <w:marBottom w:val="0"/>
      <w:divBdr>
        <w:top w:val="none" w:sz="0" w:space="0" w:color="auto"/>
        <w:left w:val="none" w:sz="0" w:space="0" w:color="auto"/>
        <w:bottom w:val="none" w:sz="0" w:space="0" w:color="auto"/>
        <w:right w:val="none" w:sz="0" w:space="0" w:color="auto"/>
      </w:divBdr>
    </w:div>
    <w:div w:id="1230119525">
      <w:bodyDiv w:val="1"/>
      <w:marLeft w:val="0"/>
      <w:marRight w:val="0"/>
      <w:marTop w:val="0"/>
      <w:marBottom w:val="0"/>
      <w:divBdr>
        <w:top w:val="none" w:sz="0" w:space="0" w:color="auto"/>
        <w:left w:val="none" w:sz="0" w:space="0" w:color="auto"/>
        <w:bottom w:val="none" w:sz="0" w:space="0" w:color="auto"/>
        <w:right w:val="none" w:sz="0" w:space="0" w:color="auto"/>
      </w:divBdr>
    </w:div>
    <w:div w:id="1280840625">
      <w:bodyDiv w:val="1"/>
      <w:marLeft w:val="0"/>
      <w:marRight w:val="0"/>
      <w:marTop w:val="0"/>
      <w:marBottom w:val="0"/>
      <w:divBdr>
        <w:top w:val="none" w:sz="0" w:space="0" w:color="auto"/>
        <w:left w:val="none" w:sz="0" w:space="0" w:color="auto"/>
        <w:bottom w:val="none" w:sz="0" w:space="0" w:color="auto"/>
        <w:right w:val="none" w:sz="0" w:space="0" w:color="auto"/>
      </w:divBdr>
    </w:div>
    <w:div w:id="1314338740">
      <w:bodyDiv w:val="1"/>
      <w:marLeft w:val="0"/>
      <w:marRight w:val="0"/>
      <w:marTop w:val="0"/>
      <w:marBottom w:val="0"/>
      <w:divBdr>
        <w:top w:val="none" w:sz="0" w:space="0" w:color="auto"/>
        <w:left w:val="none" w:sz="0" w:space="0" w:color="auto"/>
        <w:bottom w:val="none" w:sz="0" w:space="0" w:color="auto"/>
        <w:right w:val="none" w:sz="0" w:space="0" w:color="auto"/>
      </w:divBdr>
    </w:div>
    <w:div w:id="1405450911">
      <w:bodyDiv w:val="1"/>
      <w:marLeft w:val="0"/>
      <w:marRight w:val="0"/>
      <w:marTop w:val="0"/>
      <w:marBottom w:val="0"/>
      <w:divBdr>
        <w:top w:val="none" w:sz="0" w:space="0" w:color="auto"/>
        <w:left w:val="none" w:sz="0" w:space="0" w:color="auto"/>
        <w:bottom w:val="none" w:sz="0" w:space="0" w:color="auto"/>
        <w:right w:val="none" w:sz="0" w:space="0" w:color="auto"/>
      </w:divBdr>
    </w:div>
    <w:div w:id="1437872642">
      <w:bodyDiv w:val="1"/>
      <w:marLeft w:val="0"/>
      <w:marRight w:val="0"/>
      <w:marTop w:val="0"/>
      <w:marBottom w:val="0"/>
      <w:divBdr>
        <w:top w:val="none" w:sz="0" w:space="0" w:color="auto"/>
        <w:left w:val="none" w:sz="0" w:space="0" w:color="auto"/>
        <w:bottom w:val="none" w:sz="0" w:space="0" w:color="auto"/>
        <w:right w:val="none" w:sz="0" w:space="0" w:color="auto"/>
      </w:divBdr>
    </w:div>
    <w:div w:id="1482115979">
      <w:bodyDiv w:val="1"/>
      <w:marLeft w:val="0"/>
      <w:marRight w:val="0"/>
      <w:marTop w:val="0"/>
      <w:marBottom w:val="0"/>
      <w:divBdr>
        <w:top w:val="none" w:sz="0" w:space="0" w:color="auto"/>
        <w:left w:val="none" w:sz="0" w:space="0" w:color="auto"/>
        <w:bottom w:val="none" w:sz="0" w:space="0" w:color="auto"/>
        <w:right w:val="none" w:sz="0" w:space="0" w:color="auto"/>
      </w:divBdr>
    </w:div>
    <w:div w:id="1657605062">
      <w:bodyDiv w:val="1"/>
      <w:marLeft w:val="0"/>
      <w:marRight w:val="0"/>
      <w:marTop w:val="0"/>
      <w:marBottom w:val="0"/>
      <w:divBdr>
        <w:top w:val="none" w:sz="0" w:space="0" w:color="auto"/>
        <w:left w:val="none" w:sz="0" w:space="0" w:color="auto"/>
        <w:bottom w:val="none" w:sz="0" w:space="0" w:color="auto"/>
        <w:right w:val="none" w:sz="0" w:space="0" w:color="auto"/>
      </w:divBdr>
    </w:div>
    <w:div w:id="1668288231">
      <w:bodyDiv w:val="1"/>
      <w:marLeft w:val="0"/>
      <w:marRight w:val="0"/>
      <w:marTop w:val="0"/>
      <w:marBottom w:val="0"/>
      <w:divBdr>
        <w:top w:val="none" w:sz="0" w:space="0" w:color="auto"/>
        <w:left w:val="none" w:sz="0" w:space="0" w:color="auto"/>
        <w:bottom w:val="none" w:sz="0" w:space="0" w:color="auto"/>
        <w:right w:val="none" w:sz="0" w:space="0" w:color="auto"/>
      </w:divBdr>
    </w:div>
    <w:div w:id="1678314146">
      <w:bodyDiv w:val="1"/>
      <w:marLeft w:val="0"/>
      <w:marRight w:val="0"/>
      <w:marTop w:val="0"/>
      <w:marBottom w:val="0"/>
      <w:divBdr>
        <w:top w:val="none" w:sz="0" w:space="0" w:color="auto"/>
        <w:left w:val="none" w:sz="0" w:space="0" w:color="auto"/>
        <w:bottom w:val="none" w:sz="0" w:space="0" w:color="auto"/>
        <w:right w:val="none" w:sz="0" w:space="0" w:color="auto"/>
      </w:divBdr>
    </w:div>
    <w:div w:id="1776317692">
      <w:bodyDiv w:val="1"/>
      <w:marLeft w:val="0"/>
      <w:marRight w:val="0"/>
      <w:marTop w:val="0"/>
      <w:marBottom w:val="0"/>
      <w:divBdr>
        <w:top w:val="none" w:sz="0" w:space="0" w:color="auto"/>
        <w:left w:val="none" w:sz="0" w:space="0" w:color="auto"/>
        <w:bottom w:val="none" w:sz="0" w:space="0" w:color="auto"/>
        <w:right w:val="none" w:sz="0" w:space="0" w:color="auto"/>
      </w:divBdr>
      <w:divsChild>
        <w:div w:id="933827568">
          <w:marLeft w:val="0"/>
          <w:marRight w:val="0"/>
          <w:marTop w:val="0"/>
          <w:marBottom w:val="210"/>
          <w:divBdr>
            <w:top w:val="none" w:sz="0" w:space="0" w:color="auto"/>
            <w:left w:val="none" w:sz="0" w:space="0" w:color="auto"/>
            <w:bottom w:val="none" w:sz="0" w:space="0" w:color="auto"/>
            <w:right w:val="none" w:sz="0" w:space="0" w:color="auto"/>
          </w:divBdr>
        </w:div>
      </w:divsChild>
    </w:div>
    <w:div w:id="1794901980">
      <w:bodyDiv w:val="1"/>
      <w:marLeft w:val="0"/>
      <w:marRight w:val="0"/>
      <w:marTop w:val="0"/>
      <w:marBottom w:val="0"/>
      <w:divBdr>
        <w:top w:val="none" w:sz="0" w:space="0" w:color="auto"/>
        <w:left w:val="none" w:sz="0" w:space="0" w:color="auto"/>
        <w:bottom w:val="none" w:sz="0" w:space="0" w:color="auto"/>
        <w:right w:val="none" w:sz="0" w:space="0" w:color="auto"/>
      </w:divBdr>
    </w:div>
    <w:div w:id="1813256062">
      <w:bodyDiv w:val="1"/>
      <w:marLeft w:val="0"/>
      <w:marRight w:val="0"/>
      <w:marTop w:val="0"/>
      <w:marBottom w:val="0"/>
      <w:divBdr>
        <w:top w:val="none" w:sz="0" w:space="0" w:color="auto"/>
        <w:left w:val="none" w:sz="0" w:space="0" w:color="auto"/>
        <w:bottom w:val="none" w:sz="0" w:space="0" w:color="auto"/>
        <w:right w:val="none" w:sz="0" w:space="0" w:color="auto"/>
      </w:divBdr>
    </w:div>
    <w:div w:id="1848011449">
      <w:bodyDiv w:val="1"/>
      <w:marLeft w:val="0"/>
      <w:marRight w:val="0"/>
      <w:marTop w:val="0"/>
      <w:marBottom w:val="0"/>
      <w:divBdr>
        <w:top w:val="none" w:sz="0" w:space="0" w:color="auto"/>
        <w:left w:val="none" w:sz="0" w:space="0" w:color="auto"/>
        <w:bottom w:val="none" w:sz="0" w:space="0" w:color="auto"/>
        <w:right w:val="none" w:sz="0" w:space="0" w:color="auto"/>
      </w:divBdr>
    </w:div>
    <w:div w:id="1921019449">
      <w:bodyDiv w:val="1"/>
      <w:marLeft w:val="0"/>
      <w:marRight w:val="0"/>
      <w:marTop w:val="0"/>
      <w:marBottom w:val="0"/>
      <w:divBdr>
        <w:top w:val="none" w:sz="0" w:space="0" w:color="auto"/>
        <w:left w:val="none" w:sz="0" w:space="0" w:color="auto"/>
        <w:bottom w:val="none" w:sz="0" w:space="0" w:color="auto"/>
        <w:right w:val="none" w:sz="0" w:space="0" w:color="auto"/>
      </w:divBdr>
    </w:div>
    <w:div w:id="1935940608">
      <w:bodyDiv w:val="1"/>
      <w:marLeft w:val="0"/>
      <w:marRight w:val="0"/>
      <w:marTop w:val="0"/>
      <w:marBottom w:val="0"/>
      <w:divBdr>
        <w:top w:val="none" w:sz="0" w:space="0" w:color="auto"/>
        <w:left w:val="none" w:sz="0" w:space="0" w:color="auto"/>
        <w:bottom w:val="none" w:sz="0" w:space="0" w:color="auto"/>
        <w:right w:val="none" w:sz="0" w:space="0" w:color="auto"/>
      </w:divBdr>
      <w:divsChild>
        <w:div w:id="113444440">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32566037">
      <w:bodyDiv w:val="1"/>
      <w:marLeft w:val="0"/>
      <w:marRight w:val="0"/>
      <w:marTop w:val="0"/>
      <w:marBottom w:val="0"/>
      <w:divBdr>
        <w:top w:val="none" w:sz="0" w:space="0" w:color="auto"/>
        <w:left w:val="none" w:sz="0" w:space="0" w:color="auto"/>
        <w:bottom w:val="none" w:sz="0" w:space="0" w:color="auto"/>
        <w:right w:val="none" w:sz="0" w:space="0" w:color="auto"/>
      </w:divBdr>
    </w:div>
    <w:div w:id="2042168768">
      <w:bodyDiv w:val="1"/>
      <w:marLeft w:val="0"/>
      <w:marRight w:val="0"/>
      <w:marTop w:val="0"/>
      <w:marBottom w:val="0"/>
      <w:divBdr>
        <w:top w:val="none" w:sz="0" w:space="0" w:color="auto"/>
        <w:left w:val="none" w:sz="0" w:space="0" w:color="auto"/>
        <w:bottom w:val="none" w:sz="0" w:space="0" w:color="auto"/>
        <w:right w:val="none" w:sz="0" w:space="0" w:color="auto"/>
      </w:divBdr>
    </w:div>
    <w:div w:id="2067335297">
      <w:bodyDiv w:val="1"/>
      <w:marLeft w:val="0"/>
      <w:marRight w:val="0"/>
      <w:marTop w:val="0"/>
      <w:marBottom w:val="0"/>
      <w:divBdr>
        <w:top w:val="none" w:sz="0" w:space="0" w:color="auto"/>
        <w:left w:val="none" w:sz="0" w:space="0" w:color="auto"/>
        <w:bottom w:val="none" w:sz="0" w:space="0" w:color="auto"/>
        <w:right w:val="none" w:sz="0" w:space="0" w:color="auto"/>
      </w:divBdr>
    </w:div>
    <w:div w:id="211544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otal_sum_of_squares" TargetMode="External"/><Relationship Id="rId18" Type="http://schemas.openxmlformats.org/officeDocument/2006/relationships/image" Target="media/image4.png"/><Relationship Id="rId26" Type="http://schemas.openxmlformats.org/officeDocument/2006/relationships/image" Target="media/image5.png"/><Relationship Id="rId39" Type="http://schemas.openxmlformats.org/officeDocument/2006/relationships/image" Target="media/image13.jpeg"/><Relationship Id="rId21" Type="http://schemas.openxmlformats.org/officeDocument/2006/relationships/hyperlink" Target="https://en.wikipedia.org/wiki/Gradient_boosting" TargetMode="External"/><Relationship Id="rId34" Type="http://schemas.openxmlformats.org/officeDocument/2006/relationships/hyperlink" Target="https://saugatbhattarai.com.np/wp-content/uploads/2018/06/gradient-descent-algo.png" TargetMode="External"/><Relationship Id="rId42" Type="http://schemas.openxmlformats.org/officeDocument/2006/relationships/image" Target="media/image16.png"/><Relationship Id="rId47" Type="http://schemas.openxmlformats.org/officeDocument/2006/relationships/image" Target="media/image20.png"/><Relationship Id="rId50" Type="http://schemas.openxmlformats.org/officeDocument/2006/relationships/hyperlink" Target="https://data-flair.training/blogs/wp-content/uploads/sites/2/2017/08/gaussian-radial-basis-function-RBF.png" TargetMode="External"/><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medium.com/@balamuralim.1993/importance-of-learning-rate-in-machine-learning-920a323fcbfb" TargetMode="External"/><Relationship Id="rId11" Type="http://schemas.openxmlformats.org/officeDocument/2006/relationships/hyperlink" Target="https://en.wikipedia.org/wiki/Residual_sum_of_squares" TargetMode="External"/><Relationship Id="rId24" Type="http://schemas.openxmlformats.org/officeDocument/2006/relationships/hyperlink" Target="https://en.wikipedia.org/wiki/Out-of-bag_error" TargetMode="External"/><Relationship Id="rId32" Type="http://schemas.openxmlformats.org/officeDocument/2006/relationships/hyperlink" Target="https://saugatbhattarai.com.np/wp-content/uploads/2018/06/learning-rate-gradient-descent.jpg" TargetMode="External"/><Relationship Id="rId37" Type="http://schemas.openxmlformats.org/officeDocument/2006/relationships/image" Target="media/image11.jpeg"/><Relationship Id="rId40" Type="http://schemas.openxmlformats.org/officeDocument/2006/relationships/image" Target="media/image14.jpeg"/><Relationship Id="rId45" Type="http://schemas.openxmlformats.org/officeDocument/2006/relationships/image" Target="media/image18.png"/><Relationship Id="rId53" Type="http://schemas.openxmlformats.org/officeDocument/2006/relationships/image" Target="media/image23.png"/><Relationship Id="rId5" Type="http://schemas.openxmlformats.org/officeDocument/2006/relationships/webSettings" Target="webSettings.xml"/><Relationship Id="rId19" Type="http://schemas.openxmlformats.org/officeDocument/2006/relationships/hyperlink" Target="https://en.wikipedia.org/wiki/Prediction_error" TargetMode="External"/><Relationship Id="rId4" Type="http://schemas.openxmlformats.org/officeDocument/2006/relationships/settings" Target="settings.xml"/><Relationship Id="rId9" Type="http://schemas.openxmlformats.org/officeDocument/2006/relationships/hyperlink" Target="https://www.investopedia.com/terms/e/errorterm.asp" TargetMode="External"/><Relationship Id="rId14" Type="http://schemas.openxmlformats.org/officeDocument/2006/relationships/hyperlink" Target="https://en.wikipedia.org/wiki/Residual_sum_of_squares" TargetMode="External"/><Relationship Id="rId22" Type="http://schemas.openxmlformats.org/officeDocument/2006/relationships/hyperlink" Target="https://en.wikipedia.org/wiki/Machine_learning" TargetMode="External"/><Relationship Id="rId27" Type="http://schemas.openxmlformats.org/officeDocument/2006/relationships/image" Target="media/image6.png"/><Relationship Id="rId30" Type="http://schemas.openxmlformats.org/officeDocument/2006/relationships/hyperlink" Target="https://saugatbhattarai.com.np/wp-content/uploads/2018/06/learning-rate-in-gradient-descent.jpg" TargetMode="External"/><Relationship Id="rId35" Type="http://schemas.openxmlformats.org/officeDocument/2006/relationships/image" Target="media/image10.png"/><Relationship Id="rId43" Type="http://schemas.openxmlformats.org/officeDocument/2006/relationships/hyperlink" Target="https://data-flair.training/blogs/wp-content/uploads/sites/2/2017/08/kernal-rule.png" TargetMode="External"/><Relationship Id="rId48" Type="http://schemas.openxmlformats.org/officeDocument/2006/relationships/hyperlink" Target="https://data-flair.training/blogs/wp-content/uploads/sites/2/2017/08/gaussian-kernel.png" TargetMode="External"/><Relationship Id="rId56" Type="http://schemas.openxmlformats.org/officeDocument/2006/relationships/fontTable" Target="fontTable.xml"/><Relationship Id="rId8" Type="http://schemas.openxmlformats.org/officeDocument/2006/relationships/hyperlink" Target="https://www.investopedia.com/terms/v/variance.asp" TargetMode="External"/><Relationship Id="rId51" Type="http://schemas.openxmlformats.org/officeDocument/2006/relationships/image" Target="media/image22.png"/><Relationship Id="rId3" Type="http://schemas.microsoft.com/office/2007/relationships/stylesWithEffects" Target="stylesWithEffects.xml"/><Relationship Id="rId12" Type="http://schemas.openxmlformats.org/officeDocument/2006/relationships/hyperlink" Target="https://en.wikipedia.org/wiki/Regression_analysis" TargetMode="External"/><Relationship Id="rId17" Type="http://schemas.openxmlformats.org/officeDocument/2006/relationships/image" Target="media/image3.png"/><Relationship Id="rId25" Type="http://schemas.openxmlformats.org/officeDocument/2006/relationships/hyperlink" Target="https://en.wikipedia.org/wiki/Bootstrap_aggregating" TargetMode="External"/><Relationship Id="rId33" Type="http://schemas.openxmlformats.org/officeDocument/2006/relationships/image" Target="media/image9.jpeg"/><Relationship Id="rId38" Type="http://schemas.openxmlformats.org/officeDocument/2006/relationships/image" Target="media/image12.jpeg"/><Relationship Id="rId46" Type="http://schemas.openxmlformats.org/officeDocument/2006/relationships/image" Target="media/image19.png"/><Relationship Id="rId20" Type="http://schemas.openxmlformats.org/officeDocument/2006/relationships/hyperlink" Target="https://en.wikipedia.org/wiki/Random_forest" TargetMode="External"/><Relationship Id="rId41" Type="http://schemas.openxmlformats.org/officeDocument/2006/relationships/image" Target="media/image15.jpeg"/><Relationship Id="rId54" Type="http://schemas.openxmlformats.org/officeDocument/2006/relationships/hyperlink" Target="https://data-flair.training/blogs/wp-content/uploads/sites/2/2017/08/gaussian-radial-basis-function-RBF-2.png"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hyperlink" Target="https://en.wikipedia.org/wiki/Bootstrap_aggregating" TargetMode="External"/><Relationship Id="rId28" Type="http://schemas.openxmlformats.org/officeDocument/2006/relationships/image" Target="media/image7.jpeg"/><Relationship Id="rId36" Type="http://schemas.openxmlformats.org/officeDocument/2006/relationships/hyperlink" Target="https://arxiv.org/pdf/1403.1452.pdf" TargetMode="External"/><Relationship Id="rId49" Type="http://schemas.openxmlformats.org/officeDocument/2006/relationships/image" Target="media/image21.png"/><Relationship Id="rId57" Type="http://schemas.openxmlformats.org/officeDocument/2006/relationships/theme" Target="theme/theme1.xml"/><Relationship Id="rId10" Type="http://schemas.openxmlformats.org/officeDocument/2006/relationships/hyperlink" Target="https://www.investopedia.com/terms/r/regression.asp" TargetMode="External"/><Relationship Id="rId31" Type="http://schemas.openxmlformats.org/officeDocument/2006/relationships/image" Target="media/image8.jpeg"/><Relationship Id="rId44" Type="http://schemas.openxmlformats.org/officeDocument/2006/relationships/image" Target="media/image17.png"/><Relationship Id="rId52" Type="http://schemas.openxmlformats.org/officeDocument/2006/relationships/hyperlink" Target="https://data-flair.training/blogs/wp-content/uploads/sites/2/2017/08/gaussian-radial-basis-function-RBF-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2022-12-02T11:22:00Z</dcterms:created>
  <dcterms:modified xsi:type="dcterms:W3CDTF">2022-12-02T11:22:00Z</dcterms:modified>
</cp:coreProperties>
</file>